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A51E2" w14:textId="1E453B44" w:rsidR="00A53584" w:rsidRDefault="00A53584" w:rsidP="00841347">
      <w:pPr>
        <w:spacing w:after="0"/>
        <w:rPr>
          <w:rFonts w:ascii="Avenir Next LT Pro" w:hAnsi="Avenir Next LT Pro"/>
          <w:sz w:val="20"/>
          <w:szCs w:val="20"/>
        </w:rPr>
      </w:pPr>
      <w:r w:rsidRPr="24E2FCD0">
        <w:rPr>
          <w:rFonts w:ascii="Avenir Next LT Pro" w:hAnsi="Avenir Next LT Pro"/>
          <w:sz w:val="20"/>
          <w:szCs w:val="20"/>
        </w:rPr>
        <w:t xml:space="preserve">10.00am, Monday </w:t>
      </w:r>
      <w:r w:rsidR="00075FE7">
        <w:rPr>
          <w:rFonts w:ascii="Avenir Next LT Pro" w:hAnsi="Avenir Next LT Pro"/>
          <w:sz w:val="20"/>
          <w:szCs w:val="20"/>
        </w:rPr>
        <w:t>12</w:t>
      </w:r>
      <w:r w:rsidR="00075FE7" w:rsidRPr="00075FE7">
        <w:rPr>
          <w:rFonts w:ascii="Avenir Next LT Pro" w:hAnsi="Avenir Next LT Pro"/>
          <w:sz w:val="20"/>
          <w:szCs w:val="20"/>
          <w:vertAlign w:val="superscript"/>
        </w:rPr>
        <w:t>th</w:t>
      </w:r>
      <w:r w:rsidR="00075FE7">
        <w:rPr>
          <w:rFonts w:ascii="Avenir Next LT Pro" w:hAnsi="Avenir Next LT Pro"/>
          <w:sz w:val="20"/>
          <w:szCs w:val="20"/>
        </w:rPr>
        <w:t xml:space="preserve"> May</w:t>
      </w:r>
      <w:r w:rsidR="0BBB5F5D" w:rsidRPr="24E2FCD0">
        <w:rPr>
          <w:rFonts w:ascii="Avenir Next LT Pro" w:hAnsi="Avenir Next LT Pro"/>
          <w:sz w:val="20"/>
          <w:szCs w:val="20"/>
        </w:rPr>
        <w:t xml:space="preserve"> 2025</w:t>
      </w:r>
      <w:r w:rsidRPr="24E2FCD0">
        <w:rPr>
          <w:rFonts w:ascii="Avenir Next LT Pro" w:hAnsi="Avenir Next LT Pro"/>
          <w:sz w:val="20"/>
          <w:szCs w:val="20"/>
        </w:rPr>
        <w:t>,</w:t>
      </w:r>
      <w:r w:rsidRPr="24E2FCD0">
        <w:rPr>
          <w:rFonts w:ascii="Avenir Next LT Pro" w:hAnsi="Avenir Next LT Pro"/>
          <w:b/>
          <w:bCs/>
          <w:sz w:val="20"/>
          <w:szCs w:val="20"/>
        </w:rPr>
        <w:t xml:space="preserve"> </w:t>
      </w:r>
      <w:r w:rsidRPr="24E2FCD0">
        <w:rPr>
          <w:rFonts w:ascii="Avenir Next LT Pro" w:hAnsi="Avenir Next LT Pro"/>
          <w:sz w:val="20"/>
          <w:szCs w:val="20"/>
        </w:rPr>
        <w:t>Christ Church, Research Centre</w:t>
      </w:r>
    </w:p>
    <w:p w14:paraId="0EA71FB4" w14:textId="77777777" w:rsidR="00A53584" w:rsidRDefault="00A53584" w:rsidP="00841347">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42"/>
        <w:gridCol w:w="6384"/>
        <w:gridCol w:w="1481"/>
        <w:gridCol w:w="1454"/>
      </w:tblGrid>
      <w:tr w:rsidR="006107BB" w:rsidRPr="00A27F2C" w14:paraId="023FC394" w14:textId="77777777" w:rsidTr="0295ADB1">
        <w:trPr>
          <w:trHeight w:val="419"/>
        </w:trPr>
        <w:tc>
          <w:tcPr>
            <w:tcW w:w="10461" w:type="dxa"/>
            <w:gridSpan w:val="4"/>
            <w:shd w:val="clear" w:color="auto" w:fill="002060"/>
            <w:vAlign w:val="center"/>
          </w:tcPr>
          <w:p w14:paraId="290364D3" w14:textId="3B3AB303" w:rsidR="00A53584" w:rsidRPr="00A27F2C" w:rsidRDefault="000A786F" w:rsidP="00841347">
            <w:pPr>
              <w:spacing w:after="0"/>
              <w:rPr>
                <w:rFonts w:ascii="Avenir Next LT Pro Demi" w:hAnsi="Avenir Next LT Pro Demi"/>
                <w:color w:val="FFFFFF" w:themeColor="background1"/>
                <w:sz w:val="30"/>
                <w:szCs w:val="30"/>
              </w:rPr>
            </w:pPr>
            <w:r>
              <w:rPr>
                <w:rFonts w:ascii="Avenir Next LT Pro Demi" w:hAnsi="Avenir Next LT Pro Demi"/>
                <w:color w:val="FFFFFF" w:themeColor="background1"/>
                <w:sz w:val="30"/>
                <w:szCs w:val="30"/>
              </w:rPr>
              <w:t>MINUTES</w:t>
            </w:r>
          </w:p>
        </w:tc>
      </w:tr>
      <w:tr w:rsidR="00202BFA" w:rsidRPr="00A27F2C" w14:paraId="2F1F4EF4" w14:textId="77777777" w:rsidTr="0295ADB1">
        <w:trPr>
          <w:trHeight w:val="287"/>
        </w:trPr>
        <w:tc>
          <w:tcPr>
            <w:tcW w:w="10461" w:type="dxa"/>
            <w:gridSpan w:val="4"/>
            <w:vAlign w:val="center"/>
          </w:tcPr>
          <w:p w14:paraId="633EBED5" w14:textId="77777777" w:rsidR="00A53584" w:rsidRPr="00A27F2C" w:rsidRDefault="00A53584" w:rsidP="00841347">
            <w:pPr>
              <w:spacing w:after="0"/>
              <w:rPr>
                <w:rFonts w:ascii="Avenir Next LT Pro Demi" w:hAnsi="Avenir Next LT Pro Demi"/>
                <w:sz w:val="20"/>
                <w:szCs w:val="20"/>
              </w:rPr>
            </w:pPr>
            <w:r w:rsidRPr="00A27F2C">
              <w:rPr>
                <w:rFonts w:ascii="Avenir Next LT Pro Demi" w:hAnsi="Avenir Next LT Pro Demi"/>
                <w:sz w:val="20"/>
                <w:szCs w:val="20"/>
              </w:rPr>
              <w:t xml:space="preserve">Welcome and Apologies </w:t>
            </w:r>
          </w:p>
          <w:p w14:paraId="06412698" w14:textId="77777777" w:rsidR="00CA3485" w:rsidRDefault="00CA3485" w:rsidP="00841347">
            <w:pPr>
              <w:spacing w:after="0"/>
              <w:rPr>
                <w:rFonts w:ascii="Avenir Next LT Pro Light" w:hAnsi="Avenir Next LT Pro Light"/>
                <w:sz w:val="20"/>
                <w:szCs w:val="20"/>
              </w:rPr>
            </w:pPr>
            <w:r w:rsidRPr="00B47738">
              <w:rPr>
                <w:rFonts w:ascii="Avenir Next LT Pro Light" w:hAnsi="Avenir Next LT Pro Light"/>
                <w:b/>
                <w:bCs/>
                <w:sz w:val="20"/>
                <w:szCs w:val="20"/>
              </w:rPr>
              <w:t>Attendance:</w:t>
            </w:r>
            <w:r w:rsidRPr="00B47738">
              <w:rPr>
                <w:rFonts w:ascii="Avenir Next LT Pro Light" w:hAnsi="Avenir Next LT Pro Light"/>
                <w:sz w:val="20"/>
                <w:szCs w:val="20"/>
              </w:rPr>
              <w:t xml:space="preserve"> Ms Abigail Lloyd (Chair), The Revd Deiniol Heywood, Dr Nicola Coldstream, The Revd Prof Diarmaid Macculloch, The Revd Canon Dr Peter Groves, Ms Charlotte Robinson, Dr Dan Miles, Mr Julian Munby, Mr John Pritchard, Mr Bryan Martin, The Revd Prebendary Jane Haslam, Mr Lynn Matthias, Mr Alex Wenham, The Revd Canon Prof William Whyte, Mr Jon Avent, Ms Esther Robinson-Wild</w:t>
            </w:r>
          </w:p>
          <w:p w14:paraId="4F21B0E3" w14:textId="77777777" w:rsidR="000D16DB" w:rsidRPr="00B47738" w:rsidRDefault="000D16DB" w:rsidP="00841347">
            <w:pPr>
              <w:spacing w:after="0"/>
              <w:rPr>
                <w:rFonts w:ascii="Avenir Next LT Pro Light" w:hAnsi="Avenir Next LT Pro Light"/>
                <w:b/>
                <w:bCs/>
                <w:sz w:val="20"/>
                <w:szCs w:val="20"/>
              </w:rPr>
            </w:pPr>
          </w:p>
          <w:p w14:paraId="68B2F2F7" w14:textId="6EFD13A7" w:rsidR="00BD2791" w:rsidRDefault="00FB317E" w:rsidP="00841347">
            <w:pPr>
              <w:spacing w:after="0"/>
              <w:rPr>
                <w:rFonts w:ascii="Avenir Next LT Pro Light" w:hAnsi="Avenir Next LT Pro Light"/>
                <w:sz w:val="20"/>
                <w:szCs w:val="20"/>
              </w:rPr>
            </w:pPr>
            <w:r>
              <w:rPr>
                <w:rFonts w:ascii="Avenir Next LT Pro Light" w:hAnsi="Avenir Next LT Pro Light"/>
                <w:b/>
                <w:bCs/>
                <w:sz w:val="20"/>
                <w:szCs w:val="20"/>
              </w:rPr>
              <w:t>Staff</w:t>
            </w:r>
            <w:r w:rsidR="00BD2791" w:rsidRPr="00B47738">
              <w:rPr>
                <w:rFonts w:ascii="Avenir Next LT Pro Light" w:hAnsi="Avenir Next LT Pro Light"/>
                <w:b/>
                <w:bCs/>
                <w:sz w:val="20"/>
                <w:szCs w:val="20"/>
              </w:rPr>
              <w:t xml:space="preserve">: </w:t>
            </w:r>
            <w:r w:rsidR="00BD2791" w:rsidRPr="00B47738">
              <w:rPr>
                <w:rFonts w:ascii="Avenir Next LT Pro Light" w:hAnsi="Avenir Next LT Pro Light"/>
                <w:sz w:val="20"/>
                <w:szCs w:val="20"/>
              </w:rPr>
              <w:t>Ms Liz Kitch, Ms Jennie Schillig, Mrs Sophie Hammond, Mrs Hannah Robertson, Mr Oliver Mitchell, Ms Evie Foley</w:t>
            </w:r>
          </w:p>
          <w:p w14:paraId="4E22A703" w14:textId="77777777" w:rsidR="000D16DB" w:rsidRDefault="000D16DB" w:rsidP="00841347">
            <w:pPr>
              <w:spacing w:after="0"/>
              <w:rPr>
                <w:rFonts w:ascii="Avenir Next LT Pro Light" w:hAnsi="Avenir Next LT Pro Light"/>
                <w:sz w:val="20"/>
                <w:szCs w:val="20"/>
              </w:rPr>
            </w:pPr>
          </w:p>
          <w:p w14:paraId="248F78F0" w14:textId="2E625365" w:rsidR="00853127" w:rsidRPr="008C1838" w:rsidRDefault="008C1838" w:rsidP="00841347">
            <w:pPr>
              <w:spacing w:after="0"/>
              <w:rPr>
                <w:rFonts w:ascii="Avenir Next LT Pro Light" w:hAnsi="Avenir Next LT Pro Light"/>
                <w:b/>
                <w:bCs/>
                <w:sz w:val="20"/>
                <w:szCs w:val="20"/>
              </w:rPr>
            </w:pPr>
            <w:r w:rsidRPr="008C1838">
              <w:rPr>
                <w:rFonts w:ascii="Avenir Next LT Pro Light" w:hAnsi="Avenir Next LT Pro Light"/>
                <w:b/>
                <w:bCs/>
                <w:sz w:val="20"/>
                <w:szCs w:val="20"/>
              </w:rPr>
              <w:t>Apologies received</w:t>
            </w:r>
            <w:r>
              <w:rPr>
                <w:rFonts w:ascii="Avenir Next LT Pro Light" w:hAnsi="Avenir Next LT Pro Light"/>
                <w:sz w:val="20"/>
                <w:szCs w:val="20"/>
              </w:rPr>
              <w:t>:  The Venerable David Tyler, Mr Nick Wright, Mrs Sarah Tattersall, Mr Philip Wharton, Dr Martin Bridge, Mr Andy Thearle, Ms Geraldine O’Farrell, Mr Mike Holmes, The Venerable Jonathan Chaffey, Mr James Mackintosh, Rachel Fletcher</w:t>
            </w:r>
          </w:p>
        </w:tc>
      </w:tr>
      <w:tr w:rsidR="00202BFA" w:rsidRPr="00A27F2C" w14:paraId="4D50610B" w14:textId="77777777" w:rsidTr="0295ADB1">
        <w:trPr>
          <w:trHeight w:val="315"/>
        </w:trPr>
        <w:tc>
          <w:tcPr>
            <w:tcW w:w="1142" w:type="dxa"/>
            <w:vAlign w:val="center"/>
          </w:tcPr>
          <w:p w14:paraId="5F24B038" w14:textId="77777777" w:rsidR="00A53584" w:rsidRPr="00A27F2C" w:rsidRDefault="00A53584" w:rsidP="00841347">
            <w:pPr>
              <w:spacing w:after="0"/>
              <w:rPr>
                <w:rFonts w:ascii="Avenir Next LT Pro" w:hAnsi="Avenir Next LT Pro"/>
                <w:sz w:val="20"/>
                <w:szCs w:val="20"/>
              </w:rPr>
            </w:pPr>
            <w:r w:rsidRPr="00A27F2C">
              <w:rPr>
                <w:rFonts w:ascii="Avenir Next LT Pro" w:hAnsi="Avenir Next LT Pro"/>
                <w:sz w:val="20"/>
                <w:szCs w:val="20"/>
              </w:rPr>
              <w:t>1</w:t>
            </w:r>
          </w:p>
        </w:tc>
        <w:tc>
          <w:tcPr>
            <w:tcW w:w="6384" w:type="dxa"/>
            <w:vAlign w:val="center"/>
          </w:tcPr>
          <w:p w14:paraId="1D893C6C" w14:textId="4991A4B2" w:rsidR="00A53584" w:rsidRPr="00A27F2C" w:rsidRDefault="00A53584" w:rsidP="00841347">
            <w:pPr>
              <w:spacing w:after="0"/>
              <w:rPr>
                <w:rFonts w:ascii="Avenir Next LT Pro Demi" w:hAnsi="Avenir Next LT Pro Demi"/>
                <w:sz w:val="20"/>
                <w:szCs w:val="20"/>
              </w:rPr>
            </w:pPr>
            <w:r w:rsidRPr="00A27F2C">
              <w:rPr>
                <w:rFonts w:ascii="Avenir Next LT Pro Demi" w:hAnsi="Avenir Next LT Pro Demi"/>
                <w:sz w:val="20"/>
                <w:szCs w:val="20"/>
              </w:rPr>
              <w:t xml:space="preserve">Minutes of meeting held on </w:t>
            </w:r>
            <w:r w:rsidR="003C2C0C">
              <w:rPr>
                <w:rFonts w:ascii="Avenir Next LT Pro Demi" w:hAnsi="Avenir Next LT Pro Demi"/>
                <w:sz w:val="20"/>
                <w:szCs w:val="20"/>
              </w:rPr>
              <w:t>10 March</w:t>
            </w:r>
            <w:r w:rsidR="00D3493E">
              <w:rPr>
                <w:rFonts w:ascii="Avenir Next LT Pro Demi" w:hAnsi="Avenir Next LT Pro Demi"/>
                <w:sz w:val="20"/>
                <w:szCs w:val="20"/>
              </w:rPr>
              <w:t xml:space="preserve"> 2024</w:t>
            </w:r>
          </w:p>
        </w:tc>
        <w:tc>
          <w:tcPr>
            <w:tcW w:w="1481" w:type="dxa"/>
            <w:vAlign w:val="center"/>
          </w:tcPr>
          <w:p w14:paraId="34DFBA2D" w14:textId="77777777" w:rsidR="00A53584" w:rsidRPr="00A27F2C" w:rsidRDefault="00A53584" w:rsidP="00841347">
            <w:pPr>
              <w:spacing w:after="0"/>
              <w:rPr>
                <w:rFonts w:ascii="Avenir Next LT Pro" w:hAnsi="Avenir Next LT Pro"/>
                <w:sz w:val="20"/>
                <w:szCs w:val="20"/>
              </w:rPr>
            </w:pPr>
            <w:r w:rsidRPr="00A27F2C">
              <w:rPr>
                <w:rFonts w:ascii="Avenir Next LT Pro" w:hAnsi="Avenir Next LT Pro"/>
                <w:sz w:val="20"/>
                <w:szCs w:val="20"/>
              </w:rPr>
              <w:t>Chair</w:t>
            </w:r>
          </w:p>
        </w:tc>
        <w:tc>
          <w:tcPr>
            <w:tcW w:w="1454" w:type="dxa"/>
            <w:vAlign w:val="center"/>
          </w:tcPr>
          <w:p w14:paraId="05F61A02" w14:textId="77777777" w:rsidR="00A53584" w:rsidRPr="00A27F2C" w:rsidRDefault="00A53584" w:rsidP="00841347">
            <w:pPr>
              <w:spacing w:after="0"/>
              <w:rPr>
                <w:rFonts w:ascii="Avenir Next LT Pro" w:hAnsi="Avenir Next LT Pro"/>
                <w:sz w:val="20"/>
                <w:szCs w:val="20"/>
              </w:rPr>
            </w:pPr>
            <w:r w:rsidRPr="00A27F2C">
              <w:rPr>
                <w:rFonts w:ascii="Avenir Next LT Pro" w:hAnsi="Avenir Next LT Pro"/>
                <w:sz w:val="20"/>
                <w:szCs w:val="20"/>
              </w:rPr>
              <w:t>Attached</w:t>
            </w:r>
          </w:p>
        </w:tc>
      </w:tr>
      <w:tr w:rsidR="00202BFA" w:rsidRPr="00A27F2C" w14:paraId="0C32E4B8" w14:textId="77777777" w:rsidTr="0295ADB1">
        <w:trPr>
          <w:trHeight w:val="300"/>
        </w:trPr>
        <w:tc>
          <w:tcPr>
            <w:tcW w:w="1142" w:type="dxa"/>
            <w:vAlign w:val="center"/>
          </w:tcPr>
          <w:p w14:paraId="1FA7C42E" w14:textId="77777777" w:rsidR="00A53584" w:rsidRPr="00A27F2C" w:rsidRDefault="00A53584" w:rsidP="00841347">
            <w:pPr>
              <w:spacing w:after="0"/>
              <w:rPr>
                <w:rFonts w:ascii="Avenir Next LT Pro" w:hAnsi="Avenir Next LT Pro"/>
                <w:sz w:val="20"/>
                <w:szCs w:val="20"/>
              </w:rPr>
            </w:pPr>
            <w:r w:rsidRPr="00A27F2C">
              <w:rPr>
                <w:rFonts w:ascii="Avenir Next LT Pro" w:hAnsi="Avenir Next LT Pro"/>
                <w:sz w:val="20"/>
                <w:szCs w:val="20"/>
              </w:rPr>
              <w:t>2</w:t>
            </w:r>
          </w:p>
        </w:tc>
        <w:tc>
          <w:tcPr>
            <w:tcW w:w="6384" w:type="dxa"/>
            <w:vAlign w:val="center"/>
          </w:tcPr>
          <w:p w14:paraId="3407547F" w14:textId="77777777" w:rsidR="00A53584" w:rsidRDefault="00A53584" w:rsidP="00841347">
            <w:pPr>
              <w:spacing w:after="0"/>
              <w:rPr>
                <w:rFonts w:ascii="Avenir Next LT Pro Demi" w:hAnsi="Avenir Next LT Pro Demi"/>
                <w:sz w:val="20"/>
                <w:szCs w:val="20"/>
              </w:rPr>
            </w:pPr>
            <w:r w:rsidRPr="24E2FCD0">
              <w:rPr>
                <w:rFonts w:ascii="Avenir Next LT Pro Demi" w:hAnsi="Avenir Next LT Pro Demi"/>
                <w:sz w:val="20"/>
                <w:szCs w:val="20"/>
              </w:rPr>
              <w:t>Declarations of interest</w:t>
            </w:r>
          </w:p>
          <w:p w14:paraId="6F93CFA7" w14:textId="79E2A422" w:rsidR="00371C8B" w:rsidRPr="00371C8B" w:rsidRDefault="00371C8B" w:rsidP="00841347">
            <w:pPr>
              <w:spacing w:after="0"/>
              <w:rPr>
                <w:rFonts w:ascii="Avenir Next LT Pro" w:hAnsi="Avenir Next LT Pro"/>
                <w:sz w:val="20"/>
                <w:szCs w:val="20"/>
              </w:rPr>
            </w:pPr>
            <w:r>
              <w:rPr>
                <w:rFonts w:ascii="Avenir Next LT Pro" w:hAnsi="Avenir Next LT Pro"/>
                <w:sz w:val="20"/>
                <w:szCs w:val="20"/>
              </w:rPr>
              <w:t xml:space="preserve">Mr Peter Preston – </w:t>
            </w:r>
            <w:proofErr w:type="spellStart"/>
            <w:r>
              <w:rPr>
                <w:rFonts w:ascii="Avenir Next LT Pro" w:hAnsi="Avenir Next LT Pro"/>
                <w:sz w:val="20"/>
                <w:szCs w:val="20"/>
              </w:rPr>
              <w:t>Britwell</w:t>
            </w:r>
            <w:proofErr w:type="spellEnd"/>
            <w:r>
              <w:rPr>
                <w:rFonts w:ascii="Avenir Next LT Pro" w:hAnsi="Avenir Next LT Pro"/>
                <w:sz w:val="20"/>
                <w:szCs w:val="20"/>
              </w:rPr>
              <w:t xml:space="preserve"> Salome</w:t>
            </w:r>
            <w:r w:rsidR="002B2DC7">
              <w:rPr>
                <w:rFonts w:ascii="Avenir Next LT Pro" w:hAnsi="Avenir Next LT Pro"/>
                <w:sz w:val="20"/>
                <w:szCs w:val="20"/>
              </w:rPr>
              <w:t xml:space="preserve"> St Nicholas</w:t>
            </w:r>
          </w:p>
        </w:tc>
        <w:tc>
          <w:tcPr>
            <w:tcW w:w="1481" w:type="dxa"/>
            <w:vAlign w:val="center"/>
          </w:tcPr>
          <w:p w14:paraId="14921C94" w14:textId="77777777" w:rsidR="00A53584" w:rsidRPr="00A27F2C" w:rsidRDefault="00A53584" w:rsidP="00841347">
            <w:pPr>
              <w:spacing w:after="0"/>
              <w:rPr>
                <w:rFonts w:ascii="Avenir Next LT Pro" w:hAnsi="Avenir Next LT Pro"/>
                <w:sz w:val="20"/>
                <w:szCs w:val="20"/>
              </w:rPr>
            </w:pPr>
            <w:r w:rsidRPr="00A27F2C">
              <w:rPr>
                <w:rFonts w:ascii="Avenir Next LT Pro" w:hAnsi="Avenir Next LT Pro"/>
                <w:sz w:val="20"/>
                <w:szCs w:val="20"/>
              </w:rPr>
              <w:t>Chair</w:t>
            </w:r>
          </w:p>
        </w:tc>
        <w:tc>
          <w:tcPr>
            <w:tcW w:w="1454" w:type="dxa"/>
            <w:vAlign w:val="center"/>
          </w:tcPr>
          <w:p w14:paraId="445F0440" w14:textId="77777777" w:rsidR="00A53584" w:rsidRPr="00A27F2C" w:rsidRDefault="00A53584" w:rsidP="00841347">
            <w:pPr>
              <w:spacing w:after="0"/>
              <w:rPr>
                <w:rFonts w:ascii="Avenir Next LT Pro" w:hAnsi="Avenir Next LT Pro"/>
                <w:sz w:val="20"/>
                <w:szCs w:val="20"/>
              </w:rPr>
            </w:pPr>
          </w:p>
        </w:tc>
      </w:tr>
      <w:tr w:rsidR="00202BFA" w:rsidRPr="00A27F2C" w14:paraId="2B59A0C4" w14:textId="77777777" w:rsidTr="0295ADB1">
        <w:trPr>
          <w:trHeight w:val="300"/>
        </w:trPr>
        <w:tc>
          <w:tcPr>
            <w:tcW w:w="1142" w:type="dxa"/>
            <w:vAlign w:val="center"/>
          </w:tcPr>
          <w:p w14:paraId="177D15AD" w14:textId="77777777" w:rsidR="00A53584" w:rsidRPr="00A27F2C" w:rsidRDefault="00A53584" w:rsidP="00841347">
            <w:pPr>
              <w:spacing w:after="0"/>
              <w:rPr>
                <w:rFonts w:ascii="Avenir Next LT Pro" w:hAnsi="Avenir Next LT Pro"/>
                <w:sz w:val="20"/>
                <w:szCs w:val="20"/>
              </w:rPr>
            </w:pPr>
            <w:r w:rsidRPr="00A27F2C">
              <w:rPr>
                <w:rFonts w:ascii="Avenir Next LT Pro" w:hAnsi="Avenir Next LT Pro"/>
                <w:sz w:val="20"/>
                <w:szCs w:val="20"/>
              </w:rPr>
              <w:t>3</w:t>
            </w:r>
          </w:p>
        </w:tc>
        <w:tc>
          <w:tcPr>
            <w:tcW w:w="6384" w:type="dxa"/>
            <w:vAlign w:val="center"/>
          </w:tcPr>
          <w:p w14:paraId="34B5557B" w14:textId="77777777" w:rsidR="00A53584" w:rsidRPr="00A27F2C" w:rsidRDefault="00A53584" w:rsidP="00841347">
            <w:pPr>
              <w:spacing w:after="0"/>
              <w:rPr>
                <w:rFonts w:ascii="Avenir Next LT Pro Demi" w:hAnsi="Avenir Next LT Pro Demi"/>
                <w:sz w:val="20"/>
                <w:szCs w:val="20"/>
              </w:rPr>
            </w:pPr>
            <w:r w:rsidRPr="4D6D63A1">
              <w:rPr>
                <w:rFonts w:ascii="Avenir Next LT Pro Demi" w:hAnsi="Avenir Next LT Pro Demi"/>
                <w:sz w:val="20"/>
                <w:szCs w:val="20"/>
              </w:rPr>
              <w:t>Correspondence, policy and other matters for consideration</w:t>
            </w:r>
          </w:p>
        </w:tc>
        <w:tc>
          <w:tcPr>
            <w:tcW w:w="1481" w:type="dxa"/>
            <w:vAlign w:val="center"/>
          </w:tcPr>
          <w:p w14:paraId="2B9D1C09" w14:textId="77777777" w:rsidR="00A53584" w:rsidRPr="00A27F2C" w:rsidRDefault="00A53584" w:rsidP="00841347">
            <w:pPr>
              <w:spacing w:after="0"/>
              <w:rPr>
                <w:rFonts w:ascii="Avenir Next LT Pro" w:hAnsi="Avenir Next LT Pro"/>
                <w:sz w:val="20"/>
                <w:szCs w:val="20"/>
              </w:rPr>
            </w:pPr>
          </w:p>
        </w:tc>
        <w:tc>
          <w:tcPr>
            <w:tcW w:w="1454" w:type="dxa"/>
            <w:vAlign w:val="center"/>
          </w:tcPr>
          <w:p w14:paraId="454962A1" w14:textId="33C69650" w:rsidR="00A53584" w:rsidRPr="00A27F2C" w:rsidRDefault="00776A25" w:rsidP="00841347">
            <w:pPr>
              <w:spacing w:after="0"/>
              <w:rPr>
                <w:rFonts w:ascii="Avenir Next LT Pro" w:hAnsi="Avenir Next LT Pro"/>
                <w:sz w:val="20"/>
                <w:szCs w:val="20"/>
              </w:rPr>
            </w:pPr>
            <w:r>
              <w:rPr>
                <w:rFonts w:ascii="Avenir Next LT Pro" w:hAnsi="Avenir Next LT Pro"/>
                <w:sz w:val="20"/>
                <w:szCs w:val="20"/>
              </w:rPr>
              <w:t>Pg</w:t>
            </w:r>
            <w:r w:rsidR="00260915">
              <w:rPr>
                <w:rFonts w:ascii="Avenir Next LT Pro" w:hAnsi="Avenir Next LT Pro"/>
                <w:sz w:val="20"/>
                <w:szCs w:val="20"/>
              </w:rPr>
              <w:t xml:space="preserve"> </w:t>
            </w:r>
            <w:r>
              <w:rPr>
                <w:rFonts w:ascii="Avenir Next LT Pro" w:hAnsi="Avenir Next LT Pro"/>
                <w:sz w:val="20"/>
                <w:szCs w:val="20"/>
              </w:rPr>
              <w:t>2</w:t>
            </w:r>
          </w:p>
        </w:tc>
      </w:tr>
      <w:tr w:rsidR="0295ADB1" w14:paraId="1189027E" w14:textId="77777777" w:rsidTr="0295ADB1">
        <w:trPr>
          <w:trHeight w:val="300"/>
        </w:trPr>
        <w:tc>
          <w:tcPr>
            <w:tcW w:w="1142" w:type="dxa"/>
            <w:vAlign w:val="center"/>
          </w:tcPr>
          <w:p w14:paraId="04EBCDB0" w14:textId="4CC2C4A3" w:rsidR="0295ADB1" w:rsidRDefault="0295ADB1" w:rsidP="00841347">
            <w:pPr>
              <w:spacing w:after="0"/>
              <w:rPr>
                <w:rFonts w:ascii="Avenir Next LT Pro" w:hAnsi="Avenir Next LT Pro"/>
                <w:sz w:val="20"/>
                <w:szCs w:val="20"/>
              </w:rPr>
            </w:pPr>
          </w:p>
        </w:tc>
        <w:tc>
          <w:tcPr>
            <w:tcW w:w="6384" w:type="dxa"/>
            <w:vAlign w:val="center"/>
          </w:tcPr>
          <w:p w14:paraId="182BD716" w14:textId="00130146" w:rsidR="2E3369DE" w:rsidRDefault="2E3369DE" w:rsidP="00841347">
            <w:pPr>
              <w:spacing w:after="0"/>
              <w:rPr>
                <w:rFonts w:ascii="Avenir Next LT Pro" w:hAnsi="Avenir Next LT Pro"/>
                <w:sz w:val="20"/>
                <w:szCs w:val="20"/>
              </w:rPr>
            </w:pPr>
            <w:r w:rsidRPr="0295ADB1">
              <w:rPr>
                <w:rFonts w:ascii="Avenir Next LT Pro" w:hAnsi="Avenir Next LT Pro"/>
                <w:sz w:val="20"/>
                <w:szCs w:val="20"/>
              </w:rPr>
              <w:t>Archdeacon of Buckingham retirement</w:t>
            </w:r>
          </w:p>
        </w:tc>
        <w:tc>
          <w:tcPr>
            <w:tcW w:w="1481" w:type="dxa"/>
            <w:vAlign w:val="center"/>
          </w:tcPr>
          <w:p w14:paraId="2D10004F" w14:textId="7130AE60" w:rsidR="0295ADB1" w:rsidRDefault="0295ADB1" w:rsidP="00841347">
            <w:pPr>
              <w:spacing w:after="0"/>
              <w:rPr>
                <w:rFonts w:ascii="Avenir Next LT Pro" w:hAnsi="Avenir Next LT Pro"/>
                <w:sz w:val="20"/>
                <w:szCs w:val="20"/>
              </w:rPr>
            </w:pPr>
          </w:p>
        </w:tc>
        <w:tc>
          <w:tcPr>
            <w:tcW w:w="1454" w:type="dxa"/>
            <w:vAlign w:val="center"/>
          </w:tcPr>
          <w:p w14:paraId="1CC30F93" w14:textId="6B502847" w:rsidR="0295ADB1" w:rsidRDefault="00260915" w:rsidP="00841347">
            <w:pPr>
              <w:spacing w:after="0"/>
              <w:rPr>
                <w:rFonts w:ascii="Avenir Next LT Pro" w:hAnsi="Avenir Next LT Pro"/>
                <w:sz w:val="20"/>
                <w:szCs w:val="20"/>
              </w:rPr>
            </w:pPr>
            <w:r>
              <w:rPr>
                <w:rFonts w:ascii="Avenir Next LT Pro" w:hAnsi="Avenir Next LT Pro"/>
                <w:sz w:val="20"/>
                <w:szCs w:val="20"/>
              </w:rPr>
              <w:t>Pg 2</w:t>
            </w:r>
          </w:p>
        </w:tc>
      </w:tr>
      <w:tr w:rsidR="00202BFA" w:rsidRPr="00A27F2C" w14:paraId="5F9F5950" w14:textId="77777777" w:rsidTr="0295ADB1">
        <w:trPr>
          <w:trHeight w:val="300"/>
        </w:trPr>
        <w:tc>
          <w:tcPr>
            <w:tcW w:w="1142" w:type="dxa"/>
            <w:vAlign w:val="center"/>
          </w:tcPr>
          <w:p w14:paraId="287956B9" w14:textId="77777777" w:rsidR="00A53584" w:rsidRPr="00A27F2C" w:rsidRDefault="00A53584" w:rsidP="00841347">
            <w:pPr>
              <w:spacing w:after="0"/>
              <w:rPr>
                <w:rFonts w:ascii="Avenir Next LT Pro" w:hAnsi="Avenir Next LT Pro"/>
                <w:sz w:val="20"/>
                <w:szCs w:val="20"/>
              </w:rPr>
            </w:pPr>
          </w:p>
        </w:tc>
        <w:tc>
          <w:tcPr>
            <w:tcW w:w="6384" w:type="dxa"/>
            <w:vAlign w:val="center"/>
          </w:tcPr>
          <w:p w14:paraId="5200B0AD" w14:textId="1826BD6B" w:rsidR="00A53584" w:rsidRDefault="1501E2C1" w:rsidP="00841347">
            <w:pPr>
              <w:spacing w:after="0"/>
              <w:rPr>
                <w:rFonts w:ascii="Avenir Next LT Pro" w:hAnsi="Avenir Next LT Pro"/>
                <w:sz w:val="20"/>
                <w:szCs w:val="20"/>
              </w:rPr>
            </w:pPr>
            <w:r w:rsidRPr="69EAF1BC">
              <w:rPr>
                <w:rFonts w:ascii="Avenir Next LT Pro" w:hAnsi="Avenir Next LT Pro"/>
                <w:sz w:val="20"/>
                <w:szCs w:val="20"/>
              </w:rPr>
              <w:t>A report on the 2025 Bells Advisors</w:t>
            </w:r>
            <w:r w:rsidR="00485FEA">
              <w:rPr>
                <w:rFonts w:ascii="Avenir Next LT Pro" w:hAnsi="Avenir Next LT Pro"/>
                <w:sz w:val="20"/>
                <w:szCs w:val="20"/>
              </w:rPr>
              <w:t>’</w:t>
            </w:r>
            <w:r w:rsidRPr="69EAF1BC">
              <w:rPr>
                <w:rFonts w:ascii="Avenir Next LT Pro" w:hAnsi="Avenir Next LT Pro"/>
                <w:sz w:val="20"/>
                <w:szCs w:val="20"/>
              </w:rPr>
              <w:t xml:space="preserve"> conference</w:t>
            </w:r>
          </w:p>
        </w:tc>
        <w:tc>
          <w:tcPr>
            <w:tcW w:w="1481" w:type="dxa"/>
            <w:vAlign w:val="center"/>
          </w:tcPr>
          <w:p w14:paraId="7F86C2E5" w14:textId="385CDDC7" w:rsidR="00A53584" w:rsidRDefault="1501E2C1" w:rsidP="00841347">
            <w:pPr>
              <w:spacing w:after="0"/>
              <w:rPr>
                <w:rFonts w:ascii="Avenir Next LT Pro" w:hAnsi="Avenir Next LT Pro"/>
                <w:sz w:val="20"/>
                <w:szCs w:val="20"/>
              </w:rPr>
            </w:pPr>
            <w:r w:rsidRPr="69EAF1BC">
              <w:rPr>
                <w:rFonts w:ascii="Avenir Next LT Pro" w:hAnsi="Avenir Next LT Pro"/>
                <w:sz w:val="20"/>
                <w:szCs w:val="20"/>
              </w:rPr>
              <w:t>LK</w:t>
            </w:r>
          </w:p>
        </w:tc>
        <w:tc>
          <w:tcPr>
            <w:tcW w:w="1454" w:type="dxa"/>
            <w:vAlign w:val="center"/>
          </w:tcPr>
          <w:p w14:paraId="6FEFDA87" w14:textId="2BB12FA6" w:rsidR="00A53584" w:rsidRPr="00A27F2C" w:rsidRDefault="00260915" w:rsidP="00841347">
            <w:pPr>
              <w:spacing w:after="0"/>
              <w:rPr>
                <w:rFonts w:ascii="Avenir Next LT Pro" w:hAnsi="Avenir Next LT Pro"/>
                <w:sz w:val="20"/>
                <w:szCs w:val="20"/>
              </w:rPr>
            </w:pPr>
            <w:r>
              <w:rPr>
                <w:rFonts w:ascii="Avenir Next LT Pro" w:hAnsi="Avenir Next LT Pro"/>
                <w:sz w:val="20"/>
                <w:szCs w:val="20"/>
              </w:rPr>
              <w:t>Pg 2</w:t>
            </w:r>
          </w:p>
        </w:tc>
      </w:tr>
      <w:tr w:rsidR="00202BFA" w14:paraId="557101F4" w14:textId="77777777" w:rsidTr="0295ADB1">
        <w:trPr>
          <w:trHeight w:val="300"/>
        </w:trPr>
        <w:tc>
          <w:tcPr>
            <w:tcW w:w="1142" w:type="dxa"/>
            <w:vAlign w:val="center"/>
          </w:tcPr>
          <w:p w14:paraId="4B3E8A9F" w14:textId="26B50172" w:rsidR="2D7A75FC" w:rsidRDefault="2D7A75FC" w:rsidP="00841347">
            <w:pPr>
              <w:spacing w:after="0"/>
              <w:rPr>
                <w:rFonts w:ascii="Avenir Next LT Pro" w:hAnsi="Avenir Next LT Pro"/>
                <w:sz w:val="20"/>
                <w:szCs w:val="20"/>
              </w:rPr>
            </w:pPr>
          </w:p>
        </w:tc>
        <w:tc>
          <w:tcPr>
            <w:tcW w:w="6384" w:type="dxa"/>
            <w:vAlign w:val="center"/>
          </w:tcPr>
          <w:p w14:paraId="3168A3D8" w14:textId="410C8B71" w:rsidR="6DA59D84" w:rsidRDefault="1CB0B3EC" w:rsidP="00841347">
            <w:pPr>
              <w:spacing w:after="0"/>
              <w:rPr>
                <w:rFonts w:ascii="Avenir Next LT Pro" w:hAnsi="Avenir Next LT Pro"/>
                <w:sz w:val="20"/>
                <w:szCs w:val="20"/>
              </w:rPr>
            </w:pPr>
            <w:r w:rsidRPr="69EAF1BC">
              <w:rPr>
                <w:rFonts w:ascii="Avenir Next LT Pro" w:hAnsi="Avenir Next LT Pro"/>
                <w:sz w:val="20"/>
                <w:szCs w:val="20"/>
              </w:rPr>
              <w:t>DAC Members and Advisership news</w:t>
            </w:r>
          </w:p>
        </w:tc>
        <w:tc>
          <w:tcPr>
            <w:tcW w:w="1481" w:type="dxa"/>
            <w:vAlign w:val="center"/>
          </w:tcPr>
          <w:p w14:paraId="2CF77472" w14:textId="05903879" w:rsidR="6DA59D84" w:rsidRDefault="1CB0B3EC" w:rsidP="00841347">
            <w:pPr>
              <w:spacing w:after="0"/>
              <w:rPr>
                <w:rFonts w:ascii="Avenir Next LT Pro" w:hAnsi="Avenir Next LT Pro"/>
                <w:sz w:val="20"/>
                <w:szCs w:val="20"/>
              </w:rPr>
            </w:pPr>
            <w:r w:rsidRPr="69EAF1BC">
              <w:rPr>
                <w:rFonts w:ascii="Avenir Next LT Pro" w:hAnsi="Avenir Next LT Pro"/>
                <w:sz w:val="20"/>
                <w:szCs w:val="20"/>
              </w:rPr>
              <w:t>LK</w:t>
            </w:r>
          </w:p>
        </w:tc>
        <w:tc>
          <w:tcPr>
            <w:tcW w:w="1454" w:type="dxa"/>
            <w:vAlign w:val="center"/>
          </w:tcPr>
          <w:p w14:paraId="010C3A6D" w14:textId="50347FA6" w:rsidR="6DA59D84" w:rsidRDefault="1CB0B3EC" w:rsidP="00841347">
            <w:pPr>
              <w:spacing w:after="0"/>
              <w:rPr>
                <w:rFonts w:ascii="Avenir Next LT Pro" w:hAnsi="Avenir Next LT Pro"/>
                <w:sz w:val="20"/>
                <w:szCs w:val="20"/>
              </w:rPr>
            </w:pPr>
            <w:r w:rsidRPr="69EAF1BC">
              <w:rPr>
                <w:rFonts w:ascii="Avenir Next LT Pro" w:hAnsi="Avenir Next LT Pro"/>
                <w:sz w:val="20"/>
                <w:szCs w:val="20"/>
              </w:rPr>
              <w:t>Pg</w:t>
            </w:r>
            <w:r w:rsidR="00BD6E2B">
              <w:rPr>
                <w:rFonts w:ascii="Avenir Next LT Pro" w:hAnsi="Avenir Next LT Pro"/>
                <w:sz w:val="20"/>
                <w:szCs w:val="20"/>
              </w:rPr>
              <w:t xml:space="preserve"> 2</w:t>
            </w:r>
          </w:p>
        </w:tc>
      </w:tr>
      <w:tr w:rsidR="00202BFA" w:rsidRPr="00A27F2C" w14:paraId="045FAE97" w14:textId="77777777" w:rsidTr="0295ADB1">
        <w:trPr>
          <w:trHeight w:val="300"/>
        </w:trPr>
        <w:tc>
          <w:tcPr>
            <w:tcW w:w="1142" w:type="dxa"/>
            <w:vAlign w:val="center"/>
          </w:tcPr>
          <w:p w14:paraId="7F323E08" w14:textId="77777777" w:rsidR="00A53584" w:rsidRPr="00A27F2C" w:rsidRDefault="00A53584" w:rsidP="00841347">
            <w:pPr>
              <w:spacing w:after="0"/>
              <w:rPr>
                <w:rFonts w:ascii="Avenir Next LT Pro" w:hAnsi="Avenir Next LT Pro"/>
                <w:sz w:val="20"/>
                <w:szCs w:val="20"/>
              </w:rPr>
            </w:pPr>
          </w:p>
        </w:tc>
        <w:tc>
          <w:tcPr>
            <w:tcW w:w="6384" w:type="dxa"/>
            <w:vAlign w:val="center"/>
          </w:tcPr>
          <w:p w14:paraId="4582AF4B" w14:textId="681482D2" w:rsidR="00A53584" w:rsidRPr="005D2978" w:rsidRDefault="002C71A2" w:rsidP="00841347">
            <w:pPr>
              <w:spacing w:after="0"/>
              <w:rPr>
                <w:rFonts w:ascii="Avenir Next LT Pro" w:hAnsi="Avenir Next LT Pro"/>
                <w:sz w:val="20"/>
                <w:szCs w:val="20"/>
              </w:rPr>
            </w:pPr>
            <w:r>
              <w:rPr>
                <w:rFonts w:ascii="Avenir Next LT Pro" w:hAnsi="Avenir Next LT Pro"/>
                <w:sz w:val="20"/>
                <w:szCs w:val="20"/>
              </w:rPr>
              <w:t>Summary of the team</w:t>
            </w:r>
            <w:r w:rsidR="00E249AB">
              <w:rPr>
                <w:rFonts w:ascii="Avenir Next LT Pro" w:hAnsi="Avenir Next LT Pro"/>
                <w:sz w:val="20"/>
                <w:szCs w:val="20"/>
              </w:rPr>
              <w:t>’</w:t>
            </w:r>
            <w:r>
              <w:rPr>
                <w:rFonts w:ascii="Avenir Next LT Pro" w:hAnsi="Avenir Next LT Pro"/>
                <w:sz w:val="20"/>
                <w:szCs w:val="20"/>
              </w:rPr>
              <w:t>s activity since last meeting</w:t>
            </w:r>
          </w:p>
        </w:tc>
        <w:tc>
          <w:tcPr>
            <w:tcW w:w="1481" w:type="dxa"/>
            <w:vAlign w:val="center"/>
          </w:tcPr>
          <w:p w14:paraId="418BA9C9" w14:textId="441C9989" w:rsidR="00A53584" w:rsidRPr="00A27F2C" w:rsidRDefault="002C71A2" w:rsidP="00841347">
            <w:pPr>
              <w:spacing w:after="0"/>
              <w:rPr>
                <w:rFonts w:ascii="Avenir Next LT Pro" w:hAnsi="Avenir Next LT Pro"/>
                <w:sz w:val="20"/>
                <w:szCs w:val="20"/>
              </w:rPr>
            </w:pPr>
            <w:r>
              <w:rPr>
                <w:rFonts w:ascii="Avenir Next LT Pro" w:hAnsi="Avenir Next LT Pro"/>
                <w:sz w:val="20"/>
                <w:szCs w:val="20"/>
              </w:rPr>
              <w:t>LK</w:t>
            </w:r>
          </w:p>
        </w:tc>
        <w:tc>
          <w:tcPr>
            <w:tcW w:w="1454" w:type="dxa"/>
            <w:vAlign w:val="center"/>
          </w:tcPr>
          <w:p w14:paraId="25FD602F" w14:textId="0E605A7A" w:rsidR="00A53584" w:rsidRPr="00A27F2C" w:rsidRDefault="002C71A2" w:rsidP="00841347">
            <w:pPr>
              <w:spacing w:after="0"/>
              <w:rPr>
                <w:rFonts w:ascii="Avenir Next LT Pro" w:hAnsi="Avenir Next LT Pro"/>
                <w:sz w:val="20"/>
                <w:szCs w:val="20"/>
              </w:rPr>
            </w:pPr>
            <w:r>
              <w:rPr>
                <w:rFonts w:ascii="Avenir Next LT Pro" w:hAnsi="Avenir Next LT Pro"/>
                <w:sz w:val="20"/>
                <w:szCs w:val="20"/>
              </w:rPr>
              <w:t>Pg</w:t>
            </w:r>
            <w:r w:rsidR="00BD6E2B">
              <w:rPr>
                <w:rFonts w:ascii="Avenir Next LT Pro" w:hAnsi="Avenir Next LT Pro"/>
                <w:sz w:val="20"/>
                <w:szCs w:val="20"/>
              </w:rPr>
              <w:t xml:space="preserve"> 2</w:t>
            </w:r>
          </w:p>
        </w:tc>
      </w:tr>
      <w:tr w:rsidR="001D60C0" w:rsidRPr="00A27F2C" w14:paraId="0AA68820" w14:textId="77777777" w:rsidTr="0295ADB1">
        <w:trPr>
          <w:trHeight w:val="300"/>
        </w:trPr>
        <w:tc>
          <w:tcPr>
            <w:tcW w:w="1142" w:type="dxa"/>
            <w:vAlign w:val="center"/>
          </w:tcPr>
          <w:p w14:paraId="6EFE2B77" w14:textId="77777777" w:rsidR="001D60C0" w:rsidRPr="00A27F2C" w:rsidRDefault="001D60C0" w:rsidP="00841347">
            <w:pPr>
              <w:spacing w:after="0"/>
              <w:rPr>
                <w:rFonts w:ascii="Avenir Next LT Pro" w:hAnsi="Avenir Next LT Pro"/>
                <w:sz w:val="20"/>
                <w:szCs w:val="20"/>
              </w:rPr>
            </w:pPr>
          </w:p>
        </w:tc>
        <w:tc>
          <w:tcPr>
            <w:tcW w:w="6384" w:type="dxa"/>
            <w:vAlign w:val="center"/>
          </w:tcPr>
          <w:p w14:paraId="27D67615" w14:textId="1EFB148B" w:rsidR="001D60C0" w:rsidRPr="2D7A75FC" w:rsidRDefault="00DA074A" w:rsidP="00841347">
            <w:pPr>
              <w:spacing w:after="0"/>
              <w:rPr>
                <w:rFonts w:ascii="Avenir Next LT Pro" w:hAnsi="Avenir Next LT Pro"/>
                <w:sz w:val="20"/>
                <w:szCs w:val="20"/>
              </w:rPr>
            </w:pPr>
            <w:r>
              <w:rPr>
                <w:rFonts w:ascii="Avenir Next LT Pro" w:hAnsi="Avenir Next LT Pro"/>
                <w:sz w:val="20"/>
                <w:szCs w:val="20"/>
              </w:rPr>
              <w:t>Initial monitoring results of Halo chandeliers from Adderbury St Mary</w:t>
            </w:r>
          </w:p>
        </w:tc>
        <w:tc>
          <w:tcPr>
            <w:tcW w:w="1481" w:type="dxa"/>
            <w:vAlign w:val="center"/>
          </w:tcPr>
          <w:p w14:paraId="697CD539" w14:textId="114A735A" w:rsidR="001D60C0" w:rsidRPr="2D7A75FC" w:rsidRDefault="00DA074A" w:rsidP="00841347">
            <w:pPr>
              <w:spacing w:after="0"/>
              <w:rPr>
                <w:rFonts w:ascii="Avenir Next LT Pro" w:hAnsi="Avenir Next LT Pro"/>
                <w:sz w:val="20"/>
                <w:szCs w:val="20"/>
              </w:rPr>
            </w:pPr>
            <w:r>
              <w:rPr>
                <w:rFonts w:ascii="Avenir Next LT Pro" w:hAnsi="Avenir Next LT Pro"/>
                <w:sz w:val="20"/>
                <w:szCs w:val="20"/>
              </w:rPr>
              <w:t>JS</w:t>
            </w:r>
          </w:p>
        </w:tc>
        <w:tc>
          <w:tcPr>
            <w:tcW w:w="1454" w:type="dxa"/>
            <w:vAlign w:val="center"/>
          </w:tcPr>
          <w:p w14:paraId="750CE47D" w14:textId="722DD74B" w:rsidR="001D60C0" w:rsidRPr="2D7A75FC" w:rsidRDefault="00BD6E2B" w:rsidP="00841347">
            <w:pPr>
              <w:spacing w:after="0"/>
              <w:rPr>
                <w:rFonts w:ascii="Avenir Next LT Pro" w:hAnsi="Avenir Next LT Pro"/>
                <w:sz w:val="20"/>
                <w:szCs w:val="20"/>
              </w:rPr>
            </w:pPr>
            <w:r>
              <w:rPr>
                <w:rFonts w:ascii="Avenir Next LT Pro" w:hAnsi="Avenir Next LT Pro"/>
                <w:sz w:val="20"/>
                <w:szCs w:val="20"/>
              </w:rPr>
              <w:t xml:space="preserve">Pg </w:t>
            </w:r>
            <w:r w:rsidR="00393911">
              <w:rPr>
                <w:rFonts w:ascii="Avenir Next LT Pro" w:hAnsi="Avenir Next LT Pro"/>
                <w:sz w:val="20"/>
                <w:szCs w:val="20"/>
              </w:rPr>
              <w:t>3</w:t>
            </w:r>
          </w:p>
        </w:tc>
      </w:tr>
      <w:tr w:rsidR="00202BFA" w:rsidRPr="00A27F2C" w14:paraId="38A33785" w14:textId="77777777" w:rsidTr="0295ADB1">
        <w:trPr>
          <w:trHeight w:val="300"/>
        </w:trPr>
        <w:tc>
          <w:tcPr>
            <w:tcW w:w="1142" w:type="dxa"/>
            <w:vAlign w:val="center"/>
          </w:tcPr>
          <w:p w14:paraId="65B97D37" w14:textId="77777777" w:rsidR="00A53584" w:rsidRPr="00A27F2C" w:rsidRDefault="00A53584" w:rsidP="00841347">
            <w:pPr>
              <w:spacing w:after="0"/>
              <w:rPr>
                <w:rFonts w:ascii="Avenir Next LT Pro" w:hAnsi="Avenir Next LT Pro"/>
                <w:sz w:val="20"/>
                <w:szCs w:val="20"/>
              </w:rPr>
            </w:pPr>
            <w:r w:rsidRPr="00A27F2C">
              <w:rPr>
                <w:rFonts w:ascii="Avenir Next LT Pro" w:hAnsi="Avenir Next LT Pro"/>
                <w:sz w:val="20"/>
                <w:szCs w:val="20"/>
              </w:rPr>
              <w:t xml:space="preserve"> </w:t>
            </w:r>
            <w:r>
              <w:rPr>
                <w:rFonts w:ascii="Avenir Next LT Pro" w:hAnsi="Avenir Next LT Pro"/>
                <w:sz w:val="20"/>
                <w:szCs w:val="20"/>
              </w:rPr>
              <w:t>4</w:t>
            </w:r>
          </w:p>
        </w:tc>
        <w:tc>
          <w:tcPr>
            <w:tcW w:w="6384" w:type="dxa"/>
            <w:vAlign w:val="center"/>
          </w:tcPr>
          <w:p w14:paraId="1805A72F" w14:textId="77777777" w:rsidR="00A53584" w:rsidRPr="00A27F2C" w:rsidRDefault="00A53584" w:rsidP="00841347">
            <w:pPr>
              <w:spacing w:after="0"/>
              <w:rPr>
                <w:rFonts w:ascii="Avenir Next LT Pro" w:hAnsi="Avenir Next LT Pro"/>
                <w:sz w:val="20"/>
                <w:szCs w:val="20"/>
              </w:rPr>
            </w:pPr>
            <w:r w:rsidRPr="4D6D63A1">
              <w:rPr>
                <w:rFonts w:ascii="Avenir Next LT Pro Demi" w:hAnsi="Avenir Next LT Pro Demi"/>
                <w:sz w:val="20"/>
                <w:szCs w:val="20"/>
              </w:rPr>
              <w:t>Applications submitted to DAC since the last agenda</w:t>
            </w:r>
          </w:p>
        </w:tc>
        <w:tc>
          <w:tcPr>
            <w:tcW w:w="1481" w:type="dxa"/>
            <w:vAlign w:val="center"/>
          </w:tcPr>
          <w:p w14:paraId="2BEB87BF" w14:textId="77777777" w:rsidR="00A53584" w:rsidRPr="00A27F2C" w:rsidRDefault="00A53584" w:rsidP="00841347">
            <w:pPr>
              <w:spacing w:after="0"/>
              <w:rPr>
                <w:rFonts w:ascii="Avenir Next LT Pro" w:hAnsi="Avenir Next LT Pro"/>
                <w:sz w:val="20"/>
                <w:szCs w:val="20"/>
              </w:rPr>
            </w:pPr>
            <w:r w:rsidRPr="00A27F2C">
              <w:rPr>
                <w:rFonts w:ascii="Avenir Next LT Pro" w:hAnsi="Avenir Next LT Pro"/>
                <w:sz w:val="20"/>
                <w:szCs w:val="20"/>
              </w:rPr>
              <w:t>Chair</w:t>
            </w:r>
          </w:p>
        </w:tc>
        <w:tc>
          <w:tcPr>
            <w:tcW w:w="1454" w:type="dxa"/>
            <w:vAlign w:val="center"/>
          </w:tcPr>
          <w:p w14:paraId="05C383C8" w14:textId="150B261A" w:rsidR="00A53584" w:rsidRPr="00A27F2C" w:rsidRDefault="00393911" w:rsidP="00841347">
            <w:pPr>
              <w:spacing w:after="0"/>
              <w:rPr>
                <w:rFonts w:ascii="Avenir Next LT Pro" w:hAnsi="Avenir Next LT Pro"/>
                <w:sz w:val="20"/>
                <w:szCs w:val="20"/>
              </w:rPr>
            </w:pPr>
            <w:r>
              <w:rPr>
                <w:rFonts w:ascii="Avenir Next LT Pro" w:hAnsi="Avenir Next LT Pro"/>
                <w:sz w:val="20"/>
                <w:szCs w:val="20"/>
              </w:rPr>
              <w:t>Pg 3</w:t>
            </w:r>
          </w:p>
        </w:tc>
      </w:tr>
      <w:tr w:rsidR="00202BFA" w:rsidRPr="00A27F2C" w14:paraId="1EFF90FC" w14:textId="77777777" w:rsidTr="0295ADB1">
        <w:trPr>
          <w:trHeight w:val="300"/>
        </w:trPr>
        <w:tc>
          <w:tcPr>
            <w:tcW w:w="1142" w:type="dxa"/>
            <w:vAlign w:val="center"/>
          </w:tcPr>
          <w:p w14:paraId="6895B511" w14:textId="7FF77A6F" w:rsidR="00A53584" w:rsidRPr="00A27F2C" w:rsidRDefault="00EF04DA" w:rsidP="00841347">
            <w:pPr>
              <w:spacing w:after="0"/>
              <w:rPr>
                <w:rFonts w:ascii="Avenir Next LT Pro" w:hAnsi="Avenir Next LT Pro"/>
                <w:sz w:val="20"/>
                <w:szCs w:val="20"/>
              </w:rPr>
            </w:pPr>
            <w:r>
              <w:rPr>
                <w:rFonts w:ascii="Avenir Next LT Pro" w:hAnsi="Avenir Next LT Pro"/>
                <w:sz w:val="20"/>
                <w:szCs w:val="20"/>
              </w:rPr>
              <w:t>5</w:t>
            </w:r>
          </w:p>
        </w:tc>
        <w:tc>
          <w:tcPr>
            <w:tcW w:w="6384" w:type="dxa"/>
            <w:vAlign w:val="center"/>
          </w:tcPr>
          <w:p w14:paraId="52503F84" w14:textId="77777777" w:rsidR="00A53584" w:rsidRPr="00A27F2C" w:rsidRDefault="00A53584" w:rsidP="00841347">
            <w:pPr>
              <w:spacing w:after="0"/>
              <w:rPr>
                <w:rFonts w:ascii="Avenir Next LT Pro" w:hAnsi="Avenir Next LT Pro"/>
                <w:sz w:val="20"/>
                <w:szCs w:val="20"/>
              </w:rPr>
            </w:pPr>
            <w:r w:rsidRPr="00A27F2C">
              <w:rPr>
                <w:rFonts w:ascii="Avenir Next LT Pro Demi" w:hAnsi="Avenir Next LT Pro Demi"/>
                <w:sz w:val="20"/>
                <w:szCs w:val="20"/>
              </w:rPr>
              <w:t xml:space="preserve">Casework – For discussion </w:t>
            </w:r>
          </w:p>
        </w:tc>
        <w:tc>
          <w:tcPr>
            <w:tcW w:w="1481" w:type="dxa"/>
            <w:vAlign w:val="center"/>
          </w:tcPr>
          <w:p w14:paraId="6BA18BD5" w14:textId="77777777" w:rsidR="00A53584" w:rsidRPr="00A27F2C" w:rsidRDefault="00A53584" w:rsidP="00841347">
            <w:pPr>
              <w:spacing w:after="0"/>
              <w:rPr>
                <w:rFonts w:ascii="Avenir Next LT Pro" w:hAnsi="Avenir Next LT Pro"/>
                <w:sz w:val="20"/>
                <w:szCs w:val="20"/>
              </w:rPr>
            </w:pPr>
          </w:p>
        </w:tc>
        <w:tc>
          <w:tcPr>
            <w:tcW w:w="1454" w:type="dxa"/>
            <w:vAlign w:val="center"/>
          </w:tcPr>
          <w:p w14:paraId="2F7E6543" w14:textId="77777777" w:rsidR="00A53584" w:rsidRPr="00A27F2C" w:rsidRDefault="00A53584" w:rsidP="00841347">
            <w:pPr>
              <w:spacing w:after="0"/>
              <w:rPr>
                <w:rFonts w:ascii="Avenir Next LT Pro" w:hAnsi="Avenir Next LT Pro"/>
                <w:sz w:val="20"/>
                <w:szCs w:val="20"/>
              </w:rPr>
            </w:pPr>
          </w:p>
        </w:tc>
      </w:tr>
      <w:tr w:rsidR="00884F59" w14:paraId="65958D85" w14:textId="77777777" w:rsidTr="0295ADB1">
        <w:trPr>
          <w:trHeight w:val="300"/>
        </w:trPr>
        <w:tc>
          <w:tcPr>
            <w:tcW w:w="1142" w:type="dxa"/>
            <w:vAlign w:val="center"/>
          </w:tcPr>
          <w:p w14:paraId="6223C57D" w14:textId="2A00CC81" w:rsidR="00884F59" w:rsidRPr="00A27F2C" w:rsidRDefault="00884F59" w:rsidP="00841347">
            <w:pPr>
              <w:spacing w:after="0"/>
              <w:rPr>
                <w:rFonts w:ascii="Avenir Next LT Pro" w:hAnsi="Avenir Next LT Pro"/>
                <w:sz w:val="20"/>
                <w:szCs w:val="20"/>
              </w:rPr>
            </w:pPr>
          </w:p>
        </w:tc>
        <w:tc>
          <w:tcPr>
            <w:tcW w:w="6384" w:type="dxa"/>
            <w:vAlign w:val="center"/>
          </w:tcPr>
          <w:p w14:paraId="115C3311" w14:textId="77777777" w:rsidR="00884F59" w:rsidRPr="00082675" w:rsidRDefault="00884F59" w:rsidP="00841347">
            <w:pPr>
              <w:spacing w:after="0"/>
              <w:rPr>
                <w:rFonts w:ascii="Avenir Next LT Pro" w:hAnsi="Avenir Next LT Pro"/>
                <w:i/>
                <w:iCs/>
                <w:sz w:val="20"/>
                <w:szCs w:val="20"/>
              </w:rPr>
            </w:pPr>
            <w:proofErr w:type="spellStart"/>
            <w:r w:rsidRPr="00082675">
              <w:rPr>
                <w:rFonts w:ascii="Avenir Next LT Pro" w:hAnsi="Avenir Next LT Pro"/>
                <w:i/>
                <w:iCs/>
                <w:sz w:val="20"/>
                <w:szCs w:val="20"/>
              </w:rPr>
              <w:t>Woolstone</w:t>
            </w:r>
            <w:proofErr w:type="spellEnd"/>
            <w:r w:rsidRPr="00082675">
              <w:rPr>
                <w:rFonts w:ascii="Avenir Next LT Pro" w:hAnsi="Avenir Next LT Pro"/>
                <w:i/>
                <w:iCs/>
                <w:sz w:val="20"/>
                <w:szCs w:val="20"/>
              </w:rPr>
              <w:t xml:space="preserve"> All Saints – Creation of extension</w:t>
            </w:r>
          </w:p>
        </w:tc>
        <w:tc>
          <w:tcPr>
            <w:tcW w:w="1481" w:type="dxa"/>
            <w:vAlign w:val="center"/>
          </w:tcPr>
          <w:p w14:paraId="191FC0CF" w14:textId="77777777" w:rsidR="00884F59" w:rsidRDefault="00884F59" w:rsidP="00841347">
            <w:pPr>
              <w:spacing w:after="0"/>
              <w:rPr>
                <w:rFonts w:ascii="Avenir Next LT Pro" w:hAnsi="Avenir Next LT Pro"/>
                <w:sz w:val="20"/>
                <w:szCs w:val="20"/>
              </w:rPr>
            </w:pPr>
            <w:r>
              <w:rPr>
                <w:rFonts w:ascii="Avenir Next LT Pro" w:hAnsi="Avenir Next LT Pro"/>
                <w:sz w:val="20"/>
                <w:szCs w:val="20"/>
              </w:rPr>
              <w:t>HR</w:t>
            </w:r>
          </w:p>
        </w:tc>
        <w:tc>
          <w:tcPr>
            <w:tcW w:w="1454" w:type="dxa"/>
            <w:vAlign w:val="center"/>
          </w:tcPr>
          <w:p w14:paraId="7234906D" w14:textId="0978A988" w:rsidR="00884F59" w:rsidRDefault="00393911" w:rsidP="00841347">
            <w:pPr>
              <w:spacing w:after="0"/>
              <w:rPr>
                <w:rFonts w:ascii="Avenir Next LT Pro" w:hAnsi="Avenir Next LT Pro"/>
                <w:sz w:val="20"/>
                <w:szCs w:val="20"/>
              </w:rPr>
            </w:pPr>
            <w:r>
              <w:rPr>
                <w:rFonts w:ascii="Avenir Next LT Pro" w:hAnsi="Avenir Next LT Pro"/>
                <w:sz w:val="20"/>
                <w:szCs w:val="20"/>
              </w:rPr>
              <w:t>Pg 3</w:t>
            </w:r>
          </w:p>
        </w:tc>
      </w:tr>
      <w:tr w:rsidR="00202BFA" w:rsidRPr="00A27F2C" w14:paraId="7E6C35D4" w14:textId="77777777" w:rsidTr="0295ADB1">
        <w:trPr>
          <w:trHeight w:val="300"/>
        </w:trPr>
        <w:tc>
          <w:tcPr>
            <w:tcW w:w="1142" w:type="dxa"/>
            <w:vAlign w:val="center"/>
          </w:tcPr>
          <w:p w14:paraId="4D69DEA0" w14:textId="77777777" w:rsidR="00A53584" w:rsidRPr="00A27F2C" w:rsidRDefault="00A53584" w:rsidP="00841347">
            <w:pPr>
              <w:spacing w:after="0"/>
              <w:rPr>
                <w:rFonts w:ascii="Avenir Next LT Pro" w:hAnsi="Avenir Next LT Pro"/>
                <w:sz w:val="20"/>
                <w:szCs w:val="20"/>
              </w:rPr>
            </w:pPr>
          </w:p>
        </w:tc>
        <w:tc>
          <w:tcPr>
            <w:tcW w:w="6384" w:type="dxa"/>
            <w:vAlign w:val="center"/>
          </w:tcPr>
          <w:p w14:paraId="718E7A1C" w14:textId="24A7FC91" w:rsidR="00A53584" w:rsidRPr="00082675" w:rsidRDefault="04C48DBE" w:rsidP="00841347">
            <w:pPr>
              <w:spacing w:after="0"/>
              <w:rPr>
                <w:rFonts w:ascii="Avenir Next LT Pro" w:hAnsi="Avenir Next LT Pro"/>
                <w:i/>
                <w:sz w:val="20"/>
                <w:szCs w:val="20"/>
              </w:rPr>
            </w:pPr>
            <w:r w:rsidRPr="00082675">
              <w:rPr>
                <w:rFonts w:ascii="Avenir Next LT Pro" w:hAnsi="Avenir Next LT Pro"/>
                <w:i/>
                <w:sz w:val="20"/>
                <w:szCs w:val="20"/>
              </w:rPr>
              <w:t>Faringdon All Saints – internal reordering</w:t>
            </w:r>
          </w:p>
        </w:tc>
        <w:tc>
          <w:tcPr>
            <w:tcW w:w="1481" w:type="dxa"/>
            <w:vAlign w:val="center"/>
          </w:tcPr>
          <w:p w14:paraId="01EF8A26" w14:textId="330E1C19" w:rsidR="00A53584" w:rsidRPr="00A27F2C" w:rsidRDefault="04C48DBE" w:rsidP="00841347">
            <w:pPr>
              <w:spacing w:after="0"/>
              <w:rPr>
                <w:rFonts w:ascii="Avenir Next LT Pro" w:hAnsi="Avenir Next LT Pro"/>
                <w:sz w:val="20"/>
                <w:szCs w:val="20"/>
              </w:rPr>
            </w:pPr>
            <w:r w:rsidRPr="3FEB592F">
              <w:rPr>
                <w:rFonts w:ascii="Avenir Next LT Pro" w:hAnsi="Avenir Next LT Pro"/>
                <w:sz w:val="20"/>
                <w:szCs w:val="20"/>
              </w:rPr>
              <w:t>SH</w:t>
            </w:r>
          </w:p>
        </w:tc>
        <w:tc>
          <w:tcPr>
            <w:tcW w:w="1454" w:type="dxa"/>
            <w:vAlign w:val="center"/>
          </w:tcPr>
          <w:p w14:paraId="5D937E96" w14:textId="1F9513BF" w:rsidR="00A53584" w:rsidRPr="00A27F2C" w:rsidRDefault="00393911" w:rsidP="00841347">
            <w:pPr>
              <w:spacing w:after="0"/>
              <w:rPr>
                <w:rFonts w:ascii="Avenir Next LT Pro" w:hAnsi="Avenir Next LT Pro"/>
                <w:sz w:val="20"/>
                <w:szCs w:val="20"/>
              </w:rPr>
            </w:pPr>
            <w:r>
              <w:rPr>
                <w:rFonts w:ascii="Avenir Next LT Pro" w:hAnsi="Avenir Next LT Pro"/>
                <w:sz w:val="20"/>
                <w:szCs w:val="20"/>
              </w:rPr>
              <w:t>Pg 4</w:t>
            </w:r>
          </w:p>
        </w:tc>
      </w:tr>
      <w:tr w:rsidR="00421ECC" w14:paraId="1D23CB36" w14:textId="77777777" w:rsidTr="0295ADB1">
        <w:trPr>
          <w:trHeight w:val="300"/>
        </w:trPr>
        <w:tc>
          <w:tcPr>
            <w:tcW w:w="1142" w:type="dxa"/>
            <w:vAlign w:val="center"/>
          </w:tcPr>
          <w:p w14:paraId="41A4DC13" w14:textId="77777777" w:rsidR="00421ECC" w:rsidRPr="00A27F2C" w:rsidRDefault="00421ECC" w:rsidP="00841347">
            <w:pPr>
              <w:spacing w:after="0"/>
              <w:rPr>
                <w:rFonts w:ascii="Avenir Next LT Pro" w:hAnsi="Avenir Next LT Pro"/>
                <w:sz w:val="20"/>
                <w:szCs w:val="20"/>
              </w:rPr>
            </w:pPr>
          </w:p>
        </w:tc>
        <w:tc>
          <w:tcPr>
            <w:tcW w:w="6384" w:type="dxa"/>
            <w:vAlign w:val="center"/>
          </w:tcPr>
          <w:p w14:paraId="6C9B8F3B" w14:textId="59A1976C" w:rsidR="00421ECC" w:rsidRDefault="001F238A" w:rsidP="00841347">
            <w:pPr>
              <w:spacing w:after="0"/>
              <w:rPr>
                <w:rFonts w:ascii="Avenir Next LT Pro" w:hAnsi="Avenir Next LT Pro"/>
                <w:i/>
                <w:iCs/>
                <w:sz w:val="20"/>
                <w:szCs w:val="20"/>
              </w:rPr>
            </w:pPr>
            <w:r>
              <w:rPr>
                <w:rFonts w:ascii="Avenir Next LT Pro" w:hAnsi="Avenir Next LT Pro"/>
                <w:i/>
                <w:iCs/>
                <w:sz w:val="20"/>
                <w:szCs w:val="20"/>
              </w:rPr>
              <w:t>West Hanney</w:t>
            </w:r>
            <w:r w:rsidR="00B21919">
              <w:rPr>
                <w:rFonts w:ascii="Avenir Next LT Pro" w:hAnsi="Avenir Next LT Pro"/>
                <w:i/>
                <w:iCs/>
                <w:sz w:val="20"/>
                <w:szCs w:val="20"/>
              </w:rPr>
              <w:t xml:space="preserve"> St James the Great</w:t>
            </w:r>
            <w:r>
              <w:rPr>
                <w:rFonts w:ascii="Avenir Next LT Pro" w:hAnsi="Avenir Next LT Pro"/>
                <w:i/>
                <w:iCs/>
                <w:sz w:val="20"/>
                <w:szCs w:val="20"/>
              </w:rPr>
              <w:t xml:space="preserve"> </w:t>
            </w:r>
            <w:r w:rsidR="00B21919">
              <w:rPr>
                <w:rFonts w:ascii="Avenir Next LT Pro" w:hAnsi="Avenir Next LT Pro"/>
                <w:i/>
                <w:iCs/>
                <w:sz w:val="20"/>
                <w:szCs w:val="20"/>
              </w:rPr>
              <w:t xml:space="preserve">- </w:t>
            </w:r>
            <w:r w:rsidR="00B21919" w:rsidRPr="00B21919">
              <w:rPr>
                <w:rFonts w:ascii="Avenir Next LT Pro" w:hAnsi="Avenir Next LT Pro"/>
                <w:i/>
                <w:iCs/>
                <w:sz w:val="20"/>
                <w:szCs w:val="20"/>
              </w:rPr>
              <w:t>Internal reordering and creation of new tower screen</w:t>
            </w:r>
          </w:p>
        </w:tc>
        <w:tc>
          <w:tcPr>
            <w:tcW w:w="1481" w:type="dxa"/>
            <w:vAlign w:val="center"/>
          </w:tcPr>
          <w:p w14:paraId="26D2AB78" w14:textId="18F92254" w:rsidR="00421ECC" w:rsidRDefault="00B21919" w:rsidP="00841347">
            <w:pPr>
              <w:spacing w:after="0"/>
              <w:rPr>
                <w:rFonts w:ascii="Avenir Next LT Pro" w:hAnsi="Avenir Next LT Pro"/>
                <w:sz w:val="20"/>
                <w:szCs w:val="20"/>
              </w:rPr>
            </w:pPr>
            <w:r>
              <w:rPr>
                <w:rFonts w:ascii="Avenir Next LT Pro" w:hAnsi="Avenir Next LT Pro"/>
                <w:sz w:val="20"/>
                <w:szCs w:val="20"/>
              </w:rPr>
              <w:t>HR</w:t>
            </w:r>
          </w:p>
        </w:tc>
        <w:tc>
          <w:tcPr>
            <w:tcW w:w="1454" w:type="dxa"/>
            <w:vAlign w:val="center"/>
          </w:tcPr>
          <w:p w14:paraId="7B08D6C2" w14:textId="472DB99E" w:rsidR="00421ECC" w:rsidRDefault="00393911" w:rsidP="00841347">
            <w:pPr>
              <w:spacing w:after="0"/>
              <w:rPr>
                <w:rFonts w:ascii="Avenir Next LT Pro" w:hAnsi="Avenir Next LT Pro"/>
                <w:sz w:val="20"/>
                <w:szCs w:val="20"/>
              </w:rPr>
            </w:pPr>
            <w:r>
              <w:rPr>
                <w:rFonts w:ascii="Avenir Next LT Pro" w:hAnsi="Avenir Next LT Pro"/>
                <w:sz w:val="20"/>
                <w:szCs w:val="20"/>
              </w:rPr>
              <w:t>Pg 4</w:t>
            </w:r>
          </w:p>
        </w:tc>
      </w:tr>
      <w:tr w:rsidR="00082675" w14:paraId="5EFB3419" w14:textId="77777777" w:rsidTr="0295ADB1">
        <w:trPr>
          <w:trHeight w:val="300"/>
        </w:trPr>
        <w:tc>
          <w:tcPr>
            <w:tcW w:w="1142" w:type="dxa"/>
            <w:vAlign w:val="center"/>
          </w:tcPr>
          <w:p w14:paraId="13ED1EF1" w14:textId="77777777" w:rsidR="00082675" w:rsidRPr="00A27F2C" w:rsidRDefault="00082675" w:rsidP="00841347">
            <w:pPr>
              <w:spacing w:after="0"/>
              <w:rPr>
                <w:rFonts w:ascii="Avenir Next LT Pro" w:hAnsi="Avenir Next LT Pro"/>
                <w:sz w:val="20"/>
                <w:szCs w:val="20"/>
              </w:rPr>
            </w:pPr>
          </w:p>
        </w:tc>
        <w:tc>
          <w:tcPr>
            <w:tcW w:w="6384" w:type="dxa"/>
            <w:vAlign w:val="center"/>
          </w:tcPr>
          <w:p w14:paraId="0AC8B60E" w14:textId="1423AD43" w:rsidR="00082675" w:rsidRPr="00D66FB2" w:rsidRDefault="00D66FB2" w:rsidP="00841347">
            <w:pPr>
              <w:spacing w:after="0"/>
              <w:rPr>
                <w:rFonts w:ascii="Avenir Next LT Pro" w:hAnsi="Avenir Next LT Pro"/>
                <w:i/>
                <w:iCs/>
                <w:sz w:val="20"/>
                <w:szCs w:val="20"/>
              </w:rPr>
            </w:pPr>
            <w:proofErr w:type="spellStart"/>
            <w:r>
              <w:rPr>
                <w:rFonts w:ascii="Avenir Next LT Pro" w:hAnsi="Avenir Next LT Pro"/>
                <w:i/>
                <w:iCs/>
                <w:sz w:val="20"/>
                <w:szCs w:val="20"/>
              </w:rPr>
              <w:t>Bri</w:t>
            </w:r>
            <w:r w:rsidR="00142045">
              <w:rPr>
                <w:rFonts w:ascii="Avenir Next LT Pro" w:hAnsi="Avenir Next LT Pro"/>
                <w:i/>
                <w:iCs/>
                <w:sz w:val="20"/>
                <w:szCs w:val="20"/>
              </w:rPr>
              <w:t>t</w:t>
            </w:r>
            <w:r>
              <w:rPr>
                <w:rFonts w:ascii="Avenir Next LT Pro" w:hAnsi="Avenir Next LT Pro"/>
                <w:i/>
                <w:iCs/>
                <w:sz w:val="20"/>
                <w:szCs w:val="20"/>
              </w:rPr>
              <w:t>well</w:t>
            </w:r>
            <w:proofErr w:type="spellEnd"/>
            <w:r>
              <w:rPr>
                <w:rFonts w:ascii="Avenir Next LT Pro" w:hAnsi="Avenir Next LT Pro"/>
                <w:i/>
                <w:iCs/>
                <w:sz w:val="20"/>
                <w:szCs w:val="20"/>
              </w:rPr>
              <w:t xml:space="preserve"> Salome, </w:t>
            </w:r>
            <w:r w:rsidR="00397761">
              <w:rPr>
                <w:rFonts w:ascii="Avenir Next LT Pro" w:hAnsi="Avenir Next LT Pro"/>
                <w:i/>
                <w:iCs/>
                <w:sz w:val="20"/>
                <w:szCs w:val="20"/>
              </w:rPr>
              <w:t>St Nicholas – Replacement heating and lighting</w:t>
            </w:r>
          </w:p>
        </w:tc>
        <w:tc>
          <w:tcPr>
            <w:tcW w:w="1481" w:type="dxa"/>
            <w:vAlign w:val="center"/>
          </w:tcPr>
          <w:p w14:paraId="50FCFAE5" w14:textId="1CBA13B2" w:rsidR="00082675" w:rsidRDefault="00397761" w:rsidP="00841347">
            <w:pPr>
              <w:spacing w:after="0"/>
              <w:rPr>
                <w:rFonts w:ascii="Avenir Next LT Pro" w:hAnsi="Avenir Next LT Pro"/>
                <w:sz w:val="20"/>
                <w:szCs w:val="20"/>
              </w:rPr>
            </w:pPr>
            <w:r>
              <w:rPr>
                <w:rFonts w:ascii="Avenir Next LT Pro" w:hAnsi="Avenir Next LT Pro"/>
                <w:sz w:val="20"/>
                <w:szCs w:val="20"/>
              </w:rPr>
              <w:t>JS</w:t>
            </w:r>
          </w:p>
        </w:tc>
        <w:tc>
          <w:tcPr>
            <w:tcW w:w="1454" w:type="dxa"/>
            <w:vAlign w:val="center"/>
          </w:tcPr>
          <w:p w14:paraId="14320BCB" w14:textId="07C5867F" w:rsidR="00082675" w:rsidRDefault="00393911" w:rsidP="00841347">
            <w:pPr>
              <w:spacing w:after="0"/>
              <w:rPr>
                <w:rFonts w:ascii="Avenir Next LT Pro" w:hAnsi="Avenir Next LT Pro"/>
                <w:sz w:val="20"/>
                <w:szCs w:val="20"/>
              </w:rPr>
            </w:pPr>
            <w:r>
              <w:rPr>
                <w:rFonts w:ascii="Avenir Next LT Pro" w:hAnsi="Avenir Next LT Pro"/>
                <w:sz w:val="20"/>
                <w:szCs w:val="20"/>
              </w:rPr>
              <w:t xml:space="preserve">Pg </w:t>
            </w:r>
            <w:r w:rsidR="00E36A1F">
              <w:rPr>
                <w:rFonts w:ascii="Avenir Next LT Pro" w:hAnsi="Avenir Next LT Pro"/>
                <w:sz w:val="20"/>
                <w:szCs w:val="20"/>
              </w:rPr>
              <w:t>5</w:t>
            </w:r>
          </w:p>
        </w:tc>
      </w:tr>
      <w:tr w:rsidR="005D19D5" w14:paraId="72E2A149" w14:textId="77777777" w:rsidTr="0295ADB1">
        <w:trPr>
          <w:trHeight w:val="300"/>
        </w:trPr>
        <w:tc>
          <w:tcPr>
            <w:tcW w:w="1142" w:type="dxa"/>
            <w:vAlign w:val="center"/>
          </w:tcPr>
          <w:p w14:paraId="485C28BA" w14:textId="77777777" w:rsidR="005D19D5" w:rsidRPr="00A27F2C" w:rsidRDefault="005D19D5" w:rsidP="00841347">
            <w:pPr>
              <w:spacing w:after="0"/>
              <w:rPr>
                <w:rFonts w:ascii="Avenir Next LT Pro" w:hAnsi="Avenir Next LT Pro"/>
                <w:sz w:val="20"/>
                <w:szCs w:val="20"/>
              </w:rPr>
            </w:pPr>
          </w:p>
        </w:tc>
        <w:tc>
          <w:tcPr>
            <w:tcW w:w="6384" w:type="dxa"/>
            <w:vAlign w:val="center"/>
          </w:tcPr>
          <w:p w14:paraId="12933221" w14:textId="59CBF765" w:rsidR="005D19D5" w:rsidRDefault="005D19D5" w:rsidP="00841347">
            <w:pPr>
              <w:spacing w:after="0"/>
              <w:rPr>
                <w:rFonts w:ascii="Avenir Next LT Pro" w:hAnsi="Avenir Next LT Pro"/>
                <w:i/>
                <w:iCs/>
                <w:sz w:val="20"/>
                <w:szCs w:val="20"/>
              </w:rPr>
            </w:pPr>
            <w:proofErr w:type="spellStart"/>
            <w:r>
              <w:rPr>
                <w:rFonts w:ascii="Avenir Next LT Pro" w:hAnsi="Avenir Next LT Pro"/>
                <w:i/>
                <w:iCs/>
                <w:sz w:val="20"/>
                <w:szCs w:val="20"/>
              </w:rPr>
              <w:t>Wroxton</w:t>
            </w:r>
            <w:proofErr w:type="spellEnd"/>
            <w:r>
              <w:rPr>
                <w:rFonts w:ascii="Avenir Next LT Pro" w:hAnsi="Avenir Next LT Pro"/>
                <w:i/>
                <w:iCs/>
                <w:sz w:val="20"/>
                <w:szCs w:val="20"/>
              </w:rPr>
              <w:t xml:space="preserve"> </w:t>
            </w:r>
            <w:r w:rsidR="00EA45FA">
              <w:rPr>
                <w:rFonts w:ascii="Avenir Next LT Pro" w:hAnsi="Avenir Next LT Pro"/>
                <w:i/>
                <w:iCs/>
                <w:sz w:val="20"/>
                <w:szCs w:val="20"/>
              </w:rPr>
              <w:t xml:space="preserve">All Saints </w:t>
            </w:r>
            <w:r w:rsidR="00372844">
              <w:rPr>
                <w:rFonts w:ascii="Avenir Next LT Pro" w:hAnsi="Avenir Next LT Pro"/>
                <w:i/>
                <w:iCs/>
                <w:sz w:val="20"/>
                <w:szCs w:val="20"/>
              </w:rPr>
              <w:t>–</w:t>
            </w:r>
            <w:r w:rsidR="00EA45FA">
              <w:rPr>
                <w:rFonts w:ascii="Avenir Next LT Pro" w:hAnsi="Avenir Next LT Pro"/>
                <w:i/>
                <w:iCs/>
                <w:sz w:val="20"/>
                <w:szCs w:val="20"/>
              </w:rPr>
              <w:t xml:space="preserve"> </w:t>
            </w:r>
            <w:r w:rsidR="00372844">
              <w:rPr>
                <w:rFonts w:ascii="Avenir Next LT Pro" w:hAnsi="Avenir Next LT Pro"/>
                <w:i/>
                <w:iCs/>
                <w:sz w:val="20"/>
                <w:szCs w:val="20"/>
              </w:rPr>
              <w:t>Reordering including WC, access and pews</w:t>
            </w:r>
          </w:p>
        </w:tc>
        <w:tc>
          <w:tcPr>
            <w:tcW w:w="1481" w:type="dxa"/>
            <w:vAlign w:val="center"/>
          </w:tcPr>
          <w:p w14:paraId="33F6C533" w14:textId="7AEEB12E" w:rsidR="005D19D5" w:rsidRDefault="00372844" w:rsidP="00841347">
            <w:pPr>
              <w:spacing w:after="0"/>
              <w:rPr>
                <w:rFonts w:ascii="Avenir Next LT Pro" w:hAnsi="Avenir Next LT Pro"/>
                <w:sz w:val="20"/>
                <w:szCs w:val="20"/>
              </w:rPr>
            </w:pPr>
            <w:r>
              <w:rPr>
                <w:rFonts w:ascii="Avenir Next LT Pro" w:hAnsi="Avenir Next LT Pro"/>
                <w:sz w:val="20"/>
                <w:szCs w:val="20"/>
              </w:rPr>
              <w:t>SH</w:t>
            </w:r>
          </w:p>
        </w:tc>
        <w:tc>
          <w:tcPr>
            <w:tcW w:w="1454" w:type="dxa"/>
            <w:vAlign w:val="center"/>
          </w:tcPr>
          <w:p w14:paraId="1CF80B9F" w14:textId="09C590D5" w:rsidR="005D19D5" w:rsidRDefault="00E36A1F" w:rsidP="00841347">
            <w:pPr>
              <w:spacing w:after="0"/>
              <w:rPr>
                <w:rFonts w:ascii="Avenir Next LT Pro" w:hAnsi="Avenir Next LT Pro"/>
                <w:sz w:val="20"/>
                <w:szCs w:val="20"/>
              </w:rPr>
            </w:pPr>
            <w:r>
              <w:rPr>
                <w:rFonts w:ascii="Avenir Next LT Pro" w:hAnsi="Avenir Next LT Pro"/>
                <w:sz w:val="20"/>
                <w:szCs w:val="20"/>
              </w:rPr>
              <w:t>Pg 6</w:t>
            </w:r>
          </w:p>
        </w:tc>
      </w:tr>
      <w:tr w:rsidR="00082675" w14:paraId="3E34898D" w14:textId="77777777" w:rsidTr="0295ADB1">
        <w:trPr>
          <w:trHeight w:val="300"/>
        </w:trPr>
        <w:tc>
          <w:tcPr>
            <w:tcW w:w="1142" w:type="dxa"/>
            <w:vAlign w:val="center"/>
          </w:tcPr>
          <w:p w14:paraId="4E6B1C74" w14:textId="77777777" w:rsidR="00082675" w:rsidRPr="00A27F2C" w:rsidRDefault="00082675" w:rsidP="00841347">
            <w:pPr>
              <w:spacing w:after="0"/>
              <w:rPr>
                <w:rFonts w:ascii="Avenir Next LT Pro" w:hAnsi="Avenir Next LT Pro"/>
                <w:sz w:val="20"/>
                <w:szCs w:val="20"/>
              </w:rPr>
            </w:pPr>
          </w:p>
        </w:tc>
        <w:tc>
          <w:tcPr>
            <w:tcW w:w="6384" w:type="dxa"/>
            <w:vAlign w:val="center"/>
          </w:tcPr>
          <w:p w14:paraId="7E2F790F" w14:textId="0D113519" w:rsidR="00082675" w:rsidRPr="00142045" w:rsidRDefault="00142045" w:rsidP="00841347">
            <w:pPr>
              <w:spacing w:after="0"/>
              <w:rPr>
                <w:rFonts w:ascii="Avenir Next LT Pro" w:hAnsi="Avenir Next LT Pro"/>
                <w:i/>
                <w:iCs/>
                <w:sz w:val="20"/>
                <w:szCs w:val="20"/>
              </w:rPr>
            </w:pPr>
            <w:proofErr w:type="spellStart"/>
            <w:r>
              <w:rPr>
                <w:rFonts w:ascii="Avenir Next LT Pro" w:hAnsi="Avenir Next LT Pro"/>
                <w:i/>
                <w:iCs/>
                <w:sz w:val="20"/>
                <w:szCs w:val="20"/>
              </w:rPr>
              <w:t>Wooburn</w:t>
            </w:r>
            <w:proofErr w:type="spellEnd"/>
            <w:r>
              <w:rPr>
                <w:rFonts w:ascii="Avenir Next LT Pro" w:hAnsi="Avenir Next LT Pro"/>
                <w:i/>
                <w:iCs/>
                <w:sz w:val="20"/>
                <w:szCs w:val="20"/>
              </w:rPr>
              <w:t xml:space="preserve"> St Paul - </w:t>
            </w:r>
            <w:r w:rsidRPr="00142045">
              <w:rPr>
                <w:rFonts w:ascii="Avenir Next LT Pro" w:hAnsi="Avenir Next LT Pro"/>
                <w:i/>
                <w:iCs/>
                <w:sz w:val="20"/>
                <w:szCs w:val="20"/>
              </w:rPr>
              <w:t>Removal of pews from the central nave and introduction of 150 ICS ICON 40 chairs.</w:t>
            </w:r>
          </w:p>
        </w:tc>
        <w:tc>
          <w:tcPr>
            <w:tcW w:w="1481" w:type="dxa"/>
            <w:vAlign w:val="center"/>
          </w:tcPr>
          <w:p w14:paraId="7E443C5E" w14:textId="63B3BAB9" w:rsidR="00082675" w:rsidRDefault="00142045" w:rsidP="00841347">
            <w:pPr>
              <w:spacing w:after="0"/>
              <w:rPr>
                <w:rFonts w:ascii="Avenir Next LT Pro" w:hAnsi="Avenir Next LT Pro"/>
                <w:sz w:val="20"/>
                <w:szCs w:val="20"/>
              </w:rPr>
            </w:pPr>
            <w:r>
              <w:rPr>
                <w:rFonts w:ascii="Avenir Next LT Pro" w:hAnsi="Avenir Next LT Pro"/>
                <w:sz w:val="20"/>
                <w:szCs w:val="20"/>
              </w:rPr>
              <w:t>HR</w:t>
            </w:r>
          </w:p>
        </w:tc>
        <w:tc>
          <w:tcPr>
            <w:tcW w:w="1454" w:type="dxa"/>
            <w:vAlign w:val="center"/>
          </w:tcPr>
          <w:p w14:paraId="1ACCCF2C" w14:textId="5FFC3582" w:rsidR="00082675" w:rsidRDefault="00E36A1F" w:rsidP="00841347">
            <w:pPr>
              <w:spacing w:after="0"/>
              <w:rPr>
                <w:rFonts w:ascii="Avenir Next LT Pro" w:hAnsi="Avenir Next LT Pro"/>
                <w:sz w:val="20"/>
                <w:szCs w:val="20"/>
              </w:rPr>
            </w:pPr>
            <w:r>
              <w:rPr>
                <w:rFonts w:ascii="Avenir Next LT Pro" w:hAnsi="Avenir Next LT Pro"/>
                <w:sz w:val="20"/>
                <w:szCs w:val="20"/>
              </w:rPr>
              <w:t>Pg 6</w:t>
            </w:r>
          </w:p>
        </w:tc>
      </w:tr>
      <w:tr w:rsidR="00B97026" w14:paraId="30D24E7B" w14:textId="77777777" w:rsidTr="0295ADB1">
        <w:trPr>
          <w:trHeight w:val="300"/>
        </w:trPr>
        <w:tc>
          <w:tcPr>
            <w:tcW w:w="1142" w:type="dxa"/>
            <w:vAlign w:val="center"/>
          </w:tcPr>
          <w:p w14:paraId="00D092E6" w14:textId="77777777" w:rsidR="00B97026" w:rsidRPr="00A27F2C" w:rsidRDefault="00B97026" w:rsidP="00841347">
            <w:pPr>
              <w:spacing w:after="0"/>
              <w:rPr>
                <w:rFonts w:ascii="Avenir Next LT Pro" w:hAnsi="Avenir Next LT Pro"/>
                <w:sz w:val="20"/>
                <w:szCs w:val="20"/>
              </w:rPr>
            </w:pPr>
          </w:p>
        </w:tc>
        <w:tc>
          <w:tcPr>
            <w:tcW w:w="6384" w:type="dxa"/>
            <w:vAlign w:val="center"/>
          </w:tcPr>
          <w:p w14:paraId="5CA0225F" w14:textId="27904AD5" w:rsidR="00B97026" w:rsidRDefault="00B97026" w:rsidP="00841347">
            <w:pPr>
              <w:spacing w:after="0"/>
              <w:rPr>
                <w:rFonts w:ascii="Avenir Next LT Pro" w:hAnsi="Avenir Next LT Pro"/>
                <w:i/>
                <w:iCs/>
                <w:sz w:val="20"/>
                <w:szCs w:val="20"/>
              </w:rPr>
            </w:pPr>
            <w:r>
              <w:rPr>
                <w:rFonts w:ascii="Avenir Next LT Pro" w:hAnsi="Avenir Next LT Pro"/>
                <w:i/>
                <w:iCs/>
                <w:sz w:val="20"/>
                <w:szCs w:val="20"/>
              </w:rPr>
              <w:t>Fifield St John the Baptist: New memorial plaque inside church</w:t>
            </w:r>
          </w:p>
        </w:tc>
        <w:tc>
          <w:tcPr>
            <w:tcW w:w="1481" w:type="dxa"/>
            <w:vAlign w:val="center"/>
          </w:tcPr>
          <w:p w14:paraId="065385C9" w14:textId="6A43FAE1" w:rsidR="00B97026" w:rsidRDefault="00B97026" w:rsidP="00841347">
            <w:pPr>
              <w:spacing w:after="0"/>
              <w:rPr>
                <w:rFonts w:ascii="Avenir Next LT Pro" w:hAnsi="Avenir Next LT Pro"/>
                <w:sz w:val="20"/>
                <w:szCs w:val="20"/>
              </w:rPr>
            </w:pPr>
            <w:r>
              <w:rPr>
                <w:rFonts w:ascii="Avenir Next LT Pro" w:hAnsi="Avenir Next LT Pro"/>
                <w:sz w:val="20"/>
                <w:szCs w:val="20"/>
              </w:rPr>
              <w:t>SH</w:t>
            </w:r>
          </w:p>
        </w:tc>
        <w:tc>
          <w:tcPr>
            <w:tcW w:w="1454" w:type="dxa"/>
            <w:vAlign w:val="center"/>
          </w:tcPr>
          <w:p w14:paraId="4D4024D8" w14:textId="1737DB43" w:rsidR="00B97026" w:rsidRDefault="00E36A1F" w:rsidP="00841347">
            <w:pPr>
              <w:spacing w:after="0"/>
              <w:rPr>
                <w:rFonts w:ascii="Avenir Next LT Pro" w:hAnsi="Avenir Next LT Pro"/>
                <w:sz w:val="20"/>
                <w:szCs w:val="20"/>
              </w:rPr>
            </w:pPr>
            <w:r>
              <w:rPr>
                <w:rFonts w:ascii="Avenir Next LT Pro" w:hAnsi="Avenir Next LT Pro"/>
                <w:sz w:val="20"/>
                <w:szCs w:val="20"/>
              </w:rPr>
              <w:t>Pg 7</w:t>
            </w:r>
          </w:p>
        </w:tc>
      </w:tr>
      <w:tr w:rsidR="27262567" w14:paraId="64F30DBB" w14:textId="77777777" w:rsidTr="0295ADB1">
        <w:trPr>
          <w:trHeight w:val="300"/>
        </w:trPr>
        <w:tc>
          <w:tcPr>
            <w:tcW w:w="1142" w:type="dxa"/>
            <w:vAlign w:val="center"/>
          </w:tcPr>
          <w:p w14:paraId="27E97F6B" w14:textId="336E3671" w:rsidR="27262567" w:rsidRDefault="27262567" w:rsidP="00841347">
            <w:pPr>
              <w:spacing w:after="0"/>
              <w:rPr>
                <w:rFonts w:ascii="Avenir Next LT Pro" w:hAnsi="Avenir Next LT Pro"/>
                <w:sz w:val="20"/>
                <w:szCs w:val="20"/>
              </w:rPr>
            </w:pPr>
          </w:p>
        </w:tc>
        <w:tc>
          <w:tcPr>
            <w:tcW w:w="6384" w:type="dxa"/>
            <w:vAlign w:val="center"/>
          </w:tcPr>
          <w:p w14:paraId="4BC6C0B1" w14:textId="47711337" w:rsidR="27262567" w:rsidRDefault="27262567" w:rsidP="00841347">
            <w:pPr>
              <w:spacing w:after="0"/>
              <w:rPr>
                <w:rFonts w:ascii="Avenir Next LT Pro" w:hAnsi="Avenir Next LT Pro"/>
                <w:i/>
                <w:iCs/>
                <w:sz w:val="20"/>
                <w:szCs w:val="20"/>
              </w:rPr>
            </w:pPr>
            <w:r w:rsidRPr="27262567">
              <w:rPr>
                <w:rFonts w:ascii="Avenir Next LT Pro" w:hAnsi="Avenir Next LT Pro"/>
                <w:i/>
                <w:iCs/>
                <w:sz w:val="20"/>
                <w:szCs w:val="20"/>
              </w:rPr>
              <w:t xml:space="preserve">Great Milton St Mary the Virgin </w:t>
            </w:r>
            <w:r w:rsidRPr="27262567">
              <w:rPr>
                <w:rFonts w:ascii="Avenir Next LT Pro" w:eastAsia="Avenir Next LT Pro" w:hAnsi="Avenir Next LT Pro" w:cs="Avenir Next LT Pro"/>
                <w:i/>
                <w:iCs/>
                <w:color w:val="000000" w:themeColor="text1"/>
                <w:sz w:val="20"/>
                <w:szCs w:val="20"/>
              </w:rPr>
              <w:t>– Removal of pews, relocation of font, installation of WC and servery</w:t>
            </w:r>
          </w:p>
        </w:tc>
        <w:tc>
          <w:tcPr>
            <w:tcW w:w="1481" w:type="dxa"/>
            <w:vAlign w:val="center"/>
          </w:tcPr>
          <w:p w14:paraId="3115398D" w14:textId="73609A5D" w:rsidR="27262567" w:rsidRDefault="27262567" w:rsidP="00841347">
            <w:pPr>
              <w:spacing w:after="0"/>
              <w:rPr>
                <w:rFonts w:ascii="Avenir Next LT Pro" w:hAnsi="Avenir Next LT Pro"/>
                <w:sz w:val="20"/>
                <w:szCs w:val="20"/>
              </w:rPr>
            </w:pPr>
            <w:r w:rsidRPr="27262567">
              <w:rPr>
                <w:rFonts w:ascii="Avenir Next LT Pro" w:hAnsi="Avenir Next LT Pro"/>
                <w:sz w:val="20"/>
                <w:szCs w:val="20"/>
              </w:rPr>
              <w:t>EJ</w:t>
            </w:r>
          </w:p>
        </w:tc>
        <w:tc>
          <w:tcPr>
            <w:tcW w:w="1454" w:type="dxa"/>
            <w:vAlign w:val="center"/>
          </w:tcPr>
          <w:p w14:paraId="36D73409" w14:textId="2B3314E7" w:rsidR="27262567" w:rsidRDefault="00E36A1F" w:rsidP="00841347">
            <w:pPr>
              <w:spacing w:after="0"/>
              <w:rPr>
                <w:rFonts w:ascii="Avenir Next LT Pro" w:hAnsi="Avenir Next LT Pro"/>
                <w:sz w:val="20"/>
                <w:szCs w:val="20"/>
              </w:rPr>
            </w:pPr>
            <w:r>
              <w:rPr>
                <w:rFonts w:ascii="Avenir Next LT Pro" w:hAnsi="Avenir Next LT Pro"/>
                <w:sz w:val="20"/>
                <w:szCs w:val="20"/>
              </w:rPr>
              <w:t xml:space="preserve">Pg </w:t>
            </w:r>
            <w:r w:rsidR="00260915">
              <w:rPr>
                <w:rFonts w:ascii="Avenir Next LT Pro" w:hAnsi="Avenir Next LT Pro"/>
                <w:sz w:val="20"/>
                <w:szCs w:val="20"/>
              </w:rPr>
              <w:t>7</w:t>
            </w:r>
          </w:p>
        </w:tc>
      </w:tr>
      <w:tr w:rsidR="00202BFA" w:rsidRPr="00A27F2C" w14:paraId="65B215AA" w14:textId="77777777" w:rsidTr="0295ADB1">
        <w:trPr>
          <w:trHeight w:val="281"/>
        </w:trPr>
        <w:tc>
          <w:tcPr>
            <w:tcW w:w="1142" w:type="dxa"/>
            <w:vAlign w:val="center"/>
          </w:tcPr>
          <w:p w14:paraId="09543F62" w14:textId="489A1EC2" w:rsidR="00A53584" w:rsidRPr="00A27F2C" w:rsidRDefault="00A53584" w:rsidP="00841347">
            <w:pPr>
              <w:spacing w:after="0"/>
              <w:rPr>
                <w:rFonts w:ascii="Avenir Next LT Pro" w:hAnsi="Avenir Next LT Pro"/>
                <w:sz w:val="20"/>
                <w:szCs w:val="20"/>
              </w:rPr>
            </w:pPr>
            <w:r w:rsidRPr="00A27F2C">
              <w:rPr>
                <w:rFonts w:ascii="Avenir Next LT Pro" w:hAnsi="Avenir Next LT Pro"/>
                <w:sz w:val="20"/>
                <w:szCs w:val="20"/>
              </w:rPr>
              <w:t xml:space="preserve"> </w:t>
            </w:r>
            <w:r w:rsidR="00526F14">
              <w:rPr>
                <w:rFonts w:ascii="Avenir Next LT Pro" w:hAnsi="Avenir Next LT Pro"/>
                <w:sz w:val="20"/>
                <w:szCs w:val="20"/>
              </w:rPr>
              <w:t>6</w:t>
            </w:r>
          </w:p>
        </w:tc>
        <w:tc>
          <w:tcPr>
            <w:tcW w:w="6384" w:type="dxa"/>
            <w:vAlign w:val="center"/>
          </w:tcPr>
          <w:p w14:paraId="00105179" w14:textId="77777777" w:rsidR="00A53584" w:rsidRPr="00A27F2C" w:rsidRDefault="00A53584" w:rsidP="00841347">
            <w:pPr>
              <w:spacing w:after="0"/>
              <w:rPr>
                <w:rFonts w:ascii="Avenir Next LT Pro" w:hAnsi="Avenir Next LT Pro"/>
                <w:sz w:val="20"/>
                <w:szCs w:val="20"/>
              </w:rPr>
            </w:pPr>
            <w:r w:rsidRPr="00A27F2C">
              <w:rPr>
                <w:rFonts w:ascii="Avenir Next LT Pro Demi" w:hAnsi="Avenir Next LT Pro Demi"/>
                <w:sz w:val="20"/>
                <w:szCs w:val="20"/>
              </w:rPr>
              <w:t>Casework – For ratification of officer recommendation</w:t>
            </w:r>
          </w:p>
        </w:tc>
        <w:tc>
          <w:tcPr>
            <w:tcW w:w="1481" w:type="dxa"/>
            <w:vAlign w:val="center"/>
          </w:tcPr>
          <w:p w14:paraId="0D124247" w14:textId="77777777" w:rsidR="00A53584" w:rsidRPr="00A27F2C" w:rsidRDefault="00A53584" w:rsidP="00841347">
            <w:pPr>
              <w:spacing w:after="0"/>
              <w:rPr>
                <w:rFonts w:ascii="Avenir Next LT Pro" w:hAnsi="Avenir Next LT Pro"/>
                <w:sz w:val="20"/>
                <w:szCs w:val="20"/>
              </w:rPr>
            </w:pPr>
          </w:p>
        </w:tc>
        <w:tc>
          <w:tcPr>
            <w:tcW w:w="1454" w:type="dxa"/>
            <w:vAlign w:val="center"/>
          </w:tcPr>
          <w:p w14:paraId="10855247" w14:textId="77777777" w:rsidR="00A53584" w:rsidRPr="00A27F2C" w:rsidRDefault="00A53584" w:rsidP="00841347">
            <w:pPr>
              <w:spacing w:after="0"/>
              <w:rPr>
                <w:rFonts w:ascii="Avenir Next LT Pro" w:hAnsi="Avenir Next LT Pro"/>
                <w:sz w:val="20"/>
                <w:szCs w:val="20"/>
              </w:rPr>
            </w:pPr>
          </w:p>
        </w:tc>
      </w:tr>
      <w:tr w:rsidR="00202BFA" w:rsidRPr="00A27F2C" w14:paraId="08ED305B" w14:textId="77777777" w:rsidTr="0295ADB1">
        <w:trPr>
          <w:trHeight w:val="281"/>
        </w:trPr>
        <w:tc>
          <w:tcPr>
            <w:tcW w:w="1142" w:type="dxa"/>
            <w:vAlign w:val="center"/>
          </w:tcPr>
          <w:p w14:paraId="045E5A9B" w14:textId="77777777" w:rsidR="00EC73EF" w:rsidRPr="00A27F2C" w:rsidRDefault="00EC73EF" w:rsidP="00841347">
            <w:pPr>
              <w:spacing w:after="0"/>
              <w:rPr>
                <w:rFonts w:ascii="Avenir Next LT Pro" w:hAnsi="Avenir Next LT Pro"/>
                <w:sz w:val="20"/>
                <w:szCs w:val="20"/>
              </w:rPr>
            </w:pPr>
          </w:p>
        </w:tc>
        <w:tc>
          <w:tcPr>
            <w:tcW w:w="6384" w:type="dxa"/>
            <w:vAlign w:val="center"/>
          </w:tcPr>
          <w:p w14:paraId="32C6B0B8" w14:textId="3D254DD6" w:rsidR="00EC73EF" w:rsidRPr="00142045" w:rsidRDefault="00142045" w:rsidP="00841347">
            <w:pPr>
              <w:spacing w:after="0"/>
              <w:rPr>
                <w:rFonts w:ascii="Avenir Next LT Pro" w:hAnsi="Avenir Next LT Pro"/>
                <w:i/>
                <w:sz w:val="20"/>
                <w:szCs w:val="20"/>
              </w:rPr>
            </w:pPr>
            <w:r>
              <w:rPr>
                <w:rFonts w:ascii="Avenir Next LT Pro" w:hAnsi="Avenir Next LT Pro"/>
                <w:i/>
                <w:iCs/>
                <w:sz w:val="20"/>
                <w:szCs w:val="20"/>
              </w:rPr>
              <w:t>Rotherfield Peppard</w:t>
            </w:r>
            <w:r w:rsidR="000E3B92">
              <w:rPr>
                <w:rFonts w:ascii="Avenir Next LT Pro" w:hAnsi="Avenir Next LT Pro"/>
                <w:i/>
                <w:iCs/>
                <w:sz w:val="20"/>
                <w:szCs w:val="20"/>
              </w:rPr>
              <w:t xml:space="preserve"> </w:t>
            </w:r>
            <w:r w:rsidR="00B52502">
              <w:rPr>
                <w:rFonts w:ascii="Avenir Next LT Pro" w:hAnsi="Avenir Next LT Pro"/>
                <w:i/>
                <w:iCs/>
                <w:sz w:val="20"/>
                <w:szCs w:val="20"/>
              </w:rPr>
              <w:t>All Saints</w:t>
            </w:r>
            <w:r>
              <w:rPr>
                <w:rFonts w:ascii="Avenir Next LT Pro" w:hAnsi="Avenir Next LT Pro"/>
                <w:i/>
                <w:iCs/>
                <w:sz w:val="20"/>
                <w:szCs w:val="20"/>
              </w:rPr>
              <w:t xml:space="preserve"> – </w:t>
            </w:r>
            <w:r w:rsidRPr="00142045">
              <w:rPr>
                <w:rFonts w:ascii="Avenir Next LT Pro" w:hAnsi="Avenir Next LT Pro"/>
                <w:i/>
                <w:iCs/>
                <w:sz w:val="20"/>
                <w:szCs w:val="20"/>
              </w:rPr>
              <w:t>Installation of new faux pipework organ speaker case at west end of church</w:t>
            </w:r>
          </w:p>
        </w:tc>
        <w:tc>
          <w:tcPr>
            <w:tcW w:w="1481" w:type="dxa"/>
            <w:vAlign w:val="center"/>
          </w:tcPr>
          <w:p w14:paraId="0B765678" w14:textId="4DECF3C8" w:rsidR="00EC73EF" w:rsidRDefault="00142045" w:rsidP="00841347">
            <w:pPr>
              <w:spacing w:after="0"/>
              <w:rPr>
                <w:rFonts w:ascii="Avenir Next LT Pro" w:hAnsi="Avenir Next LT Pro"/>
                <w:sz w:val="20"/>
                <w:szCs w:val="20"/>
              </w:rPr>
            </w:pPr>
            <w:r>
              <w:rPr>
                <w:rFonts w:ascii="Avenir Next LT Pro" w:hAnsi="Avenir Next LT Pro"/>
                <w:sz w:val="20"/>
                <w:szCs w:val="20"/>
              </w:rPr>
              <w:t>HR</w:t>
            </w:r>
          </w:p>
        </w:tc>
        <w:tc>
          <w:tcPr>
            <w:tcW w:w="1454" w:type="dxa"/>
            <w:vAlign w:val="center"/>
          </w:tcPr>
          <w:p w14:paraId="55DFE1FB" w14:textId="66C40D36" w:rsidR="00EC73EF" w:rsidRDefault="00E36A1F" w:rsidP="00841347">
            <w:pPr>
              <w:spacing w:after="0"/>
              <w:rPr>
                <w:rFonts w:ascii="Avenir Next LT Pro" w:hAnsi="Avenir Next LT Pro"/>
                <w:sz w:val="20"/>
                <w:szCs w:val="20"/>
              </w:rPr>
            </w:pPr>
            <w:r>
              <w:rPr>
                <w:rFonts w:ascii="Avenir Next LT Pro" w:hAnsi="Avenir Next LT Pro"/>
                <w:sz w:val="20"/>
                <w:szCs w:val="20"/>
              </w:rPr>
              <w:t xml:space="preserve">Pg </w:t>
            </w:r>
            <w:r w:rsidR="00260915">
              <w:rPr>
                <w:rFonts w:ascii="Avenir Next LT Pro" w:hAnsi="Avenir Next LT Pro"/>
                <w:sz w:val="20"/>
                <w:szCs w:val="20"/>
              </w:rPr>
              <w:t>8</w:t>
            </w:r>
          </w:p>
        </w:tc>
      </w:tr>
      <w:tr w:rsidR="00302A68" w:rsidRPr="00A27F2C" w14:paraId="4F8E2DBB" w14:textId="77777777" w:rsidTr="0295ADB1">
        <w:trPr>
          <w:trHeight w:val="281"/>
        </w:trPr>
        <w:tc>
          <w:tcPr>
            <w:tcW w:w="1142" w:type="dxa"/>
            <w:vAlign w:val="center"/>
          </w:tcPr>
          <w:p w14:paraId="33C77D53" w14:textId="77777777" w:rsidR="00302A68" w:rsidRPr="00A27F2C" w:rsidRDefault="00302A68" w:rsidP="00841347">
            <w:pPr>
              <w:spacing w:after="0"/>
              <w:rPr>
                <w:rFonts w:ascii="Avenir Next LT Pro" w:hAnsi="Avenir Next LT Pro"/>
                <w:sz w:val="20"/>
                <w:szCs w:val="20"/>
              </w:rPr>
            </w:pPr>
          </w:p>
        </w:tc>
        <w:tc>
          <w:tcPr>
            <w:tcW w:w="6384" w:type="dxa"/>
            <w:vAlign w:val="center"/>
          </w:tcPr>
          <w:p w14:paraId="071F9C84" w14:textId="67F89847" w:rsidR="00302A68" w:rsidRDefault="00187AF2" w:rsidP="00841347">
            <w:pPr>
              <w:spacing w:after="0"/>
              <w:rPr>
                <w:rFonts w:ascii="Avenir Next LT Pro" w:hAnsi="Avenir Next LT Pro"/>
                <w:i/>
                <w:iCs/>
                <w:sz w:val="20"/>
                <w:szCs w:val="20"/>
              </w:rPr>
            </w:pPr>
            <w:r>
              <w:rPr>
                <w:rFonts w:ascii="Avenir Next LT Pro" w:hAnsi="Avenir Next LT Pro"/>
                <w:i/>
                <w:iCs/>
                <w:sz w:val="20"/>
                <w:szCs w:val="20"/>
              </w:rPr>
              <w:t>Iffley St Mary the Virgin – Churchyard paths</w:t>
            </w:r>
          </w:p>
        </w:tc>
        <w:tc>
          <w:tcPr>
            <w:tcW w:w="1481" w:type="dxa"/>
            <w:vAlign w:val="center"/>
          </w:tcPr>
          <w:p w14:paraId="62C432BE" w14:textId="633A46D8" w:rsidR="00302A68" w:rsidRDefault="00187AF2" w:rsidP="00841347">
            <w:pPr>
              <w:spacing w:after="0"/>
              <w:rPr>
                <w:rFonts w:ascii="Avenir Next LT Pro" w:hAnsi="Avenir Next LT Pro"/>
                <w:sz w:val="20"/>
                <w:szCs w:val="20"/>
              </w:rPr>
            </w:pPr>
            <w:r>
              <w:rPr>
                <w:rFonts w:ascii="Avenir Next LT Pro" w:hAnsi="Avenir Next LT Pro"/>
                <w:sz w:val="20"/>
                <w:szCs w:val="20"/>
              </w:rPr>
              <w:t>OM</w:t>
            </w:r>
          </w:p>
        </w:tc>
        <w:tc>
          <w:tcPr>
            <w:tcW w:w="1454" w:type="dxa"/>
            <w:vAlign w:val="center"/>
          </w:tcPr>
          <w:p w14:paraId="1BDB851B" w14:textId="6D3A1C1E" w:rsidR="00302A68" w:rsidRDefault="00250A63" w:rsidP="00841347">
            <w:pPr>
              <w:spacing w:after="0"/>
              <w:rPr>
                <w:rFonts w:ascii="Avenir Next LT Pro" w:hAnsi="Avenir Next LT Pro"/>
                <w:sz w:val="20"/>
                <w:szCs w:val="20"/>
              </w:rPr>
            </w:pPr>
            <w:r>
              <w:rPr>
                <w:rFonts w:ascii="Avenir Next LT Pro" w:hAnsi="Avenir Next LT Pro"/>
                <w:sz w:val="20"/>
                <w:szCs w:val="20"/>
              </w:rPr>
              <w:t xml:space="preserve">Pg </w:t>
            </w:r>
            <w:r w:rsidR="00260915">
              <w:rPr>
                <w:rFonts w:ascii="Avenir Next LT Pro" w:hAnsi="Avenir Next LT Pro"/>
                <w:sz w:val="20"/>
                <w:szCs w:val="20"/>
              </w:rPr>
              <w:t>8</w:t>
            </w:r>
          </w:p>
        </w:tc>
      </w:tr>
      <w:tr w:rsidR="00202BFA" w:rsidRPr="00A27F2C" w14:paraId="75C568AD" w14:textId="77777777" w:rsidTr="0295ADB1">
        <w:trPr>
          <w:trHeight w:val="281"/>
        </w:trPr>
        <w:tc>
          <w:tcPr>
            <w:tcW w:w="1142" w:type="dxa"/>
            <w:vAlign w:val="center"/>
          </w:tcPr>
          <w:p w14:paraId="224DA618" w14:textId="4DA89503" w:rsidR="00A53584" w:rsidRPr="00A27F2C" w:rsidRDefault="00526F14" w:rsidP="00841347">
            <w:pPr>
              <w:spacing w:after="0"/>
              <w:rPr>
                <w:rFonts w:ascii="Avenir Next LT Pro" w:hAnsi="Avenir Next LT Pro"/>
                <w:sz w:val="20"/>
                <w:szCs w:val="20"/>
              </w:rPr>
            </w:pPr>
            <w:r>
              <w:rPr>
                <w:rFonts w:ascii="Avenir Next LT Pro" w:hAnsi="Avenir Next LT Pro"/>
                <w:sz w:val="20"/>
                <w:szCs w:val="20"/>
              </w:rPr>
              <w:t>7</w:t>
            </w:r>
          </w:p>
        </w:tc>
        <w:tc>
          <w:tcPr>
            <w:tcW w:w="6384" w:type="dxa"/>
            <w:vAlign w:val="center"/>
          </w:tcPr>
          <w:p w14:paraId="17E9BB77" w14:textId="77777777" w:rsidR="00A53584" w:rsidRPr="00A27F2C" w:rsidRDefault="00A53584" w:rsidP="00841347">
            <w:pPr>
              <w:spacing w:after="0"/>
              <w:rPr>
                <w:rFonts w:ascii="Avenir Next LT Pro" w:hAnsi="Avenir Next LT Pro"/>
                <w:sz w:val="20"/>
                <w:szCs w:val="20"/>
              </w:rPr>
            </w:pPr>
            <w:r w:rsidRPr="00A27F2C">
              <w:rPr>
                <w:rFonts w:ascii="Avenir Next LT Pro Demi" w:hAnsi="Avenir Next LT Pro Demi"/>
                <w:sz w:val="20"/>
                <w:szCs w:val="20"/>
              </w:rPr>
              <w:t>Pre – application and technical site visits to note</w:t>
            </w:r>
          </w:p>
        </w:tc>
        <w:tc>
          <w:tcPr>
            <w:tcW w:w="1481" w:type="dxa"/>
            <w:vAlign w:val="center"/>
          </w:tcPr>
          <w:p w14:paraId="7CC98869" w14:textId="77777777" w:rsidR="00A53584" w:rsidRPr="00A27F2C" w:rsidRDefault="00A53584" w:rsidP="00841347">
            <w:pPr>
              <w:spacing w:after="0"/>
              <w:rPr>
                <w:rFonts w:ascii="Avenir Next LT Pro" w:hAnsi="Avenir Next LT Pro"/>
                <w:sz w:val="20"/>
                <w:szCs w:val="20"/>
              </w:rPr>
            </w:pPr>
            <w:r w:rsidRPr="00A27F2C">
              <w:rPr>
                <w:rFonts w:ascii="Avenir Next LT Pro" w:hAnsi="Avenir Next LT Pro"/>
                <w:sz w:val="20"/>
                <w:szCs w:val="20"/>
              </w:rPr>
              <w:t>Chair</w:t>
            </w:r>
          </w:p>
        </w:tc>
        <w:tc>
          <w:tcPr>
            <w:tcW w:w="1454" w:type="dxa"/>
            <w:vAlign w:val="center"/>
          </w:tcPr>
          <w:p w14:paraId="5A832F96" w14:textId="67292B64" w:rsidR="00A53584" w:rsidRPr="00A27F2C" w:rsidRDefault="00250A63" w:rsidP="00841347">
            <w:pPr>
              <w:spacing w:after="0"/>
              <w:rPr>
                <w:rFonts w:ascii="Avenir Next LT Pro" w:hAnsi="Avenir Next LT Pro"/>
                <w:sz w:val="20"/>
                <w:szCs w:val="20"/>
              </w:rPr>
            </w:pPr>
            <w:r>
              <w:rPr>
                <w:rFonts w:ascii="Avenir Next LT Pro" w:hAnsi="Avenir Next LT Pro"/>
                <w:sz w:val="20"/>
                <w:szCs w:val="20"/>
              </w:rPr>
              <w:t xml:space="preserve">Pg </w:t>
            </w:r>
            <w:r w:rsidR="00260915">
              <w:rPr>
                <w:rFonts w:ascii="Avenir Next LT Pro" w:hAnsi="Avenir Next LT Pro"/>
                <w:sz w:val="20"/>
                <w:szCs w:val="20"/>
              </w:rPr>
              <w:t>9</w:t>
            </w:r>
          </w:p>
        </w:tc>
      </w:tr>
      <w:tr w:rsidR="00202BFA" w:rsidRPr="00A27F2C" w14:paraId="44F5BF03" w14:textId="77777777" w:rsidTr="0295ADB1">
        <w:trPr>
          <w:trHeight w:val="281"/>
        </w:trPr>
        <w:tc>
          <w:tcPr>
            <w:tcW w:w="1142" w:type="dxa"/>
            <w:vAlign w:val="center"/>
          </w:tcPr>
          <w:p w14:paraId="314DB739" w14:textId="52DD655A" w:rsidR="00A53584" w:rsidRPr="00A27F2C" w:rsidRDefault="00526F14" w:rsidP="00841347">
            <w:pPr>
              <w:spacing w:after="0"/>
              <w:rPr>
                <w:rFonts w:ascii="Avenir Next LT Pro" w:hAnsi="Avenir Next LT Pro"/>
                <w:sz w:val="20"/>
                <w:szCs w:val="20"/>
              </w:rPr>
            </w:pPr>
            <w:r>
              <w:rPr>
                <w:rFonts w:ascii="Avenir Next LT Pro" w:hAnsi="Avenir Next LT Pro"/>
                <w:sz w:val="20"/>
                <w:szCs w:val="20"/>
              </w:rPr>
              <w:t>8</w:t>
            </w:r>
          </w:p>
        </w:tc>
        <w:tc>
          <w:tcPr>
            <w:tcW w:w="6384" w:type="dxa"/>
            <w:vAlign w:val="center"/>
          </w:tcPr>
          <w:p w14:paraId="0D7AE1A6" w14:textId="77777777" w:rsidR="00A53584" w:rsidRPr="00A27F2C" w:rsidRDefault="00A53584" w:rsidP="00841347">
            <w:pPr>
              <w:spacing w:after="0"/>
              <w:rPr>
                <w:rFonts w:ascii="Avenir Next LT Pro" w:hAnsi="Avenir Next LT Pro"/>
                <w:sz w:val="20"/>
                <w:szCs w:val="20"/>
              </w:rPr>
            </w:pPr>
            <w:r w:rsidRPr="00A27F2C">
              <w:rPr>
                <w:rFonts w:ascii="Avenir Next LT Pro Demi" w:hAnsi="Avenir Next LT Pro Demi"/>
                <w:sz w:val="20"/>
                <w:szCs w:val="20"/>
              </w:rPr>
              <w:t>List Bs and NOAs issued under subcommittee and delegated authority since last meeting</w:t>
            </w:r>
          </w:p>
        </w:tc>
        <w:tc>
          <w:tcPr>
            <w:tcW w:w="1481" w:type="dxa"/>
            <w:vAlign w:val="center"/>
          </w:tcPr>
          <w:p w14:paraId="3E2F4BE9" w14:textId="77777777" w:rsidR="00A53584" w:rsidRPr="00A27F2C" w:rsidRDefault="00A53584" w:rsidP="00841347">
            <w:pPr>
              <w:spacing w:after="0"/>
              <w:rPr>
                <w:rFonts w:ascii="Avenir Next LT Pro" w:hAnsi="Avenir Next LT Pro"/>
                <w:sz w:val="20"/>
                <w:szCs w:val="20"/>
              </w:rPr>
            </w:pPr>
            <w:r w:rsidRPr="00A27F2C">
              <w:rPr>
                <w:rFonts w:ascii="Avenir Next LT Pro" w:hAnsi="Avenir Next LT Pro"/>
                <w:sz w:val="20"/>
                <w:szCs w:val="20"/>
              </w:rPr>
              <w:t>Chair</w:t>
            </w:r>
          </w:p>
        </w:tc>
        <w:tc>
          <w:tcPr>
            <w:tcW w:w="1454" w:type="dxa"/>
            <w:vAlign w:val="center"/>
          </w:tcPr>
          <w:p w14:paraId="378002BC" w14:textId="13B18E7F" w:rsidR="00A53584" w:rsidRPr="00A27F2C" w:rsidRDefault="00250A63" w:rsidP="00841347">
            <w:pPr>
              <w:spacing w:after="0"/>
              <w:rPr>
                <w:rFonts w:ascii="Avenir Next LT Pro" w:hAnsi="Avenir Next LT Pro"/>
                <w:sz w:val="20"/>
                <w:szCs w:val="20"/>
              </w:rPr>
            </w:pPr>
            <w:r>
              <w:rPr>
                <w:rFonts w:ascii="Avenir Next LT Pro" w:hAnsi="Avenir Next LT Pro"/>
                <w:sz w:val="20"/>
                <w:szCs w:val="20"/>
              </w:rPr>
              <w:t>Pg 1</w:t>
            </w:r>
            <w:r w:rsidR="00260915">
              <w:rPr>
                <w:rFonts w:ascii="Avenir Next LT Pro" w:hAnsi="Avenir Next LT Pro"/>
                <w:sz w:val="20"/>
                <w:szCs w:val="20"/>
              </w:rPr>
              <w:t>0</w:t>
            </w:r>
          </w:p>
        </w:tc>
      </w:tr>
      <w:tr w:rsidR="00202BFA" w:rsidRPr="00A27F2C" w14:paraId="6AC77DC1" w14:textId="77777777" w:rsidTr="0295ADB1">
        <w:trPr>
          <w:trHeight w:val="281"/>
        </w:trPr>
        <w:tc>
          <w:tcPr>
            <w:tcW w:w="1142" w:type="dxa"/>
            <w:vAlign w:val="center"/>
          </w:tcPr>
          <w:p w14:paraId="22ADB254" w14:textId="244A14BD" w:rsidR="00A53584" w:rsidRPr="00A27F2C" w:rsidRDefault="00526F14" w:rsidP="00841347">
            <w:pPr>
              <w:spacing w:after="0"/>
              <w:rPr>
                <w:rFonts w:ascii="Avenir Next LT Pro" w:hAnsi="Avenir Next LT Pro"/>
                <w:sz w:val="20"/>
                <w:szCs w:val="20"/>
              </w:rPr>
            </w:pPr>
            <w:r>
              <w:rPr>
                <w:rFonts w:ascii="Avenir Next LT Pro" w:hAnsi="Avenir Next LT Pro"/>
                <w:sz w:val="20"/>
                <w:szCs w:val="20"/>
              </w:rPr>
              <w:t>9</w:t>
            </w:r>
          </w:p>
        </w:tc>
        <w:tc>
          <w:tcPr>
            <w:tcW w:w="6384" w:type="dxa"/>
            <w:vAlign w:val="center"/>
          </w:tcPr>
          <w:p w14:paraId="7C9F0AFE" w14:textId="77777777" w:rsidR="00A53584" w:rsidRPr="00A27F2C" w:rsidRDefault="00A53584" w:rsidP="00841347">
            <w:pPr>
              <w:spacing w:after="0"/>
              <w:rPr>
                <w:rFonts w:ascii="Avenir Next LT Pro" w:hAnsi="Avenir Next LT Pro"/>
                <w:sz w:val="20"/>
                <w:szCs w:val="20"/>
              </w:rPr>
            </w:pPr>
            <w:r w:rsidRPr="00A27F2C">
              <w:rPr>
                <w:rFonts w:ascii="Avenir Next LT Pro Demi" w:hAnsi="Avenir Next LT Pro Demi"/>
                <w:sz w:val="20"/>
                <w:szCs w:val="20"/>
              </w:rPr>
              <w:t xml:space="preserve">Completed project feedback </w:t>
            </w:r>
            <w:r w:rsidRPr="00A27F2C">
              <w:rPr>
                <w:rFonts w:ascii="Avenir Next LT Pro" w:hAnsi="Avenir Next LT Pro"/>
                <w:sz w:val="20"/>
                <w:szCs w:val="20"/>
              </w:rPr>
              <w:t xml:space="preserve">  </w:t>
            </w:r>
          </w:p>
        </w:tc>
        <w:tc>
          <w:tcPr>
            <w:tcW w:w="1481" w:type="dxa"/>
            <w:vAlign w:val="center"/>
          </w:tcPr>
          <w:p w14:paraId="7C75A13D" w14:textId="77777777" w:rsidR="00A53584" w:rsidRPr="00A27F2C" w:rsidRDefault="00A53584" w:rsidP="00841347">
            <w:pPr>
              <w:spacing w:after="0"/>
              <w:rPr>
                <w:rFonts w:ascii="Avenir Next LT Pro" w:hAnsi="Avenir Next LT Pro"/>
                <w:sz w:val="20"/>
                <w:szCs w:val="20"/>
              </w:rPr>
            </w:pPr>
          </w:p>
        </w:tc>
        <w:tc>
          <w:tcPr>
            <w:tcW w:w="1454" w:type="dxa"/>
            <w:vAlign w:val="center"/>
          </w:tcPr>
          <w:p w14:paraId="47B7A1D0" w14:textId="66C4BAE4" w:rsidR="00A53584" w:rsidRPr="00A27F2C" w:rsidRDefault="00250A63" w:rsidP="00841347">
            <w:pPr>
              <w:spacing w:after="0"/>
              <w:rPr>
                <w:rFonts w:ascii="Avenir Next LT Pro" w:hAnsi="Avenir Next LT Pro"/>
                <w:sz w:val="20"/>
                <w:szCs w:val="20"/>
              </w:rPr>
            </w:pPr>
            <w:r>
              <w:rPr>
                <w:rFonts w:ascii="Avenir Next LT Pro" w:hAnsi="Avenir Next LT Pro"/>
                <w:sz w:val="20"/>
                <w:szCs w:val="20"/>
              </w:rPr>
              <w:t xml:space="preserve">Pg </w:t>
            </w:r>
            <w:r w:rsidR="00260915">
              <w:rPr>
                <w:rFonts w:ascii="Avenir Next LT Pro" w:hAnsi="Avenir Next LT Pro"/>
                <w:sz w:val="20"/>
                <w:szCs w:val="20"/>
              </w:rPr>
              <w:t>15</w:t>
            </w:r>
          </w:p>
        </w:tc>
      </w:tr>
    </w:tbl>
    <w:p w14:paraId="50E56E3C" w14:textId="3D64D308" w:rsidR="451DF5CD" w:rsidRDefault="451DF5CD" w:rsidP="00841347">
      <w:pPr>
        <w:spacing w:after="0"/>
      </w:pPr>
    </w:p>
    <w:p w14:paraId="5F0EF6C5" w14:textId="77777777" w:rsidR="00A53584" w:rsidRDefault="00A53584" w:rsidP="00841347">
      <w:pPr>
        <w:spacing w:after="0"/>
        <w:rPr>
          <w:rFonts w:ascii="Avenir Next LT Pro" w:hAnsi="Avenir Next LT Pro"/>
          <w:sz w:val="20"/>
          <w:szCs w:val="20"/>
        </w:rPr>
      </w:pPr>
    </w:p>
    <w:p w14:paraId="7EF1551A" w14:textId="77777777" w:rsidR="007D499F" w:rsidRDefault="007D499F" w:rsidP="00841347">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13"/>
        <w:gridCol w:w="8948"/>
      </w:tblGrid>
      <w:tr w:rsidR="006107BB" w:rsidRPr="00A27F2C" w14:paraId="5F2284F3" w14:textId="77777777" w:rsidTr="00984F92">
        <w:trPr>
          <w:trHeight w:val="281"/>
        </w:trPr>
        <w:tc>
          <w:tcPr>
            <w:tcW w:w="1513" w:type="dxa"/>
            <w:shd w:val="clear" w:color="auto" w:fill="002060"/>
            <w:vAlign w:val="center"/>
          </w:tcPr>
          <w:p w14:paraId="2481F3BB" w14:textId="77777777" w:rsidR="00984F92" w:rsidRPr="00A27F2C" w:rsidRDefault="00984F92" w:rsidP="00841347">
            <w:pPr>
              <w:spacing w:after="0"/>
              <w:rPr>
                <w:rFonts w:ascii="Avenir Next LT Pro" w:hAnsi="Avenir Next LT Pro"/>
                <w:sz w:val="20"/>
                <w:szCs w:val="20"/>
              </w:rPr>
            </w:pPr>
            <w:r w:rsidRPr="00A27F2C">
              <w:rPr>
                <w:rFonts w:ascii="Avenir Next LT Pro Demi" w:hAnsi="Avenir Next LT Pro Demi"/>
                <w:color w:val="FFFFFF" w:themeColor="background1"/>
              </w:rPr>
              <w:lastRenderedPageBreak/>
              <w:t>Dates of future meetings:</w:t>
            </w:r>
          </w:p>
        </w:tc>
        <w:tc>
          <w:tcPr>
            <w:tcW w:w="8948" w:type="dxa"/>
          </w:tcPr>
          <w:p w14:paraId="02CC4970" w14:textId="77777777" w:rsidR="00984F92" w:rsidRDefault="00984F92" w:rsidP="00841347">
            <w:pPr>
              <w:pStyle w:val="ListParagraph"/>
              <w:numPr>
                <w:ilvl w:val="0"/>
                <w:numId w:val="2"/>
              </w:numPr>
              <w:spacing w:after="0"/>
              <w:rPr>
                <w:rFonts w:ascii="Avenir Next LT Pro" w:hAnsi="Avenir Next LT Pro"/>
                <w:sz w:val="20"/>
                <w:szCs w:val="20"/>
              </w:rPr>
            </w:pPr>
            <w:r>
              <w:rPr>
                <w:rFonts w:ascii="Avenir Next LT Pro" w:hAnsi="Avenir Next LT Pro"/>
                <w:sz w:val="20"/>
                <w:szCs w:val="20"/>
              </w:rPr>
              <w:t xml:space="preserve">Monday </w:t>
            </w:r>
            <w:r w:rsidR="003800E3">
              <w:rPr>
                <w:rFonts w:ascii="Avenir Next LT Pro" w:hAnsi="Avenir Next LT Pro"/>
                <w:sz w:val="20"/>
                <w:szCs w:val="20"/>
              </w:rPr>
              <w:t>30</w:t>
            </w:r>
            <w:r w:rsidR="003800E3" w:rsidRPr="003800E3">
              <w:rPr>
                <w:rFonts w:ascii="Avenir Next LT Pro" w:hAnsi="Avenir Next LT Pro"/>
                <w:sz w:val="20"/>
                <w:szCs w:val="20"/>
                <w:vertAlign w:val="superscript"/>
              </w:rPr>
              <w:t>th</w:t>
            </w:r>
            <w:r w:rsidR="003800E3">
              <w:rPr>
                <w:rFonts w:ascii="Avenir Next LT Pro" w:hAnsi="Avenir Next LT Pro"/>
                <w:sz w:val="20"/>
                <w:szCs w:val="20"/>
              </w:rPr>
              <w:t xml:space="preserve"> June 2025 St John’s College</w:t>
            </w:r>
          </w:p>
          <w:p w14:paraId="5C5A72B7" w14:textId="77777777" w:rsidR="00075FE7" w:rsidRDefault="00075FE7" w:rsidP="00841347">
            <w:pPr>
              <w:pStyle w:val="ListParagraph"/>
              <w:numPr>
                <w:ilvl w:val="0"/>
                <w:numId w:val="2"/>
              </w:numPr>
              <w:spacing w:after="0"/>
              <w:rPr>
                <w:rFonts w:ascii="Avenir Next LT Pro" w:hAnsi="Avenir Next LT Pro"/>
                <w:sz w:val="20"/>
                <w:szCs w:val="20"/>
              </w:rPr>
            </w:pPr>
            <w:r>
              <w:rPr>
                <w:rFonts w:ascii="Avenir Next LT Pro" w:hAnsi="Avenir Next LT Pro"/>
                <w:sz w:val="20"/>
                <w:szCs w:val="20"/>
              </w:rPr>
              <w:t>Monday 8</w:t>
            </w:r>
            <w:r w:rsidRPr="00075FE7">
              <w:rPr>
                <w:rFonts w:ascii="Avenir Next LT Pro" w:hAnsi="Avenir Next LT Pro"/>
                <w:sz w:val="20"/>
                <w:szCs w:val="20"/>
                <w:vertAlign w:val="superscript"/>
              </w:rPr>
              <w:t>th</w:t>
            </w:r>
            <w:r>
              <w:rPr>
                <w:rFonts w:ascii="Avenir Next LT Pro" w:hAnsi="Avenir Next LT Pro"/>
                <w:sz w:val="20"/>
                <w:szCs w:val="20"/>
              </w:rPr>
              <w:t xml:space="preserve"> September 2025 Church House Oxford</w:t>
            </w:r>
          </w:p>
          <w:p w14:paraId="77C51779" w14:textId="5251826F" w:rsidR="00075FE7" w:rsidRPr="00A27F2C" w:rsidRDefault="00075FE7" w:rsidP="00841347">
            <w:pPr>
              <w:pStyle w:val="ListParagraph"/>
              <w:numPr>
                <w:ilvl w:val="0"/>
                <w:numId w:val="2"/>
              </w:numPr>
              <w:spacing w:after="0"/>
              <w:rPr>
                <w:rFonts w:ascii="Avenir Next LT Pro" w:hAnsi="Avenir Next LT Pro"/>
                <w:sz w:val="20"/>
                <w:szCs w:val="20"/>
              </w:rPr>
            </w:pPr>
            <w:r>
              <w:rPr>
                <w:rFonts w:ascii="Avenir Next LT Pro" w:hAnsi="Avenir Next LT Pro"/>
                <w:sz w:val="20"/>
                <w:szCs w:val="20"/>
              </w:rPr>
              <w:t xml:space="preserve">Monday </w:t>
            </w:r>
            <w:r w:rsidR="00AC4BAE">
              <w:rPr>
                <w:rFonts w:ascii="Avenir Next LT Pro" w:hAnsi="Avenir Next LT Pro"/>
                <w:sz w:val="20"/>
                <w:szCs w:val="20"/>
              </w:rPr>
              <w:t>10</w:t>
            </w:r>
            <w:r w:rsidR="00AC4BAE" w:rsidRPr="00AC4BAE">
              <w:rPr>
                <w:rFonts w:ascii="Avenir Next LT Pro" w:hAnsi="Avenir Next LT Pro"/>
                <w:sz w:val="20"/>
                <w:szCs w:val="20"/>
                <w:vertAlign w:val="superscript"/>
              </w:rPr>
              <w:t>th</w:t>
            </w:r>
            <w:r w:rsidR="00AC4BAE">
              <w:rPr>
                <w:rFonts w:ascii="Avenir Next LT Pro" w:hAnsi="Avenir Next LT Pro"/>
                <w:sz w:val="20"/>
                <w:szCs w:val="20"/>
              </w:rPr>
              <w:t xml:space="preserve"> November 2025 Christ Church, Research Centre</w:t>
            </w:r>
          </w:p>
        </w:tc>
      </w:tr>
    </w:tbl>
    <w:p w14:paraId="0D13CD8E" w14:textId="77777777" w:rsidR="00A93340" w:rsidRDefault="00A93340" w:rsidP="00841347">
      <w:pPr>
        <w:spacing w:after="0"/>
        <w:rPr>
          <w:rFonts w:ascii="Avenir Next LT Pro" w:hAnsi="Avenir Next LT Pro"/>
          <w:sz w:val="20"/>
          <w:szCs w:val="20"/>
        </w:rPr>
      </w:pPr>
    </w:p>
    <w:p w14:paraId="7C6ADF51" w14:textId="77777777" w:rsidR="0014569B" w:rsidRDefault="0014569B" w:rsidP="00841347">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4"/>
        <w:gridCol w:w="9327"/>
      </w:tblGrid>
      <w:tr w:rsidR="00202BFA" w:rsidRPr="00A27F2C" w14:paraId="41DA9747" w14:textId="77777777" w:rsidTr="4D6D63A1">
        <w:trPr>
          <w:trHeight w:val="300"/>
        </w:trPr>
        <w:tc>
          <w:tcPr>
            <w:tcW w:w="1134" w:type="dxa"/>
            <w:vAlign w:val="center"/>
          </w:tcPr>
          <w:p w14:paraId="72DA1502" w14:textId="77777777" w:rsidR="001D631F" w:rsidRPr="001D631F" w:rsidRDefault="001D631F" w:rsidP="00841347">
            <w:pPr>
              <w:spacing w:after="0"/>
              <w:rPr>
                <w:rFonts w:ascii="Avenir Next LT Pro Demi" w:hAnsi="Avenir Next LT Pro Demi"/>
                <w:sz w:val="20"/>
                <w:szCs w:val="20"/>
              </w:rPr>
            </w:pPr>
            <w:r w:rsidRPr="001D631F">
              <w:rPr>
                <w:rFonts w:ascii="Avenir Next LT Pro Demi" w:hAnsi="Avenir Next LT Pro Demi"/>
                <w:sz w:val="20"/>
                <w:szCs w:val="20"/>
              </w:rPr>
              <w:t>3</w:t>
            </w:r>
          </w:p>
        </w:tc>
        <w:tc>
          <w:tcPr>
            <w:tcW w:w="9327" w:type="dxa"/>
            <w:vAlign w:val="center"/>
          </w:tcPr>
          <w:p w14:paraId="3364ECBB" w14:textId="77777777" w:rsidR="001D631F" w:rsidRPr="001D631F" w:rsidRDefault="001D631F" w:rsidP="00841347">
            <w:pPr>
              <w:spacing w:after="0"/>
              <w:rPr>
                <w:rFonts w:ascii="Avenir Next LT Pro Demi" w:hAnsi="Avenir Next LT Pro Demi"/>
                <w:sz w:val="20"/>
                <w:szCs w:val="20"/>
              </w:rPr>
            </w:pPr>
            <w:r w:rsidRPr="4D6D63A1">
              <w:rPr>
                <w:rFonts w:ascii="Avenir Next LT Pro Demi" w:hAnsi="Avenir Next LT Pro Demi"/>
                <w:sz w:val="20"/>
                <w:szCs w:val="20"/>
              </w:rPr>
              <w:t>Correspondence, policy and other matters for consideration</w:t>
            </w:r>
          </w:p>
        </w:tc>
      </w:tr>
    </w:tbl>
    <w:p w14:paraId="0E6F37ED" w14:textId="6C9AFF61" w:rsidR="0295ADB1" w:rsidRDefault="0295ADB1" w:rsidP="00841347">
      <w:pPr>
        <w:spacing w:after="0"/>
        <w:rPr>
          <w:rFonts w:ascii="Avenir Next LT Pro Demi" w:eastAsia="Avenir Next LT Pro Demi" w:hAnsi="Avenir Next LT Pro Demi" w:cs="Avenir Next LT Pro Demi"/>
          <w:sz w:val="20"/>
          <w:szCs w:val="20"/>
        </w:rPr>
      </w:pPr>
    </w:p>
    <w:p w14:paraId="6AAA6741" w14:textId="379D1E4D" w:rsidR="2C390A52" w:rsidRDefault="2C390A52" w:rsidP="00841347">
      <w:pPr>
        <w:spacing w:after="0"/>
        <w:rPr>
          <w:rFonts w:ascii="Avenir Next LT Pro Demi" w:eastAsia="Avenir Next LT Pro Demi" w:hAnsi="Avenir Next LT Pro Demi" w:cs="Avenir Next LT Pro Demi"/>
          <w:sz w:val="20"/>
          <w:szCs w:val="20"/>
        </w:rPr>
      </w:pPr>
      <w:r w:rsidRPr="0295ADB1">
        <w:rPr>
          <w:rFonts w:ascii="Avenir Next LT Pro Demi" w:eastAsia="Avenir Next LT Pro Demi" w:hAnsi="Avenir Next LT Pro Demi" w:cs="Avenir Next LT Pro Demi"/>
          <w:sz w:val="20"/>
          <w:szCs w:val="20"/>
        </w:rPr>
        <w:t>Archdeacon of Buckingham retirement</w:t>
      </w:r>
    </w:p>
    <w:p w14:paraId="55C9658A" w14:textId="20A4516B" w:rsidR="0295ADB1" w:rsidRDefault="2C390A52" w:rsidP="00841347">
      <w:pPr>
        <w:spacing w:after="0"/>
        <w:rPr>
          <w:rFonts w:ascii="Avenir Next LT Pro" w:eastAsia="Avenir Next LT Pro" w:hAnsi="Avenir Next LT Pro" w:cs="Avenir Next LT Pro"/>
          <w:sz w:val="20"/>
          <w:szCs w:val="20"/>
        </w:rPr>
      </w:pPr>
      <w:r w:rsidRPr="0295ADB1">
        <w:rPr>
          <w:rFonts w:ascii="Avenir Next LT Pro" w:eastAsia="Avenir Next LT Pro" w:hAnsi="Avenir Next LT Pro" w:cs="Avenir Next LT Pro"/>
          <w:sz w:val="20"/>
          <w:szCs w:val="20"/>
        </w:rPr>
        <w:t xml:space="preserve">The </w:t>
      </w:r>
      <w:r w:rsidR="6AE1E736" w:rsidRPr="0295ADB1">
        <w:rPr>
          <w:rFonts w:ascii="Avenir Next LT Pro" w:eastAsia="Avenir Next LT Pro" w:hAnsi="Avenir Next LT Pro" w:cs="Avenir Next LT Pro"/>
          <w:sz w:val="20"/>
          <w:szCs w:val="20"/>
        </w:rPr>
        <w:t xml:space="preserve">Committee heard that </w:t>
      </w:r>
      <w:r w:rsidR="10A9AAE3" w:rsidRPr="0295ADB1">
        <w:rPr>
          <w:rFonts w:ascii="Avenir Next LT Pro" w:eastAsia="Avenir Next LT Pro" w:hAnsi="Avenir Next LT Pro" w:cs="Avenir Next LT Pro"/>
          <w:sz w:val="20"/>
          <w:szCs w:val="20"/>
        </w:rPr>
        <w:t xml:space="preserve">the Ven Guy Elsmore will be retiring </w:t>
      </w:r>
      <w:r w:rsidR="573F1582" w:rsidRPr="0295ADB1">
        <w:rPr>
          <w:rFonts w:ascii="Avenir Next LT Pro" w:eastAsia="Avenir Next LT Pro" w:hAnsi="Avenir Next LT Pro" w:cs="Avenir Next LT Pro"/>
          <w:sz w:val="20"/>
          <w:szCs w:val="20"/>
        </w:rPr>
        <w:t>in September. The DAC extends its deep thanks to Guy for all he has done to support the work of the DAC, and parishes, throughout his time as Archdeacon</w:t>
      </w:r>
      <w:r w:rsidR="3F6D48C6" w:rsidRPr="0295ADB1">
        <w:rPr>
          <w:rFonts w:ascii="Avenir Next LT Pro" w:eastAsia="Avenir Next LT Pro" w:hAnsi="Avenir Next LT Pro" w:cs="Avenir Next LT Pro"/>
          <w:sz w:val="20"/>
          <w:szCs w:val="20"/>
        </w:rPr>
        <w:t xml:space="preserve">, </w:t>
      </w:r>
      <w:proofErr w:type="spellStart"/>
      <w:r w:rsidR="3F6D48C6" w:rsidRPr="0295ADB1">
        <w:rPr>
          <w:rFonts w:ascii="Avenir Next LT Pro" w:eastAsia="Avenir Next LT Pro" w:hAnsi="Avenir Next LT Pro" w:cs="Avenir Next LT Pro"/>
          <w:sz w:val="20"/>
          <w:szCs w:val="20"/>
        </w:rPr>
        <w:t>ans</w:t>
      </w:r>
      <w:proofErr w:type="spellEnd"/>
      <w:r w:rsidR="3F6D48C6" w:rsidRPr="0295ADB1">
        <w:rPr>
          <w:rFonts w:ascii="Avenir Next LT Pro" w:eastAsia="Avenir Next LT Pro" w:hAnsi="Avenir Next LT Pro" w:cs="Avenir Next LT Pro"/>
          <w:sz w:val="20"/>
          <w:szCs w:val="20"/>
        </w:rPr>
        <w:t xml:space="preserve"> wishes him all the best for the future.</w:t>
      </w:r>
    </w:p>
    <w:p w14:paraId="72037DA7" w14:textId="77777777" w:rsidR="000D16DB" w:rsidRPr="000D16DB" w:rsidRDefault="000D16DB" w:rsidP="00841347">
      <w:pPr>
        <w:spacing w:after="0"/>
        <w:rPr>
          <w:rFonts w:ascii="Avenir Next LT Pro" w:eastAsia="Avenir Next LT Pro" w:hAnsi="Avenir Next LT Pro" w:cs="Avenir Next LT Pro"/>
          <w:sz w:val="20"/>
          <w:szCs w:val="20"/>
        </w:rPr>
      </w:pPr>
    </w:p>
    <w:p w14:paraId="16CAB348" w14:textId="7949464F" w:rsidR="6AB301B9" w:rsidRDefault="6AB301B9" w:rsidP="00841347">
      <w:pPr>
        <w:spacing w:after="0"/>
        <w:rPr>
          <w:rFonts w:ascii="Avenir Next LT Pro Demi" w:eastAsia="Avenir Next LT Pro Demi" w:hAnsi="Avenir Next LT Pro Demi" w:cs="Avenir Next LT Pro Demi"/>
          <w:sz w:val="20"/>
          <w:szCs w:val="20"/>
        </w:rPr>
      </w:pPr>
      <w:r w:rsidRPr="69EAF1BC">
        <w:rPr>
          <w:rFonts w:ascii="Avenir Next LT Pro Demi" w:eastAsia="Avenir Next LT Pro Demi" w:hAnsi="Avenir Next LT Pro Demi" w:cs="Avenir Next LT Pro Demi"/>
          <w:sz w:val="20"/>
          <w:szCs w:val="20"/>
        </w:rPr>
        <w:t>A report on the 2025 Bells Advisors</w:t>
      </w:r>
      <w:r w:rsidR="00485FEA">
        <w:rPr>
          <w:rFonts w:ascii="Avenir Next LT Pro Demi" w:eastAsia="Avenir Next LT Pro Demi" w:hAnsi="Avenir Next LT Pro Demi" w:cs="Avenir Next LT Pro Demi"/>
          <w:sz w:val="20"/>
          <w:szCs w:val="20"/>
        </w:rPr>
        <w:t>’</w:t>
      </w:r>
      <w:r w:rsidRPr="69EAF1BC">
        <w:rPr>
          <w:rFonts w:ascii="Avenir Next LT Pro Demi" w:eastAsia="Avenir Next LT Pro Demi" w:hAnsi="Avenir Next LT Pro Demi" w:cs="Avenir Next LT Pro Demi"/>
          <w:sz w:val="20"/>
          <w:szCs w:val="20"/>
        </w:rPr>
        <w:t xml:space="preserve"> conference</w:t>
      </w:r>
    </w:p>
    <w:p w14:paraId="3DCBBE0F" w14:textId="5967F56F" w:rsidR="69EAF1BC" w:rsidRDefault="5E577753" w:rsidP="00841347">
      <w:pPr>
        <w:spacing w:after="0"/>
        <w:rPr>
          <w:rFonts w:ascii="Avenir Next LT Pro" w:hAnsi="Avenir Next LT Pro"/>
          <w:sz w:val="20"/>
          <w:szCs w:val="20"/>
        </w:rPr>
      </w:pPr>
      <w:r w:rsidRPr="0295ADB1">
        <w:rPr>
          <w:rFonts w:ascii="Avenir Next LT Pro" w:hAnsi="Avenir Next LT Pro"/>
          <w:sz w:val="20"/>
          <w:szCs w:val="20"/>
        </w:rPr>
        <w:t xml:space="preserve">The DAC </w:t>
      </w:r>
      <w:r w:rsidR="2CF923E4" w:rsidRPr="0295ADB1">
        <w:rPr>
          <w:rFonts w:ascii="Avenir Next LT Pro" w:hAnsi="Avenir Next LT Pro"/>
          <w:sz w:val="20"/>
          <w:szCs w:val="20"/>
        </w:rPr>
        <w:t>noted the report on the annual bells advisor conference and thanked Alan Frost for reporting back on this event</w:t>
      </w:r>
      <w:r w:rsidR="776B6C9A" w:rsidRPr="0295ADB1">
        <w:rPr>
          <w:rFonts w:ascii="Avenir Next LT Pro" w:hAnsi="Avenir Next LT Pro"/>
          <w:sz w:val="20"/>
          <w:szCs w:val="20"/>
        </w:rPr>
        <w:t xml:space="preserve">. </w:t>
      </w:r>
    </w:p>
    <w:p w14:paraId="498713BA" w14:textId="441CEC1C" w:rsidR="6831875E" w:rsidRDefault="6831875E" w:rsidP="00841347">
      <w:pPr>
        <w:spacing w:after="0"/>
        <w:rPr>
          <w:rFonts w:ascii="Avenir Next LT Pro" w:hAnsi="Avenir Next LT Pro"/>
          <w:sz w:val="20"/>
          <w:szCs w:val="20"/>
        </w:rPr>
      </w:pPr>
    </w:p>
    <w:p w14:paraId="1A7928A9" w14:textId="0A589DFB" w:rsidR="32119439" w:rsidRDefault="32119439" w:rsidP="00841347">
      <w:pPr>
        <w:spacing w:after="0"/>
        <w:rPr>
          <w:rFonts w:ascii="Avenir Next LT Pro Demi" w:eastAsia="Avenir Next LT Pro Demi" w:hAnsi="Avenir Next LT Pro Demi" w:cs="Avenir Next LT Pro Demi"/>
          <w:sz w:val="20"/>
          <w:szCs w:val="20"/>
        </w:rPr>
      </w:pPr>
      <w:r w:rsidRPr="69EAF1BC">
        <w:rPr>
          <w:rFonts w:ascii="Avenir Next LT Pro Demi" w:eastAsia="Avenir Next LT Pro Demi" w:hAnsi="Avenir Next LT Pro Demi" w:cs="Avenir Next LT Pro Demi"/>
          <w:sz w:val="20"/>
          <w:szCs w:val="20"/>
        </w:rPr>
        <w:t xml:space="preserve">DAC membership and </w:t>
      </w:r>
      <w:r w:rsidR="501E5E8F" w:rsidRPr="69EAF1BC">
        <w:rPr>
          <w:rFonts w:ascii="Avenir Next LT Pro Demi" w:eastAsia="Avenir Next LT Pro Demi" w:hAnsi="Avenir Next LT Pro Demi" w:cs="Avenir Next LT Pro Demi"/>
          <w:sz w:val="20"/>
          <w:szCs w:val="20"/>
        </w:rPr>
        <w:t>advisership</w:t>
      </w:r>
      <w:r w:rsidRPr="69EAF1BC">
        <w:rPr>
          <w:rFonts w:ascii="Avenir Next LT Pro Demi" w:eastAsia="Avenir Next LT Pro Demi" w:hAnsi="Avenir Next LT Pro Demi" w:cs="Avenir Next LT Pro Demi"/>
          <w:sz w:val="20"/>
          <w:szCs w:val="20"/>
        </w:rPr>
        <w:t xml:space="preserve"> news</w:t>
      </w:r>
    </w:p>
    <w:p w14:paraId="4CC389FC" w14:textId="0F29F5F0" w:rsidR="586E36A6" w:rsidRDefault="40F73826" w:rsidP="00841347">
      <w:pPr>
        <w:spacing w:after="0"/>
        <w:rPr>
          <w:rFonts w:ascii="Avenir Next LT Pro" w:hAnsi="Avenir Next LT Pro"/>
          <w:sz w:val="20"/>
          <w:szCs w:val="20"/>
        </w:rPr>
      </w:pPr>
      <w:r w:rsidRPr="0295ADB1">
        <w:rPr>
          <w:rFonts w:ascii="Avenir Next LT Pro" w:hAnsi="Avenir Next LT Pro"/>
          <w:sz w:val="20"/>
          <w:szCs w:val="20"/>
        </w:rPr>
        <w:t>The</w:t>
      </w:r>
      <w:r w:rsidR="5A4EE4F0" w:rsidRPr="0295ADB1">
        <w:rPr>
          <w:rFonts w:ascii="Avenir Next LT Pro" w:hAnsi="Avenir Next LT Pro"/>
          <w:sz w:val="20"/>
          <w:szCs w:val="20"/>
        </w:rPr>
        <w:t xml:space="preserve"> Committee heard that the</w:t>
      </w:r>
      <w:r w:rsidRPr="0295ADB1">
        <w:rPr>
          <w:rFonts w:ascii="Avenir Next LT Pro" w:hAnsi="Avenir Next LT Pro"/>
          <w:sz w:val="20"/>
          <w:szCs w:val="20"/>
        </w:rPr>
        <w:t xml:space="preserve"> DAC lighting advisor, </w:t>
      </w:r>
      <w:r w:rsidR="44F6F0D9" w:rsidRPr="0295ADB1">
        <w:rPr>
          <w:rFonts w:ascii="Avenir Next LT Pro" w:hAnsi="Avenir Next LT Pro"/>
          <w:sz w:val="20"/>
          <w:szCs w:val="20"/>
        </w:rPr>
        <w:t>Bruce Kirk</w:t>
      </w:r>
      <w:r w:rsidR="71F1095A" w:rsidRPr="0295ADB1">
        <w:rPr>
          <w:rFonts w:ascii="Avenir Next LT Pro" w:hAnsi="Avenir Next LT Pro"/>
          <w:sz w:val="20"/>
          <w:szCs w:val="20"/>
        </w:rPr>
        <w:t>,</w:t>
      </w:r>
      <w:r w:rsidR="44F6F0D9" w:rsidRPr="0295ADB1">
        <w:rPr>
          <w:rFonts w:ascii="Avenir Next LT Pro" w:hAnsi="Avenir Next LT Pro"/>
          <w:sz w:val="20"/>
          <w:szCs w:val="20"/>
        </w:rPr>
        <w:t xml:space="preserve"> </w:t>
      </w:r>
      <w:r w:rsidR="0064C6D9" w:rsidRPr="0295ADB1">
        <w:rPr>
          <w:rFonts w:ascii="Avenir Next LT Pro" w:hAnsi="Avenir Next LT Pro"/>
          <w:sz w:val="20"/>
          <w:szCs w:val="20"/>
        </w:rPr>
        <w:t>has tendered his resignation</w:t>
      </w:r>
      <w:r w:rsidR="4966997B" w:rsidRPr="0295ADB1">
        <w:rPr>
          <w:rFonts w:ascii="Avenir Next LT Pro" w:hAnsi="Avenir Next LT Pro"/>
          <w:sz w:val="20"/>
          <w:szCs w:val="20"/>
        </w:rPr>
        <w:t>, and that the Head of Church Buildings welcomed suggestions for other advisor vacancies, including sustainability, ecology and trees.</w:t>
      </w:r>
    </w:p>
    <w:p w14:paraId="794BAF28" w14:textId="0E9D3BED" w:rsidR="6831875E" w:rsidRDefault="6831875E" w:rsidP="00841347">
      <w:pPr>
        <w:spacing w:after="0"/>
        <w:rPr>
          <w:rFonts w:ascii="Avenir Next LT Pro" w:hAnsi="Avenir Next LT Pro"/>
          <w:sz w:val="20"/>
          <w:szCs w:val="20"/>
        </w:rPr>
      </w:pPr>
    </w:p>
    <w:p w14:paraId="6BD0E12F" w14:textId="77777777" w:rsidR="002C71A2" w:rsidRDefault="002C71A2" w:rsidP="00841347">
      <w:pPr>
        <w:spacing w:after="0"/>
        <w:rPr>
          <w:rFonts w:ascii="Avenir Next LT Pro Demi" w:eastAsia="Avenir Next LT Pro Demi" w:hAnsi="Avenir Next LT Pro Demi" w:cs="Avenir Next LT Pro Demi"/>
          <w:sz w:val="20"/>
          <w:szCs w:val="20"/>
        </w:rPr>
      </w:pPr>
      <w:r w:rsidRPr="05930AB7">
        <w:rPr>
          <w:rFonts w:ascii="Avenir Next LT Pro Demi" w:eastAsia="Avenir Next LT Pro Demi" w:hAnsi="Avenir Next LT Pro Demi" w:cs="Avenir Next LT Pro Demi"/>
          <w:sz w:val="20"/>
          <w:szCs w:val="20"/>
        </w:rPr>
        <w:t>Summary of team’s activity since January meeting</w:t>
      </w:r>
    </w:p>
    <w:p w14:paraId="0E62F327" w14:textId="2915E545" w:rsidR="000E0EDF" w:rsidRPr="000E0EDF" w:rsidRDefault="000E0EDF" w:rsidP="00841347">
      <w:pPr>
        <w:pStyle w:val="ListParagraph"/>
        <w:numPr>
          <w:ilvl w:val="0"/>
          <w:numId w:val="33"/>
        </w:numPr>
        <w:spacing w:after="0"/>
        <w:rPr>
          <w:rFonts w:ascii="Avenir Next LT Pro" w:hAnsi="Avenir Next LT Pro"/>
          <w:sz w:val="20"/>
          <w:szCs w:val="20"/>
        </w:rPr>
      </w:pPr>
      <w:r w:rsidRPr="000E0EDF">
        <w:rPr>
          <w:rFonts w:ascii="Avenir Next LT Pro" w:hAnsi="Avenir Next LT Pro"/>
          <w:sz w:val="20"/>
          <w:szCs w:val="20"/>
        </w:rPr>
        <w:t xml:space="preserve">The full £177,750 of Minor Repairs and Improvements Funding has now been awarded to </w:t>
      </w:r>
      <w:r w:rsidR="00D84895">
        <w:rPr>
          <w:rFonts w:ascii="Avenir Next LT Pro" w:hAnsi="Avenir Next LT Pro"/>
          <w:sz w:val="20"/>
          <w:szCs w:val="20"/>
        </w:rPr>
        <w:t>25</w:t>
      </w:r>
      <w:r w:rsidRPr="000E0EDF">
        <w:rPr>
          <w:rFonts w:ascii="Avenir Next LT Pro" w:hAnsi="Avenir Next LT Pro"/>
          <w:sz w:val="20"/>
          <w:szCs w:val="20"/>
        </w:rPr>
        <w:t xml:space="preserve"> parishes across the diocese, with a portion of funds held back to support two struggling churches in the diocese in particular need. The team will work directly with these two parishes to prepare these applications. The increased maximum project cost has had a clear impact on improving applications to this fund.</w:t>
      </w:r>
      <w:r w:rsidR="00CB11EC">
        <w:rPr>
          <w:rFonts w:ascii="Avenir Next LT Pro" w:hAnsi="Avenir Next LT Pro"/>
          <w:sz w:val="20"/>
          <w:szCs w:val="20"/>
        </w:rPr>
        <w:t xml:space="preserve"> Oliver, Jennie and Evie have worked </w:t>
      </w:r>
      <w:r w:rsidR="00D50C67">
        <w:rPr>
          <w:rFonts w:ascii="Avenir Next LT Pro" w:hAnsi="Avenir Next LT Pro"/>
          <w:sz w:val="20"/>
          <w:szCs w:val="20"/>
        </w:rPr>
        <w:t xml:space="preserve">hard to record and review the applications, make recommendations to the panel, and to stay in regular contact with </w:t>
      </w:r>
      <w:r w:rsidR="004F15F4">
        <w:rPr>
          <w:rFonts w:ascii="Avenir Next LT Pro" w:hAnsi="Avenir Next LT Pro"/>
          <w:sz w:val="20"/>
          <w:szCs w:val="20"/>
        </w:rPr>
        <w:t>parishes at all stages of the application process.</w:t>
      </w:r>
    </w:p>
    <w:p w14:paraId="57CFAA4A" w14:textId="5D5A6D30" w:rsidR="000E0EDF" w:rsidRPr="000E0EDF" w:rsidRDefault="000E0EDF" w:rsidP="00841347">
      <w:pPr>
        <w:pStyle w:val="ListParagraph"/>
        <w:numPr>
          <w:ilvl w:val="0"/>
          <w:numId w:val="33"/>
        </w:numPr>
        <w:spacing w:after="0"/>
        <w:rPr>
          <w:rFonts w:ascii="Avenir Next LT Pro" w:hAnsi="Avenir Next LT Pro"/>
          <w:sz w:val="20"/>
          <w:szCs w:val="20"/>
        </w:rPr>
      </w:pPr>
      <w:r w:rsidRPr="000E0EDF">
        <w:rPr>
          <w:rFonts w:ascii="Avenir Next LT Pro" w:hAnsi="Avenir Next LT Pro"/>
          <w:sz w:val="20"/>
          <w:szCs w:val="20"/>
        </w:rPr>
        <w:t xml:space="preserve">There has been much news about the Listed Places of Worship Grant Scheme in recent months, and the team have ensured this has been widely disseminated to parishes. </w:t>
      </w:r>
    </w:p>
    <w:p w14:paraId="17FDE0E9" w14:textId="267B1651" w:rsidR="000E0EDF" w:rsidRPr="000E0EDF" w:rsidRDefault="000E0EDF" w:rsidP="00841347">
      <w:pPr>
        <w:pStyle w:val="ListParagraph"/>
        <w:numPr>
          <w:ilvl w:val="0"/>
          <w:numId w:val="33"/>
        </w:numPr>
        <w:spacing w:after="0"/>
        <w:rPr>
          <w:rFonts w:ascii="Avenir Next LT Pro" w:hAnsi="Avenir Next LT Pro"/>
          <w:sz w:val="20"/>
          <w:szCs w:val="20"/>
        </w:rPr>
      </w:pPr>
      <w:r w:rsidRPr="000E0EDF">
        <w:rPr>
          <w:rFonts w:ascii="Avenir Next LT Pro" w:hAnsi="Avenir Next LT Pro"/>
          <w:sz w:val="20"/>
          <w:szCs w:val="20"/>
        </w:rPr>
        <w:t xml:space="preserve">The launch of the Buildings Management Portal, which will replace the Online Faculty System, has been postponed by national church until October. The team continue to test the proposed site and provide feedback to the developers. Communications to parishes about the switch over will begin in the next month. </w:t>
      </w:r>
    </w:p>
    <w:p w14:paraId="71671E5A" w14:textId="261A40DA" w:rsidR="000E0EDF" w:rsidRPr="000E0EDF" w:rsidRDefault="000E0EDF" w:rsidP="00841347">
      <w:pPr>
        <w:pStyle w:val="ListParagraph"/>
        <w:numPr>
          <w:ilvl w:val="0"/>
          <w:numId w:val="33"/>
        </w:numPr>
        <w:spacing w:after="0"/>
        <w:rPr>
          <w:rFonts w:ascii="Avenir Next LT Pro" w:hAnsi="Avenir Next LT Pro"/>
          <w:sz w:val="20"/>
          <w:szCs w:val="20"/>
        </w:rPr>
      </w:pPr>
      <w:r w:rsidRPr="000E0EDF">
        <w:rPr>
          <w:rFonts w:ascii="Avenir Next LT Pro" w:hAnsi="Avenir Next LT Pro"/>
          <w:sz w:val="20"/>
          <w:szCs w:val="20"/>
        </w:rPr>
        <w:t xml:space="preserve">The team and members of the DAC met with the regional engagement team from the National Lottery Heritage fund to hear the new funding strategy from the NLHF and to discuss how this could best be used to support our parishes. </w:t>
      </w:r>
    </w:p>
    <w:p w14:paraId="1C04696C" w14:textId="71413A59" w:rsidR="000E0EDF" w:rsidRPr="000E0EDF" w:rsidRDefault="000E0EDF" w:rsidP="00841347">
      <w:pPr>
        <w:pStyle w:val="ListParagraph"/>
        <w:numPr>
          <w:ilvl w:val="0"/>
          <w:numId w:val="33"/>
        </w:numPr>
        <w:spacing w:after="0"/>
        <w:rPr>
          <w:rFonts w:ascii="Avenir Next LT Pro" w:hAnsi="Avenir Next LT Pro"/>
          <w:sz w:val="20"/>
          <w:szCs w:val="20"/>
        </w:rPr>
      </w:pPr>
      <w:r w:rsidRPr="000E0EDF">
        <w:rPr>
          <w:rFonts w:ascii="Avenir Next LT Pro" w:hAnsi="Avenir Next LT Pro"/>
          <w:sz w:val="20"/>
          <w:szCs w:val="20"/>
        </w:rPr>
        <w:t>Evie</w:t>
      </w:r>
      <w:r>
        <w:rPr>
          <w:rFonts w:ascii="Avenir Next LT Pro" w:hAnsi="Avenir Next LT Pro"/>
          <w:sz w:val="20"/>
          <w:szCs w:val="20"/>
        </w:rPr>
        <w:t xml:space="preserve">, newly appointed Assistant Church Buildings Officer, has </w:t>
      </w:r>
      <w:r w:rsidRPr="000E0EDF">
        <w:rPr>
          <w:rFonts w:ascii="Avenir Next LT Pro" w:hAnsi="Avenir Next LT Pro"/>
          <w:sz w:val="20"/>
          <w:szCs w:val="20"/>
        </w:rPr>
        <w:t xml:space="preserve">already been in contact with dozens of parishes to respond to queries and review List B applications. </w:t>
      </w:r>
    </w:p>
    <w:p w14:paraId="186F8B67" w14:textId="5C380513" w:rsidR="000E0EDF" w:rsidRPr="00D81D8A" w:rsidRDefault="000E0EDF" w:rsidP="00841347">
      <w:pPr>
        <w:pStyle w:val="ListParagraph"/>
        <w:numPr>
          <w:ilvl w:val="0"/>
          <w:numId w:val="33"/>
        </w:numPr>
        <w:spacing w:after="0"/>
        <w:rPr>
          <w:rFonts w:ascii="Avenir Next LT Pro" w:hAnsi="Avenir Next LT Pro"/>
          <w:sz w:val="20"/>
          <w:szCs w:val="20"/>
        </w:rPr>
      </w:pPr>
      <w:r>
        <w:rPr>
          <w:rFonts w:ascii="Avenir Next LT Pro" w:hAnsi="Avenir Next LT Pro"/>
          <w:sz w:val="20"/>
          <w:szCs w:val="20"/>
        </w:rPr>
        <w:t xml:space="preserve">Sophie wrote and published the </w:t>
      </w:r>
      <w:r w:rsidRPr="000E0EDF">
        <w:rPr>
          <w:rFonts w:ascii="Avenir Next LT Pro" w:hAnsi="Avenir Next LT Pro"/>
          <w:sz w:val="20"/>
          <w:szCs w:val="20"/>
        </w:rPr>
        <w:t xml:space="preserve">spring church buildings </w:t>
      </w:r>
      <w:hyperlink r:id="rId11" w:history="1">
        <w:r w:rsidRPr="000E0EDF">
          <w:rPr>
            <w:rStyle w:val="Hyperlink"/>
            <w:rFonts w:ascii="Avenir Next LT Pro" w:hAnsi="Avenir Next LT Pro"/>
            <w:sz w:val="20"/>
            <w:szCs w:val="20"/>
          </w:rPr>
          <w:t>newsletter</w:t>
        </w:r>
      </w:hyperlink>
      <w:r w:rsidRPr="000E0EDF">
        <w:rPr>
          <w:rFonts w:ascii="Avenir Next LT Pro" w:hAnsi="Avenir Next LT Pro"/>
          <w:sz w:val="20"/>
          <w:szCs w:val="20"/>
        </w:rPr>
        <w:t>, and a new online ‘ask us anything’ session was attended by 10 parishes and has had good feedback. These will be held every six weeks, and are led by the topics parishes attending wish to discuss. Surprisingly, we have had a very poor uptake of places for the ‘developing your needs’ training day to be held in May, and have decided to postpone the event until the autumn.</w:t>
      </w:r>
    </w:p>
    <w:p w14:paraId="63E24F1B" w14:textId="092D145A" w:rsidR="000E0EDF" w:rsidRPr="00D81D8A" w:rsidRDefault="000E0EDF" w:rsidP="00841347">
      <w:pPr>
        <w:pStyle w:val="ListParagraph"/>
        <w:numPr>
          <w:ilvl w:val="0"/>
          <w:numId w:val="33"/>
        </w:numPr>
        <w:spacing w:after="0"/>
        <w:rPr>
          <w:rFonts w:ascii="Avenir Next LT Pro" w:hAnsi="Avenir Next LT Pro"/>
          <w:sz w:val="20"/>
          <w:szCs w:val="20"/>
        </w:rPr>
      </w:pPr>
      <w:r w:rsidRPr="000E0EDF">
        <w:rPr>
          <w:rFonts w:ascii="Avenir Next LT Pro" w:hAnsi="Avenir Next LT Pro"/>
          <w:sz w:val="20"/>
          <w:szCs w:val="20"/>
        </w:rPr>
        <w:t xml:space="preserve">Astwood St Peter’s, which has been closed since 2015, is now being remarketed as we hope to find new purchasers. Formal consultation schemes on the closure of Hamstead Marshall St Mary and </w:t>
      </w:r>
      <w:proofErr w:type="spellStart"/>
      <w:r w:rsidRPr="000E0EDF">
        <w:rPr>
          <w:rFonts w:ascii="Avenir Next LT Pro" w:hAnsi="Avenir Next LT Pro"/>
          <w:sz w:val="20"/>
          <w:szCs w:val="20"/>
        </w:rPr>
        <w:t>Hulcott</w:t>
      </w:r>
      <w:proofErr w:type="spellEnd"/>
      <w:r w:rsidRPr="000E0EDF">
        <w:rPr>
          <w:rFonts w:ascii="Avenir Next LT Pro" w:hAnsi="Avenir Next LT Pro"/>
          <w:sz w:val="20"/>
          <w:szCs w:val="20"/>
        </w:rPr>
        <w:t xml:space="preserve"> All Saints are now complete and will enable the progression of vesting in a heritage trust in the case of St Mary’s, and the undertaking of a marketing appraisal of All Saints. Early stage advice from the Statutory Advisory Committee has been sought on the possibility of vesting Little Kimble All Saints in the Churches Conservation Trust. This process takes a number of years, but we hope that the SAC will be of the view that All Saints is of sufficient significance to support vesting in the CCT’s next triennium. </w:t>
      </w:r>
    </w:p>
    <w:p w14:paraId="79567B72" w14:textId="2C35C0A6" w:rsidR="002C71A2" w:rsidRPr="00D81D8A" w:rsidRDefault="00D81D8A" w:rsidP="00841347">
      <w:pPr>
        <w:pStyle w:val="ListParagraph"/>
        <w:numPr>
          <w:ilvl w:val="0"/>
          <w:numId w:val="33"/>
        </w:numPr>
        <w:spacing w:after="0"/>
        <w:rPr>
          <w:rFonts w:ascii="Avenir Next LT Pro" w:hAnsi="Avenir Next LT Pro"/>
          <w:sz w:val="20"/>
          <w:szCs w:val="20"/>
        </w:rPr>
      </w:pPr>
      <w:r>
        <w:rPr>
          <w:rFonts w:ascii="Avenir Next LT Pro" w:hAnsi="Avenir Next LT Pro"/>
          <w:sz w:val="20"/>
          <w:szCs w:val="20"/>
        </w:rPr>
        <w:t xml:space="preserve">Liz </w:t>
      </w:r>
      <w:r w:rsidR="000E0EDF" w:rsidRPr="000E0EDF">
        <w:rPr>
          <w:rFonts w:ascii="Avenir Next LT Pro" w:hAnsi="Avenir Next LT Pro"/>
          <w:sz w:val="20"/>
          <w:szCs w:val="20"/>
        </w:rPr>
        <w:t xml:space="preserve">prepared a detailed response to the proposed Mission and Pastoral Measure for submission to the revision committee by General Synod members. This focused on the imbalance of responsibility and liability between Church Commissioners and the ODBF during the church buildings disposal process. </w:t>
      </w:r>
    </w:p>
    <w:p w14:paraId="6FC175CB" w14:textId="4F45379D" w:rsidR="002C71A2" w:rsidRDefault="004F15F4" w:rsidP="00841347">
      <w:pPr>
        <w:pStyle w:val="ListParagraph"/>
        <w:numPr>
          <w:ilvl w:val="0"/>
          <w:numId w:val="33"/>
        </w:numPr>
        <w:spacing w:after="0"/>
        <w:rPr>
          <w:rFonts w:ascii="Avenir Next LT Pro" w:hAnsi="Avenir Next LT Pro"/>
          <w:sz w:val="20"/>
          <w:szCs w:val="20"/>
        </w:rPr>
      </w:pPr>
      <w:r>
        <w:rPr>
          <w:rFonts w:ascii="Avenir Next LT Pro" w:eastAsia="Avenir Next LT Pro" w:hAnsi="Avenir Next LT Pro" w:cs="Avenir Next LT Pro"/>
          <w:sz w:val="20"/>
          <w:szCs w:val="20"/>
        </w:rPr>
        <w:t xml:space="preserve">A further </w:t>
      </w:r>
      <w:r w:rsidR="005D2AFD">
        <w:rPr>
          <w:rFonts w:ascii="Avenir Next LT Pro" w:eastAsia="Avenir Next LT Pro" w:hAnsi="Avenir Next LT Pro" w:cs="Avenir Next LT Pro"/>
          <w:sz w:val="20"/>
          <w:szCs w:val="20"/>
        </w:rPr>
        <w:t>church in the diocese, Upton St Laurence, was awarded a boiler hardship fund grant from national church. They plan to install halo chandeliers.</w:t>
      </w:r>
    </w:p>
    <w:p w14:paraId="0325A402" w14:textId="23DE05A4" w:rsidR="2D7A75FC" w:rsidRDefault="2D7A75FC" w:rsidP="00841347">
      <w:pPr>
        <w:spacing w:after="0"/>
        <w:rPr>
          <w:rFonts w:ascii="Avenir Next LT Pro" w:hAnsi="Avenir Next LT Pro"/>
          <w:sz w:val="20"/>
          <w:szCs w:val="20"/>
        </w:rPr>
      </w:pPr>
    </w:p>
    <w:p w14:paraId="64FC53D0" w14:textId="4271174F" w:rsidR="00146BF5" w:rsidRPr="00146BF5" w:rsidRDefault="00146BF5" w:rsidP="00841347">
      <w:pPr>
        <w:spacing w:after="0"/>
        <w:rPr>
          <w:rFonts w:ascii="Avenir Next LT Pro Demi" w:hAnsi="Avenir Next LT Pro Demi"/>
          <w:sz w:val="20"/>
          <w:szCs w:val="20"/>
        </w:rPr>
      </w:pPr>
      <w:r w:rsidRPr="00146BF5">
        <w:rPr>
          <w:rFonts w:ascii="Avenir Next LT Pro Demi" w:hAnsi="Avenir Next LT Pro Demi"/>
          <w:sz w:val="20"/>
          <w:szCs w:val="20"/>
        </w:rPr>
        <w:t>Initial monitoring results of Halo chandeliers from Adderbury St Mary</w:t>
      </w:r>
    </w:p>
    <w:p w14:paraId="03A195B6" w14:textId="0AD4E69E" w:rsidR="2D7A75FC" w:rsidRDefault="00146BF5" w:rsidP="00841347">
      <w:pPr>
        <w:spacing w:after="0"/>
        <w:rPr>
          <w:rFonts w:ascii="Avenir Next LT Pro" w:hAnsi="Avenir Next LT Pro"/>
          <w:sz w:val="20"/>
          <w:szCs w:val="20"/>
        </w:rPr>
      </w:pPr>
      <w:r>
        <w:rPr>
          <w:rFonts w:ascii="Avenir Next LT Pro" w:hAnsi="Avenir Next LT Pro"/>
          <w:sz w:val="20"/>
          <w:szCs w:val="20"/>
        </w:rPr>
        <w:t xml:space="preserve">Tobit Curteis has carried out </w:t>
      </w:r>
      <w:r w:rsidR="009310F7">
        <w:rPr>
          <w:rFonts w:ascii="Avenir Next LT Pro" w:hAnsi="Avenir Next LT Pro"/>
          <w:sz w:val="20"/>
          <w:szCs w:val="20"/>
        </w:rPr>
        <w:t>preliminary</w:t>
      </w:r>
      <w:r>
        <w:rPr>
          <w:rFonts w:ascii="Avenir Next LT Pro" w:hAnsi="Avenir Next LT Pro"/>
          <w:sz w:val="20"/>
          <w:szCs w:val="20"/>
        </w:rPr>
        <w:t xml:space="preserve"> thermal imaging of the </w:t>
      </w:r>
      <w:r w:rsidR="005114B7">
        <w:rPr>
          <w:rFonts w:ascii="Avenir Next LT Pro" w:hAnsi="Avenir Next LT Pro"/>
          <w:sz w:val="20"/>
          <w:szCs w:val="20"/>
        </w:rPr>
        <w:t>Halo chandelier installation as part of the monitoring programme</w:t>
      </w:r>
      <w:r w:rsidR="001A487A">
        <w:rPr>
          <w:rFonts w:ascii="Avenir Next LT Pro" w:hAnsi="Avenir Next LT Pro"/>
          <w:sz w:val="20"/>
          <w:szCs w:val="20"/>
        </w:rPr>
        <w:t xml:space="preserve"> and provided a </w:t>
      </w:r>
      <w:r w:rsidR="0014187A">
        <w:rPr>
          <w:rFonts w:ascii="Avenir Next LT Pro" w:hAnsi="Avenir Next LT Pro"/>
          <w:sz w:val="20"/>
          <w:szCs w:val="20"/>
        </w:rPr>
        <w:t xml:space="preserve">report containing his initial observations.  In summary, he observed the following: </w:t>
      </w:r>
    </w:p>
    <w:p w14:paraId="6B7CD8CD" w14:textId="5B99DDF1" w:rsidR="003C10ED" w:rsidRDefault="003C10ED" w:rsidP="00841347">
      <w:pPr>
        <w:pStyle w:val="ListParagraph"/>
        <w:numPr>
          <w:ilvl w:val="0"/>
          <w:numId w:val="44"/>
        </w:numPr>
        <w:spacing w:after="0"/>
        <w:rPr>
          <w:rFonts w:ascii="Avenir Next LT Pro" w:hAnsi="Avenir Next LT Pro"/>
          <w:sz w:val="20"/>
          <w:szCs w:val="20"/>
        </w:rPr>
      </w:pPr>
      <w:r w:rsidRPr="003C10ED">
        <w:rPr>
          <w:rFonts w:ascii="Avenir Next LT Pro" w:hAnsi="Avenir Next LT Pro"/>
          <w:sz w:val="20"/>
          <w:szCs w:val="20"/>
        </w:rPr>
        <w:t xml:space="preserve">The angle of the radiation appears to be far wider than indicated in the drawings, causing cyclical heating/cooling of the carved capitals. </w:t>
      </w:r>
    </w:p>
    <w:p w14:paraId="359C70C4" w14:textId="3FF66B3D" w:rsidR="0014187A" w:rsidRPr="003C10ED" w:rsidRDefault="003C10ED" w:rsidP="00841347">
      <w:pPr>
        <w:pStyle w:val="ListParagraph"/>
        <w:numPr>
          <w:ilvl w:val="0"/>
          <w:numId w:val="44"/>
        </w:numPr>
        <w:spacing w:after="0"/>
        <w:rPr>
          <w:rFonts w:ascii="Avenir Next LT Pro" w:hAnsi="Avenir Next LT Pro"/>
          <w:sz w:val="20"/>
          <w:szCs w:val="20"/>
        </w:rPr>
      </w:pPr>
      <w:r w:rsidRPr="003C10ED">
        <w:rPr>
          <w:rFonts w:ascii="Avenir Next LT Pro" w:hAnsi="Avenir Next LT Pro"/>
          <w:sz w:val="20"/>
          <w:szCs w:val="20"/>
        </w:rPr>
        <w:t>The eastern chandeliers are causing significant cyclical heating/cooling of the painted rood screen, again indicating that the radius of the radiation appears to be far wider than that indicated in drawings. It is unclear whether any modifications have been made to these units to change the angle of radiation.</w:t>
      </w:r>
    </w:p>
    <w:p w14:paraId="348C5D0E" w14:textId="77777777" w:rsidR="00146BF5" w:rsidRDefault="00146BF5" w:rsidP="00841347">
      <w:pPr>
        <w:spacing w:after="0"/>
        <w:rPr>
          <w:rFonts w:ascii="Avenir Next LT Pro" w:hAnsi="Avenir Next LT Pro"/>
          <w:sz w:val="20"/>
          <w:szCs w:val="20"/>
        </w:rPr>
      </w:pPr>
    </w:p>
    <w:p w14:paraId="7A635CA5" w14:textId="10EACCB3" w:rsidR="003C29A6" w:rsidRDefault="002E6D97" w:rsidP="00841347">
      <w:pPr>
        <w:spacing w:after="0"/>
        <w:rPr>
          <w:rFonts w:ascii="Avenir Next LT Pro" w:hAnsi="Avenir Next LT Pro"/>
          <w:sz w:val="20"/>
          <w:szCs w:val="20"/>
        </w:rPr>
      </w:pPr>
      <w:r>
        <w:rPr>
          <w:rFonts w:ascii="Avenir Next LT Pro" w:hAnsi="Avenir Next LT Pro"/>
          <w:sz w:val="20"/>
          <w:szCs w:val="20"/>
        </w:rPr>
        <w:t xml:space="preserve">Tobit </w:t>
      </w:r>
      <w:r w:rsidR="003868E5">
        <w:rPr>
          <w:rFonts w:ascii="Avenir Next LT Pro" w:hAnsi="Avenir Next LT Pro"/>
          <w:sz w:val="20"/>
          <w:szCs w:val="20"/>
        </w:rPr>
        <w:t xml:space="preserve">Curteis </w:t>
      </w:r>
      <w:r>
        <w:rPr>
          <w:rFonts w:ascii="Avenir Next LT Pro" w:hAnsi="Avenir Next LT Pro"/>
          <w:sz w:val="20"/>
          <w:szCs w:val="20"/>
        </w:rPr>
        <w:t xml:space="preserve">and the SCBO </w:t>
      </w:r>
      <w:r w:rsidR="00C8739A">
        <w:rPr>
          <w:rFonts w:ascii="Avenir Next LT Pro" w:hAnsi="Avenir Next LT Pro"/>
          <w:sz w:val="20"/>
          <w:szCs w:val="20"/>
        </w:rPr>
        <w:t xml:space="preserve">will be opening a discussion with Herschel about the </w:t>
      </w:r>
      <w:r w:rsidR="00A61769">
        <w:rPr>
          <w:rFonts w:ascii="Avenir Next LT Pro" w:hAnsi="Avenir Next LT Pro"/>
          <w:sz w:val="20"/>
          <w:szCs w:val="20"/>
        </w:rPr>
        <w:t xml:space="preserve">differences between the theoretical and actual cones of heating. </w:t>
      </w:r>
    </w:p>
    <w:p w14:paraId="6B31FE3F" w14:textId="77777777" w:rsidR="00146BF5" w:rsidRDefault="00146BF5" w:rsidP="00841347">
      <w:pPr>
        <w:spacing w:after="0"/>
        <w:rPr>
          <w:rFonts w:ascii="Avenir Next LT Pro" w:hAnsi="Avenir Next LT Pro"/>
          <w:sz w:val="20"/>
          <w:szCs w:val="20"/>
        </w:rPr>
      </w:pPr>
    </w:p>
    <w:p w14:paraId="56E15748" w14:textId="77777777" w:rsidR="00146BF5" w:rsidRDefault="00146BF5" w:rsidP="00841347">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4"/>
        <w:gridCol w:w="9327"/>
      </w:tblGrid>
      <w:tr w:rsidR="00A5753B" w:rsidRPr="00A27F2C" w14:paraId="6F5FE006" w14:textId="77777777" w:rsidTr="4D6D63A1">
        <w:trPr>
          <w:trHeight w:val="300"/>
        </w:trPr>
        <w:tc>
          <w:tcPr>
            <w:tcW w:w="1134" w:type="dxa"/>
            <w:vAlign w:val="center"/>
          </w:tcPr>
          <w:p w14:paraId="2FE959A9" w14:textId="5ACA85B9" w:rsidR="00897138" w:rsidRPr="001D631F" w:rsidRDefault="00897138" w:rsidP="00841347">
            <w:pPr>
              <w:spacing w:after="0"/>
              <w:rPr>
                <w:rFonts w:ascii="Avenir Next LT Pro Demi" w:hAnsi="Avenir Next LT Pro Demi"/>
                <w:sz w:val="20"/>
                <w:szCs w:val="20"/>
              </w:rPr>
            </w:pPr>
            <w:r>
              <w:rPr>
                <w:rFonts w:ascii="Avenir Next LT Pro Demi" w:hAnsi="Avenir Next LT Pro Demi"/>
                <w:sz w:val="20"/>
                <w:szCs w:val="20"/>
              </w:rPr>
              <w:t>4</w:t>
            </w:r>
          </w:p>
        </w:tc>
        <w:tc>
          <w:tcPr>
            <w:tcW w:w="9327" w:type="dxa"/>
            <w:vAlign w:val="center"/>
          </w:tcPr>
          <w:p w14:paraId="262187B5" w14:textId="348AA9BE" w:rsidR="00897138" w:rsidRPr="001D631F" w:rsidRDefault="00897138" w:rsidP="00841347">
            <w:pPr>
              <w:spacing w:after="0"/>
              <w:rPr>
                <w:rFonts w:ascii="Avenir Next LT Pro Demi" w:hAnsi="Avenir Next LT Pro Demi"/>
                <w:sz w:val="20"/>
                <w:szCs w:val="20"/>
              </w:rPr>
            </w:pPr>
            <w:r w:rsidRPr="4D6D63A1">
              <w:rPr>
                <w:rFonts w:ascii="Avenir Next LT Pro Demi" w:hAnsi="Avenir Next LT Pro Demi"/>
                <w:sz w:val="20"/>
                <w:szCs w:val="20"/>
              </w:rPr>
              <w:t>Applications submitted</w:t>
            </w:r>
            <w:r w:rsidR="00BD6E2B">
              <w:rPr>
                <w:rFonts w:ascii="Avenir Next LT Pro Demi" w:hAnsi="Avenir Next LT Pro Demi"/>
                <w:sz w:val="20"/>
                <w:szCs w:val="20"/>
              </w:rPr>
              <w:t>/resubmitted</w:t>
            </w:r>
            <w:r w:rsidRPr="4D6D63A1">
              <w:rPr>
                <w:rFonts w:ascii="Avenir Next LT Pro Demi" w:hAnsi="Avenir Next LT Pro Demi"/>
                <w:sz w:val="20"/>
                <w:szCs w:val="20"/>
              </w:rPr>
              <w:t xml:space="preserve"> to DAC since the last agenda</w:t>
            </w:r>
          </w:p>
        </w:tc>
      </w:tr>
    </w:tbl>
    <w:p w14:paraId="1268BDC8" w14:textId="77777777" w:rsidR="00F67149" w:rsidRDefault="00F67149" w:rsidP="00841347">
      <w:pPr>
        <w:spacing w:after="0"/>
        <w:rPr>
          <w:rFonts w:ascii="Avenir Next LT Pro" w:hAnsi="Avenir Next LT Pro"/>
          <w:sz w:val="20"/>
          <w:szCs w:val="20"/>
        </w:rPr>
      </w:pPr>
    </w:p>
    <w:tbl>
      <w:tblPr>
        <w:tblW w:w="1049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433"/>
        <w:gridCol w:w="835"/>
        <w:gridCol w:w="851"/>
        <w:gridCol w:w="992"/>
        <w:gridCol w:w="992"/>
        <w:gridCol w:w="993"/>
        <w:gridCol w:w="1275"/>
        <w:gridCol w:w="993"/>
        <w:gridCol w:w="1134"/>
        <w:gridCol w:w="992"/>
      </w:tblGrid>
      <w:tr w:rsidR="00A149D3" w:rsidRPr="00A27F2C" w14:paraId="31B682ED" w14:textId="77777777" w:rsidTr="00837C71">
        <w:trPr>
          <w:trHeight w:val="573"/>
        </w:trPr>
        <w:tc>
          <w:tcPr>
            <w:tcW w:w="1433" w:type="dxa"/>
          </w:tcPr>
          <w:p w14:paraId="1FFA2200" w14:textId="77777777" w:rsidR="00837C71" w:rsidRPr="00A27F2C" w:rsidRDefault="00837C71" w:rsidP="00841347">
            <w:pPr>
              <w:spacing w:after="0"/>
              <w:rPr>
                <w:rFonts w:ascii="Avenir Next LT Pro" w:hAnsi="Avenir Next LT Pro"/>
                <w:sz w:val="20"/>
                <w:szCs w:val="20"/>
              </w:rPr>
            </w:pPr>
          </w:p>
        </w:tc>
        <w:tc>
          <w:tcPr>
            <w:tcW w:w="835" w:type="dxa"/>
            <w:shd w:val="clear" w:color="auto" w:fill="F2F2F2" w:themeFill="background1" w:themeFillShade="F2"/>
          </w:tcPr>
          <w:p w14:paraId="59F717D1" w14:textId="77777777" w:rsidR="00837C71" w:rsidRPr="00E4257D" w:rsidRDefault="00837C71" w:rsidP="00841347">
            <w:pPr>
              <w:spacing w:after="0"/>
              <w:rPr>
                <w:rFonts w:ascii="Avenir Next LT Pro" w:hAnsi="Avenir Next LT Pro"/>
                <w:sz w:val="20"/>
                <w:szCs w:val="20"/>
              </w:rPr>
            </w:pPr>
            <w:r w:rsidRPr="00E4257D">
              <w:rPr>
                <w:rFonts w:ascii="Avenir Next LT Pro" w:hAnsi="Avenir Next LT Pro"/>
                <w:sz w:val="20"/>
                <w:szCs w:val="20"/>
              </w:rPr>
              <w:t>List B (DAC)</w:t>
            </w:r>
          </w:p>
        </w:tc>
        <w:tc>
          <w:tcPr>
            <w:tcW w:w="851" w:type="dxa"/>
            <w:shd w:val="clear" w:color="auto" w:fill="F2F2F2" w:themeFill="background1" w:themeFillShade="F2"/>
          </w:tcPr>
          <w:p w14:paraId="77598124" w14:textId="77777777" w:rsidR="00837C71" w:rsidRPr="00E4257D" w:rsidRDefault="00837C71" w:rsidP="00841347">
            <w:pPr>
              <w:spacing w:after="0"/>
              <w:rPr>
                <w:rFonts w:ascii="Avenir Next LT Pro" w:hAnsi="Avenir Next LT Pro"/>
                <w:sz w:val="20"/>
                <w:szCs w:val="20"/>
              </w:rPr>
            </w:pPr>
            <w:r w:rsidRPr="00E4257D">
              <w:rPr>
                <w:rFonts w:ascii="Avenir Next LT Pro" w:hAnsi="Avenir Next LT Pro"/>
                <w:sz w:val="20"/>
                <w:szCs w:val="20"/>
              </w:rPr>
              <w:t>List B (Arch)</w:t>
            </w:r>
          </w:p>
        </w:tc>
        <w:tc>
          <w:tcPr>
            <w:tcW w:w="992" w:type="dxa"/>
            <w:shd w:val="clear" w:color="auto" w:fill="F2F2F2" w:themeFill="background1" w:themeFillShade="F2"/>
          </w:tcPr>
          <w:p w14:paraId="3FBC4893" w14:textId="77777777" w:rsidR="00837C71" w:rsidRPr="00E4257D" w:rsidRDefault="00837C71" w:rsidP="00841347">
            <w:pPr>
              <w:spacing w:after="0"/>
              <w:rPr>
                <w:rFonts w:ascii="Avenir Next LT Pro" w:hAnsi="Avenir Next LT Pro"/>
                <w:sz w:val="20"/>
                <w:szCs w:val="20"/>
              </w:rPr>
            </w:pPr>
            <w:r w:rsidRPr="00E4257D">
              <w:rPr>
                <w:rFonts w:ascii="Avenir Next LT Pro" w:hAnsi="Avenir Next LT Pro"/>
                <w:sz w:val="20"/>
                <w:szCs w:val="20"/>
              </w:rPr>
              <w:t>Faculty DA</w:t>
            </w:r>
          </w:p>
        </w:tc>
        <w:tc>
          <w:tcPr>
            <w:tcW w:w="992" w:type="dxa"/>
            <w:shd w:val="clear" w:color="auto" w:fill="F2F2F2" w:themeFill="background1" w:themeFillShade="F2"/>
          </w:tcPr>
          <w:p w14:paraId="35390B0A" w14:textId="77777777" w:rsidR="00837C71" w:rsidRPr="00E4257D" w:rsidRDefault="00837C71" w:rsidP="00841347">
            <w:pPr>
              <w:spacing w:after="0"/>
              <w:rPr>
                <w:rFonts w:ascii="Avenir Next LT Pro" w:hAnsi="Avenir Next LT Pro"/>
                <w:sz w:val="20"/>
                <w:szCs w:val="20"/>
              </w:rPr>
            </w:pPr>
            <w:r w:rsidRPr="00E4257D">
              <w:rPr>
                <w:rFonts w:ascii="Avenir Next LT Pro" w:hAnsi="Avenir Next LT Pro"/>
                <w:sz w:val="20"/>
                <w:szCs w:val="20"/>
              </w:rPr>
              <w:t>Faculty Minor</w:t>
            </w:r>
          </w:p>
        </w:tc>
        <w:tc>
          <w:tcPr>
            <w:tcW w:w="993" w:type="dxa"/>
            <w:shd w:val="clear" w:color="auto" w:fill="F2F2F2" w:themeFill="background1" w:themeFillShade="F2"/>
          </w:tcPr>
          <w:p w14:paraId="68695E17" w14:textId="77777777" w:rsidR="00837C71" w:rsidRPr="00E4257D" w:rsidRDefault="00837C71" w:rsidP="00841347">
            <w:pPr>
              <w:spacing w:after="0"/>
              <w:rPr>
                <w:rFonts w:ascii="Avenir Next LT Pro" w:hAnsi="Avenir Next LT Pro"/>
                <w:sz w:val="20"/>
                <w:szCs w:val="20"/>
              </w:rPr>
            </w:pPr>
            <w:r w:rsidRPr="00E4257D">
              <w:rPr>
                <w:rFonts w:ascii="Avenir Next LT Pro" w:hAnsi="Avenir Next LT Pro"/>
                <w:sz w:val="20"/>
                <w:szCs w:val="20"/>
              </w:rPr>
              <w:t>Faculty Major</w:t>
            </w:r>
          </w:p>
        </w:tc>
        <w:tc>
          <w:tcPr>
            <w:tcW w:w="1275" w:type="dxa"/>
            <w:shd w:val="clear" w:color="auto" w:fill="F2F2F2" w:themeFill="background1" w:themeFillShade="F2"/>
          </w:tcPr>
          <w:p w14:paraId="2D4B81EE" w14:textId="77777777" w:rsidR="00837C71" w:rsidRPr="00E4257D" w:rsidRDefault="00837C71" w:rsidP="00841347">
            <w:pPr>
              <w:spacing w:after="0"/>
              <w:rPr>
                <w:rFonts w:ascii="Avenir Next LT Pro" w:hAnsi="Avenir Next LT Pro"/>
                <w:sz w:val="20"/>
                <w:szCs w:val="20"/>
              </w:rPr>
            </w:pPr>
            <w:r w:rsidRPr="00E4257D">
              <w:rPr>
                <w:rFonts w:ascii="Avenir Next LT Pro" w:hAnsi="Avenir Next LT Pro"/>
                <w:sz w:val="20"/>
                <w:szCs w:val="20"/>
              </w:rPr>
              <w:t>Interim/</w:t>
            </w:r>
          </w:p>
          <w:p w14:paraId="44C45EAD" w14:textId="77777777" w:rsidR="00837C71" w:rsidRPr="00E4257D" w:rsidRDefault="00837C71" w:rsidP="00841347">
            <w:pPr>
              <w:spacing w:after="0"/>
              <w:rPr>
                <w:rFonts w:ascii="Avenir Next LT Pro" w:hAnsi="Avenir Next LT Pro"/>
                <w:sz w:val="20"/>
                <w:szCs w:val="20"/>
              </w:rPr>
            </w:pPr>
            <w:r w:rsidRPr="00E4257D">
              <w:rPr>
                <w:rFonts w:ascii="Avenir Next LT Pro" w:hAnsi="Avenir Next LT Pro"/>
                <w:sz w:val="20"/>
                <w:szCs w:val="20"/>
              </w:rPr>
              <w:t>PP/</w:t>
            </w:r>
          </w:p>
          <w:p w14:paraId="3C70FD2C" w14:textId="77777777" w:rsidR="00837C71" w:rsidRPr="00E4257D" w:rsidRDefault="00837C71" w:rsidP="00841347">
            <w:pPr>
              <w:spacing w:after="0"/>
              <w:rPr>
                <w:rFonts w:ascii="Avenir Next LT Pro" w:hAnsi="Avenir Next LT Pro"/>
                <w:sz w:val="20"/>
                <w:szCs w:val="20"/>
              </w:rPr>
            </w:pPr>
            <w:r w:rsidRPr="00E4257D">
              <w:rPr>
                <w:rFonts w:ascii="Avenir Next LT Pro" w:hAnsi="Avenir Next LT Pro"/>
                <w:sz w:val="20"/>
                <w:szCs w:val="20"/>
              </w:rPr>
              <w:t>Variation</w:t>
            </w:r>
          </w:p>
        </w:tc>
        <w:tc>
          <w:tcPr>
            <w:tcW w:w="993" w:type="dxa"/>
            <w:shd w:val="clear" w:color="auto" w:fill="F2F2F2" w:themeFill="background1" w:themeFillShade="F2"/>
          </w:tcPr>
          <w:p w14:paraId="55AD5128" w14:textId="77777777" w:rsidR="00837C71" w:rsidRPr="00E4257D" w:rsidRDefault="00837C71" w:rsidP="00841347">
            <w:pPr>
              <w:spacing w:after="0"/>
              <w:rPr>
                <w:rFonts w:ascii="Avenir Next LT Pro" w:hAnsi="Avenir Next LT Pro"/>
                <w:sz w:val="20"/>
                <w:szCs w:val="20"/>
              </w:rPr>
            </w:pPr>
            <w:r w:rsidRPr="00E4257D">
              <w:rPr>
                <w:rFonts w:ascii="Avenir Next LT Pro" w:hAnsi="Avenir Next LT Pro"/>
                <w:sz w:val="20"/>
                <w:szCs w:val="20"/>
              </w:rPr>
              <w:t>Early stage</w:t>
            </w:r>
          </w:p>
          <w:p w14:paraId="750F5301" w14:textId="77777777" w:rsidR="00837C71" w:rsidRPr="00E4257D" w:rsidRDefault="00837C71" w:rsidP="00841347">
            <w:pPr>
              <w:spacing w:after="0"/>
              <w:rPr>
                <w:rFonts w:ascii="Avenir Next LT Pro" w:hAnsi="Avenir Next LT Pro"/>
                <w:sz w:val="20"/>
                <w:szCs w:val="20"/>
              </w:rPr>
            </w:pPr>
            <w:r w:rsidRPr="00E4257D">
              <w:rPr>
                <w:rFonts w:ascii="Avenir Next LT Pro" w:hAnsi="Avenir Next LT Pro"/>
                <w:sz w:val="20"/>
                <w:szCs w:val="20"/>
              </w:rPr>
              <w:t>Enquiry</w:t>
            </w:r>
          </w:p>
        </w:tc>
        <w:tc>
          <w:tcPr>
            <w:tcW w:w="1134" w:type="dxa"/>
            <w:shd w:val="clear" w:color="auto" w:fill="F2F2F2" w:themeFill="background1" w:themeFillShade="F2"/>
          </w:tcPr>
          <w:p w14:paraId="67F047A5" w14:textId="77777777" w:rsidR="00837C71" w:rsidRPr="00E4257D" w:rsidRDefault="00837C71" w:rsidP="00841347">
            <w:pPr>
              <w:spacing w:after="0"/>
              <w:rPr>
                <w:rFonts w:ascii="Avenir Next LT Pro" w:hAnsi="Avenir Next LT Pro"/>
                <w:sz w:val="20"/>
                <w:szCs w:val="20"/>
              </w:rPr>
            </w:pPr>
            <w:r w:rsidRPr="00E4257D">
              <w:rPr>
                <w:rFonts w:ascii="Avenir Next LT Pro" w:hAnsi="Avenir Next LT Pro"/>
                <w:sz w:val="20"/>
                <w:szCs w:val="20"/>
              </w:rPr>
              <w:t>Resolving Provisos</w:t>
            </w:r>
          </w:p>
        </w:tc>
        <w:tc>
          <w:tcPr>
            <w:tcW w:w="992" w:type="dxa"/>
            <w:shd w:val="clear" w:color="auto" w:fill="F2F2F2" w:themeFill="background1" w:themeFillShade="F2"/>
          </w:tcPr>
          <w:p w14:paraId="07F96F91" w14:textId="77777777" w:rsidR="00837C71" w:rsidRPr="00A27F2C" w:rsidRDefault="00837C71" w:rsidP="00841347">
            <w:pPr>
              <w:spacing w:after="0"/>
              <w:rPr>
                <w:rFonts w:ascii="Avenir Next LT Pro Demi" w:hAnsi="Avenir Next LT Pro Demi"/>
                <w:sz w:val="20"/>
                <w:szCs w:val="20"/>
              </w:rPr>
            </w:pPr>
            <w:r w:rsidRPr="00E4257D">
              <w:rPr>
                <w:rFonts w:ascii="Avenir Next LT Pro Demi" w:hAnsi="Avenir Next LT Pro Demi"/>
                <w:sz w:val="20"/>
                <w:szCs w:val="20"/>
              </w:rPr>
              <w:t>Total</w:t>
            </w:r>
          </w:p>
          <w:p w14:paraId="0739D35D" w14:textId="77777777" w:rsidR="00837C71" w:rsidRPr="00A27F2C" w:rsidRDefault="00837C71" w:rsidP="00841347">
            <w:pPr>
              <w:spacing w:after="0"/>
              <w:rPr>
                <w:rFonts w:ascii="Avenir Next LT Pro Demi" w:hAnsi="Avenir Next LT Pro Demi"/>
                <w:sz w:val="20"/>
                <w:szCs w:val="20"/>
              </w:rPr>
            </w:pPr>
          </w:p>
          <w:p w14:paraId="506E476A" w14:textId="77777777" w:rsidR="00837C71" w:rsidRPr="00A27F2C" w:rsidRDefault="00837C71" w:rsidP="00841347">
            <w:pPr>
              <w:spacing w:after="0"/>
              <w:rPr>
                <w:rFonts w:ascii="Avenir Next LT Pro Demi" w:hAnsi="Avenir Next LT Pro Demi"/>
                <w:sz w:val="20"/>
                <w:szCs w:val="20"/>
              </w:rPr>
            </w:pPr>
          </w:p>
        </w:tc>
      </w:tr>
      <w:tr w:rsidR="00A149D3" w:rsidRPr="00A27F2C" w14:paraId="48539D7E" w14:textId="77777777" w:rsidTr="00837C71">
        <w:trPr>
          <w:trHeight w:val="284"/>
        </w:trPr>
        <w:tc>
          <w:tcPr>
            <w:tcW w:w="1433" w:type="dxa"/>
          </w:tcPr>
          <w:p w14:paraId="41C99AA2" w14:textId="42FE8994" w:rsidR="00837C71" w:rsidRPr="004039FB" w:rsidRDefault="00014FEA" w:rsidP="00841347">
            <w:pPr>
              <w:spacing w:after="0"/>
              <w:rPr>
                <w:rFonts w:ascii="Avenir Next LT Pro Light" w:hAnsi="Avenir Next LT Pro Light"/>
                <w:sz w:val="20"/>
                <w:szCs w:val="20"/>
              </w:rPr>
            </w:pPr>
            <w:r>
              <w:rPr>
                <w:rFonts w:ascii="Avenir Next LT Pro Light" w:hAnsi="Avenir Next LT Pro Light"/>
                <w:sz w:val="20"/>
                <w:szCs w:val="20"/>
              </w:rPr>
              <w:t>Feb 25</w:t>
            </w:r>
          </w:p>
        </w:tc>
        <w:tc>
          <w:tcPr>
            <w:tcW w:w="835" w:type="dxa"/>
            <w:shd w:val="clear" w:color="auto" w:fill="FFFFFF" w:themeFill="background1"/>
          </w:tcPr>
          <w:p w14:paraId="6E3E1F33" w14:textId="6A7C4ECB" w:rsidR="00837C71" w:rsidRPr="00A27F2C" w:rsidRDefault="00EB79F9" w:rsidP="00841347">
            <w:pPr>
              <w:spacing w:after="0"/>
              <w:rPr>
                <w:rFonts w:ascii="Avenir Next LT Pro" w:hAnsi="Avenir Next LT Pro"/>
                <w:sz w:val="20"/>
                <w:szCs w:val="20"/>
              </w:rPr>
            </w:pPr>
            <w:r>
              <w:rPr>
                <w:rFonts w:ascii="Avenir Next LT Pro" w:hAnsi="Avenir Next LT Pro"/>
                <w:sz w:val="20"/>
                <w:szCs w:val="20"/>
              </w:rPr>
              <w:t>25</w:t>
            </w:r>
          </w:p>
        </w:tc>
        <w:tc>
          <w:tcPr>
            <w:tcW w:w="851" w:type="dxa"/>
            <w:shd w:val="clear" w:color="auto" w:fill="FFFFFF" w:themeFill="background1"/>
          </w:tcPr>
          <w:p w14:paraId="603FEC60" w14:textId="7E983DFD" w:rsidR="00837C71" w:rsidRPr="00A27F2C" w:rsidRDefault="00EB79F9" w:rsidP="00841347">
            <w:pPr>
              <w:spacing w:after="0"/>
              <w:rPr>
                <w:rFonts w:ascii="Avenir Next LT Pro" w:hAnsi="Avenir Next LT Pro"/>
                <w:sz w:val="20"/>
                <w:szCs w:val="20"/>
              </w:rPr>
            </w:pPr>
            <w:r>
              <w:rPr>
                <w:rFonts w:ascii="Avenir Next LT Pro" w:hAnsi="Avenir Next LT Pro"/>
                <w:sz w:val="20"/>
                <w:szCs w:val="20"/>
              </w:rPr>
              <w:t>10</w:t>
            </w:r>
          </w:p>
        </w:tc>
        <w:tc>
          <w:tcPr>
            <w:tcW w:w="992" w:type="dxa"/>
            <w:shd w:val="clear" w:color="auto" w:fill="FFFFFF" w:themeFill="background1"/>
          </w:tcPr>
          <w:p w14:paraId="0F5BFAAA" w14:textId="7DFC17EE" w:rsidR="00837C71" w:rsidRPr="00A27F2C" w:rsidRDefault="00207EDB" w:rsidP="00841347">
            <w:pPr>
              <w:spacing w:after="0"/>
              <w:rPr>
                <w:rFonts w:ascii="Avenir Next LT Pro" w:hAnsi="Avenir Next LT Pro"/>
                <w:sz w:val="20"/>
                <w:szCs w:val="20"/>
              </w:rPr>
            </w:pPr>
            <w:r>
              <w:rPr>
                <w:rFonts w:ascii="Avenir Next LT Pro" w:hAnsi="Avenir Next LT Pro"/>
                <w:sz w:val="20"/>
                <w:szCs w:val="20"/>
              </w:rPr>
              <w:t>8</w:t>
            </w:r>
          </w:p>
        </w:tc>
        <w:tc>
          <w:tcPr>
            <w:tcW w:w="992" w:type="dxa"/>
            <w:shd w:val="clear" w:color="auto" w:fill="FFFFFF" w:themeFill="background1"/>
          </w:tcPr>
          <w:p w14:paraId="56AC12CA" w14:textId="340217A4" w:rsidR="00837C71" w:rsidRPr="00A27F2C" w:rsidRDefault="002D0B38" w:rsidP="00841347">
            <w:pPr>
              <w:spacing w:after="0"/>
              <w:rPr>
                <w:rFonts w:ascii="Avenir Next LT Pro" w:hAnsi="Avenir Next LT Pro"/>
                <w:sz w:val="20"/>
                <w:szCs w:val="20"/>
              </w:rPr>
            </w:pPr>
            <w:r>
              <w:rPr>
                <w:rFonts w:ascii="Avenir Next LT Pro" w:hAnsi="Avenir Next LT Pro"/>
                <w:sz w:val="20"/>
                <w:szCs w:val="20"/>
              </w:rPr>
              <w:t>23</w:t>
            </w:r>
          </w:p>
        </w:tc>
        <w:tc>
          <w:tcPr>
            <w:tcW w:w="993" w:type="dxa"/>
            <w:shd w:val="clear" w:color="auto" w:fill="FFFFFF" w:themeFill="background1"/>
          </w:tcPr>
          <w:p w14:paraId="2259B0B8" w14:textId="7B383155" w:rsidR="00837C71" w:rsidRPr="00A27F2C" w:rsidRDefault="00251BDB" w:rsidP="00841347">
            <w:pPr>
              <w:spacing w:after="0"/>
              <w:rPr>
                <w:rFonts w:ascii="Avenir Next LT Pro" w:hAnsi="Avenir Next LT Pro"/>
                <w:sz w:val="20"/>
                <w:szCs w:val="20"/>
              </w:rPr>
            </w:pPr>
            <w:r>
              <w:rPr>
                <w:rFonts w:ascii="Avenir Next LT Pro" w:hAnsi="Avenir Next LT Pro"/>
                <w:sz w:val="20"/>
                <w:szCs w:val="20"/>
              </w:rPr>
              <w:t>11</w:t>
            </w:r>
          </w:p>
        </w:tc>
        <w:tc>
          <w:tcPr>
            <w:tcW w:w="1275" w:type="dxa"/>
            <w:shd w:val="clear" w:color="auto" w:fill="FFFFFF" w:themeFill="background1"/>
          </w:tcPr>
          <w:p w14:paraId="65DD3472" w14:textId="424C46D9" w:rsidR="00837C71" w:rsidRPr="00A27F2C" w:rsidRDefault="00FD03C1" w:rsidP="00841347">
            <w:pPr>
              <w:spacing w:after="0"/>
              <w:rPr>
                <w:rFonts w:ascii="Avenir Next LT Pro" w:hAnsi="Avenir Next LT Pro"/>
                <w:sz w:val="20"/>
                <w:szCs w:val="20"/>
              </w:rPr>
            </w:pPr>
            <w:r>
              <w:rPr>
                <w:rFonts w:ascii="Avenir Next LT Pro" w:hAnsi="Avenir Next LT Pro"/>
                <w:sz w:val="20"/>
                <w:szCs w:val="20"/>
              </w:rPr>
              <w:t>3</w:t>
            </w:r>
          </w:p>
        </w:tc>
        <w:tc>
          <w:tcPr>
            <w:tcW w:w="993" w:type="dxa"/>
            <w:shd w:val="clear" w:color="auto" w:fill="FFFFFF" w:themeFill="background1"/>
          </w:tcPr>
          <w:p w14:paraId="7231DCB1" w14:textId="17D7A063" w:rsidR="00837C71" w:rsidRPr="00A27F2C" w:rsidRDefault="00AD2778" w:rsidP="00841347">
            <w:pPr>
              <w:spacing w:after="0"/>
              <w:rPr>
                <w:rFonts w:ascii="Avenir Next LT Pro" w:hAnsi="Avenir Next LT Pro"/>
                <w:sz w:val="20"/>
                <w:szCs w:val="20"/>
              </w:rPr>
            </w:pPr>
            <w:r>
              <w:rPr>
                <w:rFonts w:ascii="Avenir Next LT Pro" w:hAnsi="Avenir Next LT Pro"/>
                <w:sz w:val="20"/>
                <w:szCs w:val="20"/>
              </w:rPr>
              <w:t>46</w:t>
            </w:r>
          </w:p>
        </w:tc>
        <w:tc>
          <w:tcPr>
            <w:tcW w:w="1134" w:type="dxa"/>
            <w:shd w:val="clear" w:color="auto" w:fill="FFFFFF" w:themeFill="background1"/>
          </w:tcPr>
          <w:p w14:paraId="7DEC65FD" w14:textId="5A61DD57" w:rsidR="00837C71" w:rsidRPr="00A27F2C" w:rsidRDefault="00FE6524" w:rsidP="00841347">
            <w:pPr>
              <w:spacing w:after="0"/>
              <w:rPr>
                <w:rFonts w:ascii="Avenir Next LT Pro" w:hAnsi="Avenir Next LT Pro"/>
                <w:sz w:val="20"/>
                <w:szCs w:val="20"/>
              </w:rPr>
            </w:pPr>
            <w:r>
              <w:rPr>
                <w:rFonts w:ascii="Avenir Next LT Pro" w:hAnsi="Avenir Next LT Pro"/>
                <w:sz w:val="20"/>
                <w:szCs w:val="20"/>
              </w:rPr>
              <w:t>3</w:t>
            </w:r>
          </w:p>
        </w:tc>
        <w:tc>
          <w:tcPr>
            <w:tcW w:w="992" w:type="dxa"/>
            <w:shd w:val="clear" w:color="auto" w:fill="FFFFFF" w:themeFill="background1"/>
          </w:tcPr>
          <w:p w14:paraId="71118621" w14:textId="31ED991C" w:rsidR="00837C71" w:rsidRPr="003D630A" w:rsidRDefault="003D630A" w:rsidP="00841347">
            <w:pPr>
              <w:spacing w:after="0"/>
              <w:rPr>
                <w:rFonts w:ascii="Avenir Next LT Pro Demi" w:hAnsi="Avenir Next LT Pro Demi"/>
                <w:b/>
                <w:sz w:val="20"/>
                <w:szCs w:val="20"/>
              </w:rPr>
            </w:pPr>
            <w:r w:rsidRPr="003D630A">
              <w:rPr>
                <w:rFonts w:ascii="Avenir Next LT Pro Demi" w:hAnsi="Avenir Next LT Pro Demi"/>
                <w:b/>
                <w:bCs/>
                <w:sz w:val="20"/>
                <w:szCs w:val="20"/>
              </w:rPr>
              <w:t>129</w:t>
            </w:r>
          </w:p>
        </w:tc>
      </w:tr>
      <w:tr w:rsidR="00A149D3" w:rsidRPr="00A27F2C" w14:paraId="602410FB" w14:textId="77777777" w:rsidTr="00837C71">
        <w:trPr>
          <w:trHeight w:val="284"/>
        </w:trPr>
        <w:tc>
          <w:tcPr>
            <w:tcW w:w="1433" w:type="dxa"/>
          </w:tcPr>
          <w:p w14:paraId="4ACDCE34" w14:textId="119CAE35" w:rsidR="00837C71" w:rsidRPr="00A27F2C" w:rsidRDefault="00014FEA" w:rsidP="00841347">
            <w:pPr>
              <w:spacing w:after="0"/>
              <w:rPr>
                <w:rFonts w:ascii="Avenir Next LT Pro" w:hAnsi="Avenir Next LT Pro"/>
                <w:sz w:val="20"/>
                <w:szCs w:val="20"/>
              </w:rPr>
            </w:pPr>
            <w:r>
              <w:rPr>
                <w:rFonts w:ascii="Avenir Next LT Pro" w:hAnsi="Avenir Next LT Pro"/>
                <w:sz w:val="20"/>
                <w:szCs w:val="20"/>
              </w:rPr>
              <w:t>Mar 25</w:t>
            </w:r>
          </w:p>
        </w:tc>
        <w:tc>
          <w:tcPr>
            <w:tcW w:w="835" w:type="dxa"/>
            <w:shd w:val="clear" w:color="auto" w:fill="FFFFFF" w:themeFill="background1"/>
          </w:tcPr>
          <w:p w14:paraId="546C7C27" w14:textId="6E409435" w:rsidR="00837C71" w:rsidRPr="00A27F2C" w:rsidRDefault="00FC6A5C" w:rsidP="00841347">
            <w:pPr>
              <w:spacing w:after="0"/>
              <w:rPr>
                <w:rFonts w:ascii="Avenir Next LT Pro" w:hAnsi="Avenir Next LT Pro"/>
                <w:sz w:val="20"/>
                <w:szCs w:val="20"/>
              </w:rPr>
            </w:pPr>
            <w:r>
              <w:rPr>
                <w:rFonts w:ascii="Avenir Next LT Pro" w:hAnsi="Avenir Next LT Pro"/>
                <w:sz w:val="20"/>
                <w:szCs w:val="20"/>
              </w:rPr>
              <w:t>20</w:t>
            </w:r>
          </w:p>
        </w:tc>
        <w:tc>
          <w:tcPr>
            <w:tcW w:w="851" w:type="dxa"/>
            <w:shd w:val="clear" w:color="auto" w:fill="FFFFFF" w:themeFill="background1"/>
          </w:tcPr>
          <w:p w14:paraId="60E3C726" w14:textId="1875856D" w:rsidR="00837C71" w:rsidRPr="00A27F2C" w:rsidRDefault="00271B43" w:rsidP="00841347">
            <w:pPr>
              <w:spacing w:after="0"/>
              <w:rPr>
                <w:rFonts w:ascii="Avenir Next LT Pro" w:hAnsi="Avenir Next LT Pro"/>
                <w:sz w:val="20"/>
                <w:szCs w:val="20"/>
              </w:rPr>
            </w:pPr>
            <w:r>
              <w:rPr>
                <w:rFonts w:ascii="Avenir Next LT Pro" w:hAnsi="Avenir Next LT Pro"/>
                <w:sz w:val="20"/>
                <w:szCs w:val="20"/>
              </w:rPr>
              <w:t>11</w:t>
            </w:r>
          </w:p>
        </w:tc>
        <w:tc>
          <w:tcPr>
            <w:tcW w:w="992" w:type="dxa"/>
            <w:shd w:val="clear" w:color="auto" w:fill="FFFFFF" w:themeFill="background1"/>
          </w:tcPr>
          <w:p w14:paraId="1D5BD4A0" w14:textId="42CC8677" w:rsidR="00837C71" w:rsidRPr="00A27F2C" w:rsidRDefault="00E51260" w:rsidP="00841347">
            <w:pPr>
              <w:spacing w:after="0"/>
              <w:rPr>
                <w:rFonts w:ascii="Avenir Next LT Pro" w:hAnsi="Avenir Next LT Pro"/>
                <w:sz w:val="20"/>
                <w:szCs w:val="20"/>
              </w:rPr>
            </w:pPr>
            <w:r>
              <w:rPr>
                <w:rFonts w:ascii="Avenir Next LT Pro" w:hAnsi="Avenir Next LT Pro"/>
                <w:sz w:val="20"/>
                <w:szCs w:val="20"/>
              </w:rPr>
              <w:t>10</w:t>
            </w:r>
          </w:p>
        </w:tc>
        <w:tc>
          <w:tcPr>
            <w:tcW w:w="992" w:type="dxa"/>
            <w:shd w:val="clear" w:color="auto" w:fill="FFFFFF" w:themeFill="background1"/>
          </w:tcPr>
          <w:p w14:paraId="66F8AD1A" w14:textId="5531962A" w:rsidR="00837C71" w:rsidRPr="00A27F2C" w:rsidRDefault="006F0479" w:rsidP="00841347">
            <w:pPr>
              <w:spacing w:after="0"/>
              <w:rPr>
                <w:rFonts w:ascii="Avenir Next LT Pro" w:hAnsi="Avenir Next LT Pro"/>
                <w:sz w:val="20"/>
                <w:szCs w:val="20"/>
              </w:rPr>
            </w:pPr>
            <w:r>
              <w:rPr>
                <w:rFonts w:ascii="Avenir Next LT Pro" w:hAnsi="Avenir Next LT Pro"/>
                <w:sz w:val="20"/>
                <w:szCs w:val="20"/>
              </w:rPr>
              <w:t>21</w:t>
            </w:r>
          </w:p>
        </w:tc>
        <w:tc>
          <w:tcPr>
            <w:tcW w:w="993" w:type="dxa"/>
            <w:shd w:val="clear" w:color="auto" w:fill="FFFFFF" w:themeFill="background1"/>
          </w:tcPr>
          <w:p w14:paraId="6D15BA60" w14:textId="48F24FC6" w:rsidR="00837C71" w:rsidRPr="00A27F2C" w:rsidRDefault="007E12EE" w:rsidP="00841347">
            <w:pPr>
              <w:spacing w:after="0"/>
              <w:rPr>
                <w:rFonts w:ascii="Avenir Next LT Pro" w:hAnsi="Avenir Next LT Pro"/>
                <w:sz w:val="20"/>
                <w:szCs w:val="20"/>
              </w:rPr>
            </w:pPr>
            <w:r>
              <w:rPr>
                <w:rFonts w:ascii="Avenir Next LT Pro" w:hAnsi="Avenir Next LT Pro"/>
                <w:sz w:val="20"/>
                <w:szCs w:val="20"/>
              </w:rPr>
              <w:t>12</w:t>
            </w:r>
          </w:p>
        </w:tc>
        <w:tc>
          <w:tcPr>
            <w:tcW w:w="1275" w:type="dxa"/>
            <w:shd w:val="clear" w:color="auto" w:fill="FFFFFF" w:themeFill="background1"/>
          </w:tcPr>
          <w:p w14:paraId="759BDF58" w14:textId="0DB14B8A" w:rsidR="00837C71" w:rsidRPr="00A27F2C" w:rsidRDefault="00B465C2" w:rsidP="00841347">
            <w:pPr>
              <w:spacing w:after="0"/>
              <w:rPr>
                <w:rFonts w:ascii="Avenir Next LT Pro" w:hAnsi="Avenir Next LT Pro"/>
                <w:sz w:val="20"/>
                <w:szCs w:val="20"/>
              </w:rPr>
            </w:pPr>
            <w:r>
              <w:rPr>
                <w:rFonts w:ascii="Avenir Next LT Pro" w:hAnsi="Avenir Next LT Pro"/>
                <w:sz w:val="20"/>
                <w:szCs w:val="20"/>
              </w:rPr>
              <w:t>3</w:t>
            </w:r>
          </w:p>
        </w:tc>
        <w:tc>
          <w:tcPr>
            <w:tcW w:w="993" w:type="dxa"/>
            <w:shd w:val="clear" w:color="auto" w:fill="FFFFFF" w:themeFill="background1"/>
          </w:tcPr>
          <w:p w14:paraId="77D43784" w14:textId="2657A3E7" w:rsidR="00837C71" w:rsidRPr="00A27F2C" w:rsidRDefault="00907D9F" w:rsidP="00841347">
            <w:pPr>
              <w:spacing w:after="0"/>
              <w:rPr>
                <w:rFonts w:ascii="Avenir Next LT Pro" w:hAnsi="Avenir Next LT Pro"/>
                <w:sz w:val="20"/>
                <w:szCs w:val="20"/>
              </w:rPr>
            </w:pPr>
            <w:r>
              <w:rPr>
                <w:rFonts w:ascii="Avenir Next LT Pro" w:hAnsi="Avenir Next LT Pro"/>
                <w:sz w:val="20"/>
                <w:szCs w:val="20"/>
              </w:rPr>
              <w:t>74</w:t>
            </w:r>
          </w:p>
        </w:tc>
        <w:tc>
          <w:tcPr>
            <w:tcW w:w="1134" w:type="dxa"/>
            <w:shd w:val="clear" w:color="auto" w:fill="FFFFFF" w:themeFill="background1"/>
          </w:tcPr>
          <w:p w14:paraId="2362A93B" w14:textId="0B379104" w:rsidR="00837C71" w:rsidRPr="00A27F2C" w:rsidRDefault="00907D9F" w:rsidP="00841347">
            <w:pPr>
              <w:spacing w:after="0"/>
              <w:rPr>
                <w:rFonts w:ascii="Avenir Next LT Pro" w:hAnsi="Avenir Next LT Pro"/>
                <w:sz w:val="20"/>
                <w:szCs w:val="20"/>
              </w:rPr>
            </w:pPr>
            <w:r>
              <w:rPr>
                <w:rFonts w:ascii="Avenir Next LT Pro" w:hAnsi="Avenir Next LT Pro"/>
                <w:sz w:val="20"/>
                <w:szCs w:val="20"/>
              </w:rPr>
              <w:t>1</w:t>
            </w:r>
          </w:p>
        </w:tc>
        <w:tc>
          <w:tcPr>
            <w:tcW w:w="992" w:type="dxa"/>
            <w:shd w:val="clear" w:color="auto" w:fill="FFFFFF" w:themeFill="background1"/>
          </w:tcPr>
          <w:p w14:paraId="1B031407" w14:textId="4B8EB3BD" w:rsidR="00837C71" w:rsidRPr="00A27F2C" w:rsidRDefault="008505F4" w:rsidP="00841347">
            <w:pPr>
              <w:spacing w:after="0"/>
              <w:rPr>
                <w:rFonts w:ascii="Avenir Next LT Pro Demi" w:hAnsi="Avenir Next LT Pro Demi"/>
                <w:sz w:val="20"/>
                <w:szCs w:val="20"/>
              </w:rPr>
            </w:pPr>
            <w:r>
              <w:rPr>
                <w:rFonts w:ascii="Avenir Next LT Pro Demi" w:hAnsi="Avenir Next LT Pro Demi"/>
                <w:sz w:val="20"/>
                <w:szCs w:val="20"/>
              </w:rPr>
              <w:t>152</w:t>
            </w:r>
          </w:p>
        </w:tc>
      </w:tr>
    </w:tbl>
    <w:p w14:paraId="5CEDE516" w14:textId="77777777" w:rsidR="005959E3" w:rsidRDefault="005959E3" w:rsidP="00841347">
      <w:pPr>
        <w:spacing w:after="0"/>
        <w:rPr>
          <w:rFonts w:ascii="Avenir Next LT Pro" w:hAnsi="Avenir Next LT Pro"/>
          <w:sz w:val="20"/>
          <w:szCs w:val="20"/>
        </w:rPr>
      </w:pPr>
    </w:p>
    <w:tbl>
      <w:tblPr>
        <w:tblW w:w="10490" w:type="dxa"/>
        <w:tblInd w:w="-5"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418"/>
        <w:gridCol w:w="9072"/>
      </w:tblGrid>
      <w:tr w:rsidR="006107BB" w:rsidRPr="00A27F2C" w14:paraId="254E091B" w14:textId="77777777" w:rsidTr="00FB6C3D">
        <w:tc>
          <w:tcPr>
            <w:tcW w:w="1418" w:type="dxa"/>
          </w:tcPr>
          <w:p w14:paraId="2DF052A2" w14:textId="77777777" w:rsidR="00FB6C3D" w:rsidRPr="00A27F2C" w:rsidRDefault="00FB6C3D" w:rsidP="00841347">
            <w:pPr>
              <w:spacing w:after="0"/>
              <w:rPr>
                <w:rFonts w:ascii="Avenir Next LT Pro" w:hAnsi="Avenir Next LT Pro"/>
                <w:sz w:val="20"/>
                <w:szCs w:val="20"/>
              </w:rPr>
            </w:pPr>
          </w:p>
        </w:tc>
        <w:tc>
          <w:tcPr>
            <w:tcW w:w="9072" w:type="dxa"/>
            <w:shd w:val="clear" w:color="auto" w:fill="EAEAEA"/>
          </w:tcPr>
          <w:p w14:paraId="779EE1EC" w14:textId="77777777" w:rsidR="00FB6C3D" w:rsidRPr="00A27F2C" w:rsidRDefault="00FB6C3D" w:rsidP="00841347">
            <w:pPr>
              <w:spacing w:after="0"/>
              <w:rPr>
                <w:rFonts w:ascii="Avenir Next LT Pro" w:hAnsi="Avenir Next LT Pro"/>
                <w:sz w:val="20"/>
                <w:szCs w:val="20"/>
              </w:rPr>
            </w:pPr>
            <w:r w:rsidRPr="00A27F2C">
              <w:rPr>
                <w:rFonts w:ascii="Avenir Next LT Pro" w:hAnsi="Avenir Next LT Pro"/>
                <w:sz w:val="20"/>
                <w:szCs w:val="20"/>
              </w:rPr>
              <w:t>Quinquennial Inspection Reports reviewed by Church Buildings Officers</w:t>
            </w:r>
          </w:p>
        </w:tc>
      </w:tr>
      <w:tr w:rsidR="006107BB" w:rsidRPr="00A27F2C" w14:paraId="66E31BEB" w14:textId="77777777" w:rsidTr="00FB6C3D">
        <w:tc>
          <w:tcPr>
            <w:tcW w:w="1418" w:type="dxa"/>
            <w:shd w:val="clear" w:color="auto" w:fill="EAEAEA"/>
          </w:tcPr>
          <w:p w14:paraId="3DC019B7" w14:textId="52DACC7F" w:rsidR="00FB6C3D" w:rsidRPr="00A27F2C" w:rsidRDefault="00764AEC" w:rsidP="00841347">
            <w:pPr>
              <w:spacing w:after="0"/>
              <w:rPr>
                <w:rFonts w:ascii="Avenir Next LT Pro" w:hAnsi="Avenir Next LT Pro"/>
                <w:sz w:val="20"/>
                <w:szCs w:val="20"/>
                <w:highlight w:val="yellow"/>
              </w:rPr>
            </w:pPr>
            <w:r w:rsidRPr="00764AEC">
              <w:rPr>
                <w:rFonts w:ascii="Avenir Next LT Pro" w:hAnsi="Avenir Next LT Pro"/>
                <w:sz w:val="20"/>
                <w:szCs w:val="20"/>
              </w:rPr>
              <w:t>Feb 25</w:t>
            </w:r>
          </w:p>
        </w:tc>
        <w:tc>
          <w:tcPr>
            <w:tcW w:w="9072" w:type="dxa"/>
          </w:tcPr>
          <w:p w14:paraId="0DA75135" w14:textId="05086142" w:rsidR="00FB6C3D" w:rsidRPr="00A27F2C" w:rsidRDefault="00E4257D" w:rsidP="00841347">
            <w:pPr>
              <w:spacing w:after="0"/>
              <w:rPr>
                <w:rFonts w:ascii="Avenir Next LT Pro" w:hAnsi="Avenir Next LT Pro"/>
                <w:sz w:val="20"/>
                <w:szCs w:val="20"/>
                <w:highlight w:val="yellow"/>
              </w:rPr>
            </w:pPr>
            <w:r w:rsidRPr="00E4257D">
              <w:rPr>
                <w:rFonts w:ascii="Avenir Next LT Pro" w:hAnsi="Avenir Next LT Pro"/>
                <w:sz w:val="20"/>
                <w:szCs w:val="20"/>
              </w:rPr>
              <w:t>3</w:t>
            </w:r>
          </w:p>
        </w:tc>
      </w:tr>
      <w:tr w:rsidR="006107BB" w:rsidRPr="00A27F2C" w14:paraId="602247D4" w14:textId="77777777" w:rsidTr="00FB6C3D">
        <w:tc>
          <w:tcPr>
            <w:tcW w:w="1418" w:type="dxa"/>
            <w:shd w:val="clear" w:color="auto" w:fill="EAEAEA"/>
          </w:tcPr>
          <w:p w14:paraId="31B2F305" w14:textId="34667FFE" w:rsidR="00FB6C3D" w:rsidRPr="00A27F2C" w:rsidRDefault="00764AEC" w:rsidP="00841347">
            <w:pPr>
              <w:spacing w:after="0"/>
              <w:rPr>
                <w:rFonts w:ascii="Avenir Next LT Pro" w:hAnsi="Avenir Next LT Pro"/>
                <w:sz w:val="20"/>
                <w:szCs w:val="20"/>
                <w:highlight w:val="yellow"/>
              </w:rPr>
            </w:pPr>
            <w:r w:rsidRPr="00764AEC">
              <w:rPr>
                <w:rFonts w:ascii="Avenir Next LT Pro" w:hAnsi="Avenir Next LT Pro"/>
                <w:sz w:val="20"/>
                <w:szCs w:val="20"/>
              </w:rPr>
              <w:t>Mar 25</w:t>
            </w:r>
          </w:p>
        </w:tc>
        <w:tc>
          <w:tcPr>
            <w:tcW w:w="9072" w:type="dxa"/>
            <w:shd w:val="clear" w:color="auto" w:fill="auto"/>
          </w:tcPr>
          <w:p w14:paraId="3921C8D4" w14:textId="54F65829" w:rsidR="00FB6C3D" w:rsidRPr="00A27F2C" w:rsidRDefault="00AC0C7A" w:rsidP="00841347">
            <w:pPr>
              <w:spacing w:after="0"/>
              <w:rPr>
                <w:rFonts w:ascii="Avenir Next LT Pro" w:hAnsi="Avenir Next LT Pro"/>
                <w:sz w:val="20"/>
                <w:szCs w:val="20"/>
              </w:rPr>
            </w:pPr>
            <w:r>
              <w:rPr>
                <w:rFonts w:ascii="Avenir Next LT Pro" w:hAnsi="Avenir Next LT Pro"/>
                <w:sz w:val="20"/>
                <w:szCs w:val="20"/>
              </w:rPr>
              <w:t>1</w:t>
            </w:r>
          </w:p>
        </w:tc>
      </w:tr>
    </w:tbl>
    <w:p w14:paraId="6BF9B736" w14:textId="77777777" w:rsidR="00E10F61" w:rsidRDefault="00E10F61" w:rsidP="00841347">
      <w:pPr>
        <w:spacing w:after="0"/>
        <w:rPr>
          <w:rFonts w:ascii="Avenir Next LT Pro" w:hAnsi="Avenir Next LT Pro"/>
          <w:sz w:val="20"/>
          <w:szCs w:val="20"/>
        </w:rPr>
      </w:pPr>
    </w:p>
    <w:p w14:paraId="26684223" w14:textId="77777777" w:rsidR="0014569B" w:rsidRDefault="0014569B" w:rsidP="00841347">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4"/>
        <w:gridCol w:w="9327"/>
      </w:tblGrid>
      <w:tr w:rsidR="00A5753B" w:rsidRPr="00A27F2C" w14:paraId="1858124E" w14:textId="77777777" w:rsidTr="008C6474">
        <w:trPr>
          <w:trHeight w:val="300"/>
        </w:trPr>
        <w:tc>
          <w:tcPr>
            <w:tcW w:w="1134" w:type="dxa"/>
            <w:vAlign w:val="center"/>
          </w:tcPr>
          <w:p w14:paraId="2B825820" w14:textId="2565F0FE" w:rsidR="000E5C11" w:rsidRPr="001D631F" w:rsidRDefault="000E5C11" w:rsidP="00841347">
            <w:pPr>
              <w:spacing w:after="0"/>
              <w:rPr>
                <w:rFonts w:ascii="Avenir Next LT Pro Demi" w:hAnsi="Avenir Next LT Pro Demi"/>
                <w:sz w:val="20"/>
                <w:szCs w:val="20"/>
              </w:rPr>
            </w:pPr>
            <w:r>
              <w:rPr>
                <w:rFonts w:ascii="Avenir Next LT Pro Demi" w:hAnsi="Avenir Next LT Pro Demi"/>
                <w:sz w:val="20"/>
                <w:szCs w:val="20"/>
              </w:rPr>
              <w:t>5</w:t>
            </w:r>
          </w:p>
        </w:tc>
        <w:tc>
          <w:tcPr>
            <w:tcW w:w="9327" w:type="dxa"/>
            <w:vAlign w:val="center"/>
          </w:tcPr>
          <w:p w14:paraId="427B8989" w14:textId="053CF279" w:rsidR="000E5C11" w:rsidRPr="001D631F" w:rsidRDefault="000E5C11" w:rsidP="00841347">
            <w:pPr>
              <w:spacing w:after="0"/>
              <w:rPr>
                <w:rFonts w:ascii="Avenir Next LT Pro Demi" w:hAnsi="Avenir Next LT Pro Demi"/>
                <w:sz w:val="20"/>
                <w:szCs w:val="20"/>
              </w:rPr>
            </w:pPr>
            <w:r>
              <w:rPr>
                <w:rFonts w:ascii="Avenir Next LT Pro Demi" w:hAnsi="Avenir Next LT Pro Demi"/>
                <w:sz w:val="20"/>
                <w:szCs w:val="20"/>
              </w:rPr>
              <w:t>Casework – For Discussion</w:t>
            </w:r>
          </w:p>
        </w:tc>
      </w:tr>
    </w:tbl>
    <w:p w14:paraId="639273D6" w14:textId="77777777" w:rsidR="00CA756F" w:rsidRDefault="00CA756F" w:rsidP="00841347">
      <w:pPr>
        <w:spacing w:after="0"/>
        <w:rPr>
          <w:rFonts w:ascii="Avenir Next LT Pro" w:hAnsi="Avenir Next LT Pro"/>
          <w:sz w:val="20"/>
          <w:szCs w:val="20"/>
        </w:rPr>
      </w:pPr>
    </w:p>
    <w:p w14:paraId="6B542A4F" w14:textId="77777777" w:rsidR="00960B04" w:rsidRDefault="00960B04" w:rsidP="00841347">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6107BB" w:rsidRPr="00595FB4" w14:paraId="17F359F3" w14:textId="77777777">
        <w:trPr>
          <w:trHeight w:val="269"/>
        </w:trPr>
        <w:tc>
          <w:tcPr>
            <w:tcW w:w="10461" w:type="dxa"/>
            <w:gridSpan w:val="4"/>
            <w:shd w:val="clear" w:color="auto" w:fill="002060"/>
            <w:vAlign w:val="center"/>
          </w:tcPr>
          <w:p w14:paraId="512BCA0E" w14:textId="263536BD" w:rsidR="00884F59" w:rsidRPr="00595FB4" w:rsidRDefault="00884F59" w:rsidP="00841347">
            <w:pPr>
              <w:spacing w:line="259" w:lineRule="auto"/>
              <w:rPr>
                <w:rFonts w:ascii="Avenir Next LT Pro" w:hAnsi="Avenir Next LT Pro"/>
                <w:b/>
                <w:bCs/>
                <w:sz w:val="20"/>
                <w:szCs w:val="20"/>
              </w:rPr>
            </w:pPr>
            <w:bookmarkStart w:id="0" w:name="_Hlk195646075"/>
            <w:r>
              <w:rPr>
                <w:rFonts w:ascii="Avenir Next LT Pro" w:hAnsi="Avenir Next LT Pro"/>
                <w:b/>
                <w:bCs/>
                <w:color w:val="FFFFFF" w:themeColor="background1"/>
                <w:sz w:val="20"/>
                <w:szCs w:val="20"/>
              </w:rPr>
              <w:t>W</w:t>
            </w:r>
            <w:r w:rsidR="006468A6">
              <w:rPr>
                <w:rFonts w:ascii="Avenir Next LT Pro" w:hAnsi="Avenir Next LT Pro"/>
                <w:b/>
                <w:bCs/>
                <w:color w:val="FFFFFF" w:themeColor="background1"/>
                <w:sz w:val="20"/>
                <w:szCs w:val="20"/>
              </w:rPr>
              <w:t>OOLSTONE</w:t>
            </w:r>
            <w:r w:rsidRPr="00F308AA">
              <w:rPr>
                <w:rFonts w:ascii="Avenir Next LT Pro" w:hAnsi="Avenir Next LT Pro"/>
                <w:b/>
                <w:bCs/>
                <w:color w:val="FFFFFF" w:themeColor="background1"/>
                <w:sz w:val="20"/>
                <w:szCs w:val="20"/>
              </w:rPr>
              <w:t xml:space="preserve">: </w:t>
            </w:r>
            <w:r>
              <w:rPr>
                <w:rFonts w:ascii="Avenir Next LT Pro" w:hAnsi="Avenir Next LT Pro"/>
                <w:b/>
                <w:bCs/>
                <w:color w:val="FFFFFF" w:themeColor="background1"/>
                <w:sz w:val="20"/>
                <w:szCs w:val="20"/>
              </w:rPr>
              <w:t>All Saints</w:t>
            </w:r>
          </w:p>
        </w:tc>
      </w:tr>
      <w:tr w:rsidR="00884F59" w:rsidRPr="00595FB4" w14:paraId="14D92326" w14:textId="77777777">
        <w:trPr>
          <w:trHeight w:val="281"/>
        </w:trPr>
        <w:tc>
          <w:tcPr>
            <w:tcW w:w="2524" w:type="dxa"/>
            <w:vAlign w:val="center"/>
          </w:tcPr>
          <w:p w14:paraId="6DCE711A" w14:textId="77777777" w:rsidR="00884F59" w:rsidRPr="00595FB4" w:rsidRDefault="00884F59" w:rsidP="00841347">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12" w:history="1">
              <w:r w:rsidRPr="00D66D71">
                <w:rPr>
                  <w:rStyle w:val="Hyperlink"/>
                  <w:rFonts w:ascii="Avenir Next LT Pro" w:hAnsi="Avenir Next LT Pro" w:cstheme="minorHAnsi"/>
                  <w:bCs/>
                  <w:sz w:val="20"/>
                  <w:szCs w:val="20"/>
                </w:rPr>
                <w:t>2024-107364</w:t>
              </w:r>
            </w:hyperlink>
          </w:p>
        </w:tc>
        <w:tc>
          <w:tcPr>
            <w:tcW w:w="3208" w:type="dxa"/>
            <w:vAlign w:val="center"/>
          </w:tcPr>
          <w:p w14:paraId="23D5EAA2" w14:textId="77777777" w:rsidR="00884F59" w:rsidRPr="00595FB4" w:rsidRDefault="00884F59" w:rsidP="00841347">
            <w:pPr>
              <w:spacing w:line="259" w:lineRule="auto"/>
              <w:rPr>
                <w:rFonts w:ascii="Avenir Next LT Pro" w:hAnsi="Avenir Next LT Pro"/>
                <w:sz w:val="20"/>
                <w:szCs w:val="20"/>
              </w:rPr>
            </w:pPr>
            <w:r>
              <w:rPr>
                <w:rFonts w:ascii="Avenir Next LT Pro" w:hAnsi="Avenir Next LT Pro"/>
                <w:sz w:val="20"/>
                <w:szCs w:val="20"/>
              </w:rPr>
              <w:t>Archdeaconry: Dorchester</w:t>
            </w:r>
          </w:p>
        </w:tc>
        <w:tc>
          <w:tcPr>
            <w:tcW w:w="3218" w:type="dxa"/>
            <w:vAlign w:val="center"/>
          </w:tcPr>
          <w:p w14:paraId="609709D0" w14:textId="2E5A6E9E" w:rsidR="00884F59" w:rsidRPr="00595FB4" w:rsidRDefault="00884F59" w:rsidP="00841347">
            <w:pPr>
              <w:spacing w:line="259" w:lineRule="auto"/>
              <w:rPr>
                <w:rFonts w:ascii="Avenir Next LT Pro" w:hAnsi="Avenir Next LT Pro"/>
                <w:sz w:val="20"/>
                <w:szCs w:val="20"/>
              </w:rPr>
            </w:pPr>
            <w:r>
              <w:rPr>
                <w:rFonts w:ascii="Avenir Next LT Pro" w:hAnsi="Avenir Next LT Pro"/>
                <w:sz w:val="20"/>
                <w:szCs w:val="20"/>
              </w:rPr>
              <w:t xml:space="preserve">Listing: </w:t>
            </w:r>
            <w:hyperlink r:id="rId13" w:history="1">
              <w:r w:rsidRPr="0064263A">
                <w:rPr>
                  <w:rStyle w:val="Hyperlink"/>
                  <w:rFonts w:ascii="Avenir Next LT Pro" w:hAnsi="Avenir Next LT Pro"/>
                  <w:kern w:val="2"/>
                  <w:sz w:val="20"/>
                  <w:szCs w:val="20"/>
                  <w:lang w:val="en-GB"/>
                  <w14:ligatures w14:val="standardContextual"/>
                </w:rPr>
                <w:t>Grade II*</w:t>
              </w:r>
            </w:hyperlink>
          </w:p>
        </w:tc>
        <w:tc>
          <w:tcPr>
            <w:tcW w:w="1511" w:type="dxa"/>
            <w:vAlign w:val="center"/>
          </w:tcPr>
          <w:p w14:paraId="1D605CE9" w14:textId="77777777" w:rsidR="00884F59" w:rsidRPr="00595FB4" w:rsidRDefault="00884F59" w:rsidP="00841347">
            <w:pPr>
              <w:spacing w:line="259" w:lineRule="auto"/>
              <w:rPr>
                <w:rFonts w:ascii="Avenir Next LT Pro" w:hAnsi="Avenir Next LT Pro"/>
                <w:sz w:val="20"/>
                <w:szCs w:val="20"/>
              </w:rPr>
            </w:pPr>
            <w:r>
              <w:rPr>
                <w:rFonts w:ascii="Avenir Next LT Pro" w:hAnsi="Avenir Next LT Pro"/>
                <w:sz w:val="20"/>
                <w:szCs w:val="20"/>
              </w:rPr>
              <w:t>HR</w:t>
            </w:r>
          </w:p>
        </w:tc>
      </w:tr>
      <w:tr w:rsidR="00884F59" w:rsidRPr="00595FB4" w14:paraId="677049ED" w14:textId="77777777">
        <w:trPr>
          <w:trHeight w:val="281"/>
        </w:trPr>
        <w:tc>
          <w:tcPr>
            <w:tcW w:w="2524" w:type="dxa"/>
            <w:vAlign w:val="center"/>
          </w:tcPr>
          <w:p w14:paraId="69262DBD" w14:textId="77777777" w:rsidR="00884F59" w:rsidRPr="00595FB4" w:rsidRDefault="00884F59"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78B589B1" w14:textId="77777777" w:rsidR="00884F59" w:rsidRPr="00A267B6" w:rsidRDefault="00884F59" w:rsidP="00841347">
            <w:pPr>
              <w:spacing w:line="259" w:lineRule="auto"/>
              <w:rPr>
                <w:rFonts w:ascii="Avenir Next LT Pro" w:hAnsi="Avenir Next LT Pro" w:cstheme="minorHAnsi"/>
                <w:bCs/>
                <w:sz w:val="20"/>
                <w:szCs w:val="20"/>
              </w:rPr>
            </w:pPr>
            <w:r w:rsidRPr="00A267B6">
              <w:rPr>
                <w:rFonts w:ascii="Avenir Next LT Pro" w:hAnsi="Avenir Next LT Pro" w:cstheme="minorHAnsi"/>
                <w:bCs/>
                <w:sz w:val="20"/>
                <w:szCs w:val="20"/>
              </w:rPr>
              <w:t>Creation of an extension on the south side of the church</w:t>
            </w:r>
          </w:p>
        </w:tc>
      </w:tr>
      <w:tr w:rsidR="00884F59" w:rsidRPr="00595FB4" w14:paraId="74F8BCA4" w14:textId="77777777">
        <w:trPr>
          <w:trHeight w:val="281"/>
        </w:trPr>
        <w:tc>
          <w:tcPr>
            <w:tcW w:w="2524" w:type="dxa"/>
            <w:vAlign w:val="center"/>
          </w:tcPr>
          <w:p w14:paraId="59D10866" w14:textId="77777777" w:rsidR="00884F59" w:rsidRPr="00595FB4" w:rsidRDefault="00884F59"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433C2232" w14:textId="77777777" w:rsidR="00884F59" w:rsidRPr="00595FB4" w:rsidRDefault="00884F59" w:rsidP="00841347">
            <w:pPr>
              <w:spacing w:line="259" w:lineRule="auto"/>
              <w:rPr>
                <w:rFonts w:ascii="Avenir Next LT Pro" w:hAnsi="Avenir Next LT Pro"/>
                <w:sz w:val="20"/>
                <w:szCs w:val="20"/>
              </w:rPr>
            </w:pPr>
            <w:r>
              <w:rPr>
                <w:rFonts w:ascii="Avenir Next LT Pro" w:hAnsi="Avenir Next LT Pro"/>
                <w:sz w:val="20"/>
                <w:szCs w:val="20"/>
              </w:rPr>
              <w:t>Calvin Weaver, Weaver Khan Architects</w:t>
            </w:r>
          </w:p>
        </w:tc>
      </w:tr>
      <w:tr w:rsidR="00884F59" w:rsidRPr="00595FB4" w14:paraId="0140FA6B" w14:textId="77777777">
        <w:trPr>
          <w:trHeight w:val="281"/>
        </w:trPr>
        <w:tc>
          <w:tcPr>
            <w:tcW w:w="2524" w:type="dxa"/>
            <w:vAlign w:val="center"/>
          </w:tcPr>
          <w:p w14:paraId="0569CFAD" w14:textId="77777777" w:rsidR="00884F59" w:rsidRPr="00595FB4" w:rsidRDefault="00884F59"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4750C922" w14:textId="77777777" w:rsidR="00884F59" w:rsidRPr="00595FB4" w:rsidRDefault="00884F59" w:rsidP="00841347">
            <w:pPr>
              <w:spacing w:line="259" w:lineRule="auto"/>
              <w:rPr>
                <w:rFonts w:ascii="Avenir Next LT Pro" w:hAnsi="Avenir Next LT Pro"/>
                <w:sz w:val="20"/>
                <w:szCs w:val="20"/>
              </w:rPr>
            </w:pPr>
            <w:r>
              <w:rPr>
                <w:rFonts w:ascii="Avenir Next LT Pro" w:hAnsi="Avenir Next LT Pro"/>
                <w:sz w:val="20"/>
                <w:szCs w:val="20"/>
              </w:rPr>
              <w:t>Historic England, SPAB, LPA</w:t>
            </w:r>
          </w:p>
        </w:tc>
      </w:tr>
      <w:tr w:rsidR="00884F59" w:rsidRPr="00595FB4" w14:paraId="34C4DBC7" w14:textId="77777777">
        <w:trPr>
          <w:trHeight w:val="281"/>
        </w:trPr>
        <w:tc>
          <w:tcPr>
            <w:tcW w:w="2524" w:type="dxa"/>
            <w:vAlign w:val="center"/>
          </w:tcPr>
          <w:p w14:paraId="34D37EEA" w14:textId="77777777" w:rsidR="00884F59" w:rsidRPr="00595FB4" w:rsidRDefault="00884F59"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30B898A6" w14:textId="0A0EA467" w:rsidR="00884F59" w:rsidRPr="00595FB4" w:rsidRDefault="00550C3C" w:rsidP="00841347">
            <w:pPr>
              <w:spacing w:line="259" w:lineRule="auto"/>
              <w:rPr>
                <w:rFonts w:ascii="Avenir Next LT Pro" w:hAnsi="Avenir Next LT Pro"/>
                <w:sz w:val="20"/>
                <w:szCs w:val="20"/>
              </w:rPr>
            </w:pPr>
            <w:proofErr w:type="spellStart"/>
            <w:r>
              <w:rPr>
                <w:rFonts w:ascii="Avenir Next LT Pro" w:hAnsi="Avenir Next LT Pro"/>
                <w:sz w:val="20"/>
                <w:szCs w:val="20"/>
              </w:rPr>
              <w:t>Mr</w:t>
            </w:r>
            <w:proofErr w:type="spellEnd"/>
            <w:r>
              <w:rPr>
                <w:rFonts w:ascii="Avenir Next LT Pro" w:hAnsi="Avenir Next LT Pro"/>
                <w:sz w:val="20"/>
                <w:szCs w:val="20"/>
              </w:rPr>
              <w:t xml:space="preserve"> </w:t>
            </w:r>
            <w:r w:rsidR="00884F59">
              <w:rPr>
                <w:rFonts w:ascii="Avenir Next LT Pro" w:hAnsi="Avenir Next LT Pro"/>
                <w:sz w:val="20"/>
                <w:szCs w:val="20"/>
              </w:rPr>
              <w:t xml:space="preserve">Julian Munby, </w:t>
            </w:r>
            <w:r w:rsidR="00B73CB4">
              <w:rPr>
                <w:rFonts w:ascii="Avenir Next LT Pro" w:hAnsi="Avenir Next LT Pro"/>
                <w:sz w:val="20"/>
                <w:szCs w:val="20"/>
              </w:rPr>
              <w:t xml:space="preserve">Dr </w:t>
            </w:r>
            <w:r w:rsidR="00884F59">
              <w:rPr>
                <w:rFonts w:ascii="Avenir Next LT Pro" w:hAnsi="Avenir Next LT Pro"/>
                <w:sz w:val="20"/>
                <w:szCs w:val="20"/>
              </w:rPr>
              <w:t xml:space="preserve">Nicola Coldstream, </w:t>
            </w:r>
            <w:proofErr w:type="spellStart"/>
            <w:r w:rsidR="00B73CB4">
              <w:rPr>
                <w:rFonts w:ascii="Avenir Next LT Pro" w:hAnsi="Avenir Next LT Pro"/>
                <w:sz w:val="20"/>
                <w:szCs w:val="20"/>
              </w:rPr>
              <w:t>Mr</w:t>
            </w:r>
            <w:proofErr w:type="spellEnd"/>
            <w:r w:rsidR="00B73CB4">
              <w:rPr>
                <w:rFonts w:ascii="Avenir Next LT Pro" w:hAnsi="Avenir Next LT Pro"/>
                <w:sz w:val="20"/>
                <w:szCs w:val="20"/>
              </w:rPr>
              <w:t xml:space="preserve"> </w:t>
            </w:r>
            <w:r w:rsidR="00884F59">
              <w:rPr>
                <w:rFonts w:ascii="Avenir Next LT Pro" w:hAnsi="Avenir Next LT Pro"/>
                <w:sz w:val="20"/>
                <w:szCs w:val="20"/>
              </w:rPr>
              <w:t xml:space="preserve">Peter Preston, </w:t>
            </w:r>
            <w:proofErr w:type="spellStart"/>
            <w:r w:rsidR="00B73CB4">
              <w:rPr>
                <w:rFonts w:ascii="Avenir Next LT Pro" w:hAnsi="Avenir Next LT Pro"/>
                <w:sz w:val="20"/>
                <w:szCs w:val="20"/>
              </w:rPr>
              <w:t>Mrs</w:t>
            </w:r>
            <w:proofErr w:type="spellEnd"/>
            <w:r w:rsidR="00B73CB4">
              <w:rPr>
                <w:rFonts w:ascii="Avenir Next LT Pro" w:hAnsi="Avenir Next LT Pro"/>
                <w:sz w:val="20"/>
                <w:szCs w:val="20"/>
              </w:rPr>
              <w:t xml:space="preserve"> </w:t>
            </w:r>
            <w:r w:rsidR="00884F59">
              <w:rPr>
                <w:rFonts w:ascii="Avenir Next LT Pro" w:hAnsi="Avenir Next LT Pro"/>
                <w:sz w:val="20"/>
                <w:szCs w:val="20"/>
              </w:rPr>
              <w:t>Hannah Robertson</w:t>
            </w:r>
          </w:p>
        </w:tc>
      </w:tr>
      <w:tr w:rsidR="00884F59" w14:paraId="733659E8" w14:textId="77777777">
        <w:trPr>
          <w:trHeight w:val="281"/>
        </w:trPr>
        <w:tc>
          <w:tcPr>
            <w:tcW w:w="2524" w:type="dxa"/>
            <w:vAlign w:val="center"/>
          </w:tcPr>
          <w:p w14:paraId="7F303DB7" w14:textId="77777777" w:rsidR="00884F59" w:rsidRDefault="00884F59" w:rsidP="00841347">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78BC848F" w14:textId="3D743CFB" w:rsidR="00884F59" w:rsidRDefault="00B73CB4" w:rsidP="00841347">
            <w:pPr>
              <w:spacing w:line="259" w:lineRule="auto"/>
              <w:rPr>
                <w:rFonts w:ascii="Avenir Next LT Pro" w:hAnsi="Avenir Next LT Pro"/>
                <w:sz w:val="20"/>
                <w:szCs w:val="20"/>
              </w:rPr>
            </w:pPr>
            <w:proofErr w:type="spellStart"/>
            <w:r>
              <w:rPr>
                <w:rFonts w:ascii="Avenir Next LT Pro" w:hAnsi="Avenir Next LT Pro"/>
                <w:sz w:val="20"/>
                <w:szCs w:val="20"/>
              </w:rPr>
              <w:t>Mr</w:t>
            </w:r>
            <w:proofErr w:type="spellEnd"/>
            <w:r>
              <w:rPr>
                <w:rFonts w:ascii="Avenir Next LT Pro" w:hAnsi="Avenir Next LT Pro"/>
                <w:sz w:val="20"/>
                <w:szCs w:val="20"/>
              </w:rPr>
              <w:t xml:space="preserve"> </w:t>
            </w:r>
            <w:r w:rsidR="00884F59">
              <w:rPr>
                <w:rFonts w:ascii="Avenir Next LT Pro" w:hAnsi="Avenir Next LT Pro"/>
                <w:sz w:val="20"/>
                <w:szCs w:val="20"/>
              </w:rPr>
              <w:t xml:space="preserve">Julian Munby, </w:t>
            </w:r>
            <w:r>
              <w:rPr>
                <w:rFonts w:ascii="Avenir Next LT Pro" w:hAnsi="Avenir Next LT Pro"/>
                <w:sz w:val="20"/>
                <w:szCs w:val="20"/>
              </w:rPr>
              <w:t xml:space="preserve">Dr </w:t>
            </w:r>
            <w:r w:rsidR="00884F59">
              <w:rPr>
                <w:rFonts w:ascii="Avenir Next LT Pro" w:hAnsi="Avenir Next LT Pro"/>
                <w:sz w:val="20"/>
                <w:szCs w:val="20"/>
              </w:rPr>
              <w:t>Nicola Coldstream,</w:t>
            </w:r>
            <w:r>
              <w:rPr>
                <w:rFonts w:ascii="Avenir Next LT Pro" w:hAnsi="Avenir Next LT Pro"/>
                <w:sz w:val="20"/>
                <w:szCs w:val="20"/>
              </w:rPr>
              <w:t xml:space="preserve"> </w:t>
            </w:r>
            <w:proofErr w:type="spellStart"/>
            <w:r>
              <w:rPr>
                <w:rFonts w:ascii="Avenir Next LT Pro" w:hAnsi="Avenir Next LT Pro"/>
                <w:sz w:val="20"/>
                <w:szCs w:val="20"/>
              </w:rPr>
              <w:t>Mr</w:t>
            </w:r>
            <w:proofErr w:type="spellEnd"/>
            <w:r w:rsidR="00884F59">
              <w:rPr>
                <w:rFonts w:ascii="Avenir Next LT Pro" w:hAnsi="Avenir Next LT Pro"/>
                <w:sz w:val="20"/>
                <w:szCs w:val="20"/>
              </w:rPr>
              <w:t xml:space="preserve"> Peter Preston</w:t>
            </w:r>
          </w:p>
        </w:tc>
      </w:tr>
      <w:tr w:rsidR="00884F59" w:rsidRPr="00595FB4" w14:paraId="508F71D1" w14:textId="77777777">
        <w:trPr>
          <w:trHeight w:val="281"/>
        </w:trPr>
        <w:tc>
          <w:tcPr>
            <w:tcW w:w="2524" w:type="dxa"/>
            <w:vAlign w:val="center"/>
          </w:tcPr>
          <w:p w14:paraId="07241225" w14:textId="77777777" w:rsidR="00884F59" w:rsidRPr="00595FB4" w:rsidRDefault="00884F59"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0DD8C879" w14:textId="77777777" w:rsidR="00884F59" w:rsidRPr="00595FB4" w:rsidRDefault="00884F59" w:rsidP="00841347">
            <w:pPr>
              <w:spacing w:line="259" w:lineRule="auto"/>
              <w:rPr>
                <w:rFonts w:ascii="Avenir Next LT Pro" w:hAnsi="Avenir Next LT Pro"/>
                <w:sz w:val="20"/>
                <w:szCs w:val="20"/>
              </w:rPr>
            </w:pPr>
            <w:r>
              <w:rPr>
                <w:rFonts w:ascii="Avenir Next LT Pro" w:hAnsi="Avenir Next LT Pro"/>
                <w:sz w:val="20"/>
                <w:szCs w:val="20"/>
              </w:rPr>
              <w:t>2</w:t>
            </w:r>
            <w:r w:rsidRPr="00727DC8">
              <w:rPr>
                <w:rFonts w:ascii="Avenir Next LT Pro" w:hAnsi="Avenir Next LT Pro"/>
                <w:sz w:val="20"/>
                <w:szCs w:val="20"/>
                <w:vertAlign w:val="superscript"/>
              </w:rPr>
              <w:t>nd</w:t>
            </w:r>
            <w:r>
              <w:rPr>
                <w:rFonts w:ascii="Avenir Next LT Pro" w:hAnsi="Avenir Next LT Pro"/>
                <w:sz w:val="20"/>
                <w:szCs w:val="20"/>
              </w:rPr>
              <w:t xml:space="preserve"> April 2025</w:t>
            </w:r>
          </w:p>
        </w:tc>
      </w:tr>
      <w:tr w:rsidR="00884F59" w:rsidRPr="00595FB4" w14:paraId="0247DEFA" w14:textId="77777777">
        <w:trPr>
          <w:trHeight w:val="374"/>
        </w:trPr>
        <w:tc>
          <w:tcPr>
            <w:tcW w:w="10461" w:type="dxa"/>
            <w:gridSpan w:val="4"/>
            <w:vAlign w:val="center"/>
          </w:tcPr>
          <w:p w14:paraId="2A0E510B" w14:textId="73D1538F" w:rsidR="00884F59" w:rsidRPr="00595FB4" w:rsidRDefault="00D61009" w:rsidP="00841347">
            <w:pPr>
              <w:spacing w:line="259" w:lineRule="auto"/>
              <w:rPr>
                <w:rFonts w:ascii="Avenir Next LT Pro Demi" w:hAnsi="Avenir Next LT Pro Demi"/>
                <w:b/>
                <w:bCs/>
                <w:sz w:val="20"/>
                <w:szCs w:val="20"/>
              </w:rPr>
            </w:pPr>
            <w:r>
              <w:rPr>
                <w:rFonts w:ascii="Avenir Next LT Pro Demi" w:hAnsi="Avenir Next LT Pro Demi"/>
                <w:b/>
                <w:bCs/>
                <w:sz w:val="20"/>
                <w:szCs w:val="20"/>
              </w:rPr>
              <w:t>May 2025 DAC Minute:</w:t>
            </w:r>
          </w:p>
        </w:tc>
      </w:tr>
      <w:tr w:rsidR="00884F59" w:rsidRPr="00595FB4" w14:paraId="6AEEF920" w14:textId="77777777">
        <w:trPr>
          <w:trHeight w:val="374"/>
        </w:trPr>
        <w:tc>
          <w:tcPr>
            <w:tcW w:w="10461" w:type="dxa"/>
            <w:gridSpan w:val="4"/>
            <w:vAlign w:val="center"/>
          </w:tcPr>
          <w:p w14:paraId="15964AED" w14:textId="77777777" w:rsidR="00F7357C" w:rsidRDefault="00F7357C" w:rsidP="00841347">
            <w:pPr>
              <w:spacing w:line="259" w:lineRule="auto"/>
              <w:rPr>
                <w:rFonts w:ascii="Avenir Next LT Pro" w:hAnsi="Avenir Next LT Pro"/>
                <w:sz w:val="20"/>
                <w:szCs w:val="20"/>
              </w:rPr>
            </w:pPr>
            <w:r w:rsidRPr="00A0085D">
              <w:rPr>
                <w:rFonts w:ascii="Avenir Next LT Pro" w:hAnsi="Avenir Next LT Pro"/>
                <w:sz w:val="20"/>
                <w:szCs w:val="20"/>
              </w:rPr>
              <w:t xml:space="preserve">The committee understood that the parish were limited on space, both within the church and externally to the south. The limitation of space has shaped the style of the extension, as has the architect’s intention to not disturb the nave roof. This has led to a flat roofed extension, which has initiated a design aesthetic which is very plain in form and modern in style. </w:t>
            </w:r>
          </w:p>
          <w:p w14:paraId="3EF13D30" w14:textId="77777777" w:rsidR="00412C47" w:rsidRPr="00A0085D" w:rsidRDefault="00412C47" w:rsidP="00841347">
            <w:pPr>
              <w:spacing w:line="259" w:lineRule="auto"/>
              <w:rPr>
                <w:rFonts w:ascii="Avenir Next LT Pro" w:hAnsi="Avenir Next LT Pro"/>
                <w:sz w:val="20"/>
                <w:szCs w:val="20"/>
              </w:rPr>
            </w:pPr>
          </w:p>
          <w:p w14:paraId="41C529E8" w14:textId="77777777" w:rsidR="00F7357C" w:rsidRDefault="00F7357C" w:rsidP="00841347">
            <w:pPr>
              <w:spacing w:line="259" w:lineRule="auto"/>
              <w:rPr>
                <w:rFonts w:ascii="Avenir Next LT Pro" w:hAnsi="Avenir Next LT Pro"/>
                <w:sz w:val="20"/>
                <w:szCs w:val="20"/>
              </w:rPr>
            </w:pPr>
            <w:r w:rsidRPr="00A0085D">
              <w:rPr>
                <w:rFonts w:ascii="Avenir Next LT Pro" w:hAnsi="Avenir Next LT Pro"/>
                <w:sz w:val="20"/>
                <w:szCs w:val="20"/>
              </w:rPr>
              <w:t>The committee did not object to the principle of an extension nor the introduction of new facilities. However, they expressed a strong objection to the design of the extension, which they agreed was not of a sufficient quality to complement the historic church. Though the committee did not object to the sentiment of a modern extension, in this instance, the committee felt that detail design of the proposed extension did not match up to the quality and craftmanship of the Grade II* listed church.</w:t>
            </w:r>
          </w:p>
          <w:p w14:paraId="70A4B9CB" w14:textId="77777777" w:rsidR="00412C47" w:rsidRPr="00A0085D" w:rsidRDefault="00412C47" w:rsidP="00841347">
            <w:pPr>
              <w:spacing w:line="259" w:lineRule="auto"/>
              <w:rPr>
                <w:rFonts w:ascii="Avenir Next LT Pro" w:hAnsi="Avenir Next LT Pro"/>
                <w:sz w:val="20"/>
                <w:szCs w:val="20"/>
              </w:rPr>
            </w:pPr>
          </w:p>
          <w:p w14:paraId="591A5475" w14:textId="4B7B7E06" w:rsidR="00F7357C" w:rsidRDefault="00F7357C" w:rsidP="00841347">
            <w:pPr>
              <w:spacing w:line="259" w:lineRule="auto"/>
              <w:rPr>
                <w:rFonts w:ascii="Avenir Next LT Pro" w:hAnsi="Avenir Next LT Pro"/>
                <w:sz w:val="20"/>
                <w:szCs w:val="20"/>
              </w:rPr>
            </w:pPr>
            <w:r w:rsidRPr="00A0085D">
              <w:rPr>
                <w:rFonts w:ascii="Avenir Next LT Pro" w:hAnsi="Avenir Next LT Pro"/>
                <w:sz w:val="20"/>
                <w:szCs w:val="20"/>
              </w:rPr>
              <w:t>The committee commented that the vestry could b</w:t>
            </w:r>
            <w:r w:rsidR="00547C81">
              <w:rPr>
                <w:rFonts w:ascii="Avenir Next LT Pro" w:hAnsi="Avenir Next LT Pro"/>
                <w:sz w:val="20"/>
                <w:szCs w:val="20"/>
              </w:rPr>
              <w:t>e</w:t>
            </w:r>
            <w:r w:rsidRPr="00A0085D">
              <w:rPr>
                <w:rFonts w:ascii="Avenir Next LT Pro" w:hAnsi="Avenir Next LT Pro"/>
                <w:sz w:val="20"/>
                <w:szCs w:val="20"/>
              </w:rPr>
              <w:t xml:space="preserve"> more space </w:t>
            </w:r>
            <w:r w:rsidR="00456950" w:rsidRPr="00A0085D">
              <w:rPr>
                <w:rFonts w:ascii="Avenir Next LT Pro" w:hAnsi="Avenir Next LT Pro"/>
                <w:sz w:val="20"/>
                <w:szCs w:val="20"/>
              </w:rPr>
              <w:t>efficient and</w:t>
            </w:r>
            <w:r w:rsidRPr="00A0085D">
              <w:rPr>
                <w:rFonts w:ascii="Avenir Next LT Pro" w:hAnsi="Avenir Next LT Pro"/>
                <w:sz w:val="20"/>
                <w:szCs w:val="20"/>
              </w:rPr>
              <w:t xml:space="preserve"> questioned the strength of need for a meeting room in this space, as this was significantly impacting the size of the extension. The</w:t>
            </w:r>
            <w:r w:rsidR="00BF4AC8">
              <w:rPr>
                <w:rFonts w:ascii="Avenir Next LT Pro" w:hAnsi="Avenir Next LT Pro"/>
                <w:sz w:val="20"/>
                <w:szCs w:val="20"/>
              </w:rPr>
              <w:t>y</w:t>
            </w:r>
            <w:r w:rsidRPr="00A0085D">
              <w:rPr>
                <w:rFonts w:ascii="Avenir Next LT Pro" w:hAnsi="Avenir Next LT Pro"/>
                <w:sz w:val="20"/>
                <w:szCs w:val="20"/>
              </w:rPr>
              <w:t xml:space="preserve"> encouraged </w:t>
            </w:r>
            <w:r w:rsidRPr="00A0085D">
              <w:rPr>
                <w:rFonts w:ascii="Avenir Next LT Pro" w:hAnsi="Avenir Next LT Pro"/>
                <w:sz w:val="20"/>
                <w:szCs w:val="20"/>
              </w:rPr>
              <w:lastRenderedPageBreak/>
              <w:t>the parish to consider a smaller size of extension which would allow for either an extension with a mono pitched roof or a detached extension accessed via an external link. It is also suggested that the parish ascertain ownership of the south boundary wall, as building closer to the boundary may provide greater options for an auxiliary building. The committee encouraged the parish to explore the option of placing a Page 3 of 4 modest servery at the west end of the church, next to the organ. Though there are pews in this area, the walls are relatively clear, and a rejigging of seating could create a clear accessible space for serving refreshments in church.</w:t>
            </w:r>
          </w:p>
          <w:p w14:paraId="7FDD665E" w14:textId="77777777" w:rsidR="00412C47" w:rsidRPr="00A0085D" w:rsidRDefault="00412C47" w:rsidP="00841347">
            <w:pPr>
              <w:spacing w:line="259" w:lineRule="auto"/>
              <w:rPr>
                <w:rFonts w:ascii="Avenir Next LT Pro" w:hAnsi="Avenir Next LT Pro"/>
                <w:sz w:val="20"/>
                <w:szCs w:val="20"/>
              </w:rPr>
            </w:pPr>
          </w:p>
          <w:p w14:paraId="1A41D758" w14:textId="1610EF3B" w:rsidR="005643FA" w:rsidRPr="00C06FC2" w:rsidRDefault="00F7357C" w:rsidP="00841347">
            <w:pPr>
              <w:spacing w:line="259" w:lineRule="auto"/>
              <w:rPr>
                <w:rFonts w:ascii="Avenir Next LT Pro" w:hAnsi="Avenir Next LT Pro"/>
                <w:sz w:val="20"/>
                <w:szCs w:val="20"/>
              </w:rPr>
            </w:pPr>
            <w:r w:rsidRPr="00A0085D">
              <w:rPr>
                <w:rFonts w:ascii="Avenir Next LT Pro" w:hAnsi="Avenir Next LT Pro"/>
                <w:sz w:val="20"/>
                <w:szCs w:val="20"/>
              </w:rPr>
              <w:t>The committee encouraged the parish to revise their design, so that it is more in keeping with the craftmanship and character of the Grade II* listed church. In due course, once the parish have revised their design, the amended proposal will need to be reviewed again at a DAC meeting.</w:t>
            </w:r>
          </w:p>
        </w:tc>
      </w:tr>
      <w:bookmarkEnd w:id="0"/>
    </w:tbl>
    <w:p w14:paraId="32F1C840" w14:textId="77777777" w:rsidR="00884F59" w:rsidRDefault="00884F59" w:rsidP="00841347">
      <w:pPr>
        <w:spacing w:after="0"/>
        <w:rPr>
          <w:rFonts w:ascii="Avenir Next LT Pro" w:hAnsi="Avenir Next LT Pro"/>
          <w:sz w:val="20"/>
          <w:szCs w:val="20"/>
        </w:rPr>
      </w:pPr>
    </w:p>
    <w:p w14:paraId="0B52B4D1" w14:textId="77777777" w:rsidR="00634E34" w:rsidRDefault="00634E34" w:rsidP="00841347">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6107BB" w:rsidRPr="00595FB4" w14:paraId="65008D84" w14:textId="77777777" w:rsidTr="38260D51">
        <w:trPr>
          <w:trHeight w:val="269"/>
        </w:trPr>
        <w:tc>
          <w:tcPr>
            <w:tcW w:w="10461" w:type="dxa"/>
            <w:gridSpan w:val="4"/>
            <w:shd w:val="clear" w:color="auto" w:fill="002060"/>
            <w:vAlign w:val="center"/>
          </w:tcPr>
          <w:p w14:paraId="1AC07977" w14:textId="713FA4DF" w:rsidR="00762E6F" w:rsidRPr="00595FB4" w:rsidRDefault="2E3968D6" w:rsidP="00841347">
            <w:pPr>
              <w:spacing w:line="259" w:lineRule="auto"/>
              <w:rPr>
                <w:rFonts w:ascii="Avenir Next LT Pro" w:hAnsi="Avenir Next LT Pro"/>
                <w:b/>
                <w:bCs/>
                <w:sz w:val="20"/>
                <w:szCs w:val="20"/>
              </w:rPr>
            </w:pPr>
            <w:r w:rsidRPr="6EED34E6">
              <w:rPr>
                <w:rFonts w:ascii="Avenir Next LT Pro" w:hAnsi="Avenir Next LT Pro"/>
                <w:b/>
                <w:bCs/>
                <w:sz w:val="20"/>
                <w:szCs w:val="20"/>
              </w:rPr>
              <w:t>FARINGDON</w:t>
            </w:r>
            <w:r w:rsidR="00762E6F" w:rsidRPr="6EED34E6">
              <w:rPr>
                <w:rFonts w:ascii="Avenir Next LT Pro" w:hAnsi="Avenir Next LT Pro"/>
                <w:b/>
                <w:bCs/>
                <w:sz w:val="20"/>
                <w:szCs w:val="20"/>
              </w:rPr>
              <w:t xml:space="preserve">: </w:t>
            </w:r>
            <w:r w:rsidR="69A7E402" w:rsidRPr="6EED34E6">
              <w:rPr>
                <w:rFonts w:ascii="Avenir Next LT Pro" w:hAnsi="Avenir Next LT Pro"/>
                <w:b/>
                <w:bCs/>
                <w:sz w:val="20"/>
                <w:szCs w:val="20"/>
              </w:rPr>
              <w:t>All Saints</w:t>
            </w:r>
            <w:r w:rsidR="1C5F2D42" w:rsidRPr="6EED34E6">
              <w:rPr>
                <w:rFonts w:ascii="Avenir Next LT Pro" w:hAnsi="Avenir Next LT Pro"/>
                <w:b/>
                <w:bCs/>
                <w:sz w:val="20"/>
                <w:szCs w:val="20"/>
              </w:rPr>
              <w:t xml:space="preserve"> </w:t>
            </w:r>
          </w:p>
        </w:tc>
      </w:tr>
      <w:tr w:rsidR="00762E6F" w:rsidRPr="000D3DBE" w14:paraId="4D7066D5" w14:textId="77777777" w:rsidTr="008E5EAA">
        <w:trPr>
          <w:trHeight w:val="632"/>
        </w:trPr>
        <w:tc>
          <w:tcPr>
            <w:tcW w:w="2524" w:type="dxa"/>
            <w:vAlign w:val="center"/>
          </w:tcPr>
          <w:p w14:paraId="37753C4D" w14:textId="201AE797" w:rsidR="00762E6F" w:rsidRPr="000D3DBE" w:rsidRDefault="00762E6F" w:rsidP="00841347">
            <w:pPr>
              <w:spacing w:line="259" w:lineRule="auto"/>
              <w:rPr>
                <w:rFonts w:ascii="Avenir Next LT Pro" w:hAnsi="Avenir Next LT Pro"/>
                <w:sz w:val="20"/>
                <w:szCs w:val="20"/>
              </w:rPr>
            </w:pPr>
            <w:r w:rsidRPr="000D3DBE">
              <w:rPr>
                <w:rFonts w:ascii="Avenir Next LT Pro" w:hAnsi="Avenir Next LT Pro"/>
                <w:sz w:val="20"/>
                <w:szCs w:val="20"/>
              </w:rPr>
              <w:t>Application Ref</w:t>
            </w:r>
            <w:r w:rsidR="0B0E6E65" w:rsidRPr="000D3DBE">
              <w:rPr>
                <w:rFonts w:ascii="Avenir Next LT Pro" w:hAnsi="Avenir Next LT Pro"/>
                <w:sz w:val="20"/>
                <w:szCs w:val="20"/>
              </w:rPr>
              <w:t xml:space="preserve">: </w:t>
            </w:r>
          </w:p>
          <w:p w14:paraId="6141DF23" w14:textId="5C0B45DF" w:rsidR="00762E6F" w:rsidRPr="000D3DBE" w:rsidRDefault="0B0E6E65" w:rsidP="00841347">
            <w:pPr>
              <w:spacing w:line="259" w:lineRule="auto"/>
              <w:rPr>
                <w:rFonts w:ascii="Avenir Next LT Pro" w:hAnsi="Avenir Next LT Pro"/>
                <w:sz w:val="20"/>
                <w:szCs w:val="20"/>
              </w:rPr>
            </w:pPr>
            <w:hyperlink r:id="rId14" w:anchor="ApplicationDetailsFiles">
              <w:r w:rsidRPr="000D3DBE">
                <w:rPr>
                  <w:rStyle w:val="Hyperlink"/>
                  <w:rFonts w:ascii="Avenir Next LT Pro" w:eastAsia="Avenir Next LT Pro" w:hAnsi="Avenir Next LT Pro" w:cs="Avenir Next LT Pro"/>
                  <w:sz w:val="20"/>
                  <w:szCs w:val="20"/>
                  <w:lang w:val="en-GB"/>
                </w:rPr>
                <w:t>2025-112768</w:t>
              </w:r>
              <w:r w:rsidR="00762E6F" w:rsidRPr="000D3DBE">
                <w:rPr>
                  <w:rFonts w:ascii="Avenir Next LT Pro" w:hAnsi="Avenir Next LT Pro"/>
                  <w:sz w:val="20"/>
                  <w:szCs w:val="20"/>
                </w:rPr>
                <w:br/>
              </w:r>
            </w:hyperlink>
          </w:p>
        </w:tc>
        <w:tc>
          <w:tcPr>
            <w:tcW w:w="3208" w:type="dxa"/>
            <w:vAlign w:val="center"/>
          </w:tcPr>
          <w:p w14:paraId="371A27EB" w14:textId="02BE03AF" w:rsidR="00762E6F" w:rsidRPr="000D3DBE" w:rsidRDefault="00762E6F" w:rsidP="00841347">
            <w:pPr>
              <w:spacing w:line="259" w:lineRule="auto"/>
              <w:rPr>
                <w:rFonts w:ascii="Avenir Next LT Pro" w:hAnsi="Avenir Next LT Pro"/>
                <w:sz w:val="20"/>
                <w:szCs w:val="20"/>
              </w:rPr>
            </w:pPr>
            <w:r w:rsidRPr="000D3DBE">
              <w:rPr>
                <w:rFonts w:ascii="Avenir Next LT Pro" w:hAnsi="Avenir Next LT Pro"/>
                <w:sz w:val="20"/>
                <w:szCs w:val="20"/>
              </w:rPr>
              <w:t xml:space="preserve">Archdeaconry: </w:t>
            </w:r>
            <w:r w:rsidR="4DB6B383" w:rsidRPr="000D3DBE">
              <w:rPr>
                <w:rFonts w:ascii="Avenir Next LT Pro" w:hAnsi="Avenir Next LT Pro"/>
                <w:sz w:val="20"/>
                <w:szCs w:val="20"/>
              </w:rPr>
              <w:t xml:space="preserve"> Dorchester</w:t>
            </w:r>
          </w:p>
        </w:tc>
        <w:tc>
          <w:tcPr>
            <w:tcW w:w="3218" w:type="dxa"/>
            <w:vAlign w:val="center"/>
          </w:tcPr>
          <w:p w14:paraId="017A32EC" w14:textId="2576B4A9" w:rsidR="00762E6F" w:rsidRPr="000D3DBE" w:rsidRDefault="00762E6F" w:rsidP="00841347">
            <w:pPr>
              <w:spacing w:line="259" w:lineRule="auto"/>
              <w:rPr>
                <w:rFonts w:ascii="Avenir Next LT Pro" w:hAnsi="Avenir Next LT Pro"/>
                <w:sz w:val="20"/>
                <w:szCs w:val="20"/>
              </w:rPr>
            </w:pPr>
            <w:r w:rsidRPr="000D3DBE">
              <w:rPr>
                <w:rFonts w:ascii="Avenir Next LT Pro" w:hAnsi="Avenir Next LT Pro"/>
                <w:sz w:val="20"/>
                <w:szCs w:val="20"/>
              </w:rPr>
              <w:t xml:space="preserve">Listing: </w:t>
            </w:r>
            <w:hyperlink r:id="rId15" w:history="1">
              <w:r w:rsidR="176752AA" w:rsidRPr="0064263A">
                <w:rPr>
                  <w:rStyle w:val="Hyperlink"/>
                  <w:rFonts w:ascii="Avenir Next LT Pro" w:hAnsi="Avenir Next LT Pro"/>
                  <w:kern w:val="2"/>
                  <w:sz w:val="20"/>
                  <w:szCs w:val="20"/>
                  <w:lang w:val="en-GB"/>
                  <w14:ligatures w14:val="standardContextual"/>
                </w:rPr>
                <w:t>Grade I</w:t>
              </w:r>
            </w:hyperlink>
          </w:p>
        </w:tc>
        <w:tc>
          <w:tcPr>
            <w:tcW w:w="1511" w:type="dxa"/>
            <w:vAlign w:val="center"/>
          </w:tcPr>
          <w:p w14:paraId="48004553" w14:textId="36CCA401" w:rsidR="00762E6F" w:rsidRPr="000D3DBE" w:rsidRDefault="176752AA" w:rsidP="00841347">
            <w:pPr>
              <w:spacing w:line="259" w:lineRule="auto"/>
              <w:rPr>
                <w:rFonts w:ascii="Avenir Next LT Pro" w:hAnsi="Avenir Next LT Pro"/>
                <w:sz w:val="20"/>
                <w:szCs w:val="20"/>
              </w:rPr>
            </w:pPr>
            <w:r w:rsidRPr="000D3DBE">
              <w:rPr>
                <w:rFonts w:ascii="Avenir Next LT Pro" w:hAnsi="Avenir Next LT Pro"/>
                <w:sz w:val="20"/>
                <w:szCs w:val="20"/>
              </w:rPr>
              <w:t>SH</w:t>
            </w:r>
          </w:p>
        </w:tc>
      </w:tr>
      <w:tr w:rsidR="00762E6F" w:rsidRPr="00595FB4" w14:paraId="78FE3BDE" w14:textId="77777777" w:rsidTr="38260D51">
        <w:trPr>
          <w:trHeight w:val="281"/>
        </w:trPr>
        <w:tc>
          <w:tcPr>
            <w:tcW w:w="2524" w:type="dxa"/>
            <w:vAlign w:val="center"/>
          </w:tcPr>
          <w:p w14:paraId="6C25CAF9" w14:textId="77777777" w:rsidR="00762E6F" w:rsidRPr="00595FB4" w:rsidRDefault="00762E6F"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00E8AB3F" w14:textId="4376D99A" w:rsidR="00762E6F" w:rsidRPr="00595FB4" w:rsidRDefault="190DF3B6" w:rsidP="00841347">
            <w:pPr>
              <w:spacing w:line="259" w:lineRule="auto"/>
              <w:rPr>
                <w:rFonts w:ascii="Avenir Next LT Pro" w:hAnsi="Avenir Next LT Pro"/>
                <w:sz w:val="20"/>
                <w:szCs w:val="20"/>
              </w:rPr>
            </w:pPr>
            <w:r w:rsidRPr="38260D51">
              <w:rPr>
                <w:rFonts w:ascii="Avenir Next LT Pro" w:hAnsi="Avenir Next LT Pro"/>
                <w:sz w:val="20"/>
                <w:szCs w:val="20"/>
              </w:rPr>
              <w:t>Internal reordering</w:t>
            </w:r>
            <w:r w:rsidR="008E5EAA">
              <w:rPr>
                <w:rFonts w:ascii="Avenir Next LT Pro" w:hAnsi="Avenir Next LT Pro"/>
                <w:sz w:val="20"/>
                <w:szCs w:val="20"/>
              </w:rPr>
              <w:t>, including r</w:t>
            </w:r>
            <w:r w:rsidRPr="38260D51">
              <w:rPr>
                <w:rFonts w:ascii="Avenir Next LT Pro" w:hAnsi="Avenir Next LT Pro"/>
                <w:sz w:val="20"/>
                <w:szCs w:val="20"/>
              </w:rPr>
              <w:t xml:space="preserve">emoval of pews and crossing dais, </w:t>
            </w:r>
            <w:r w:rsidR="267D6820" w:rsidRPr="38260D51">
              <w:rPr>
                <w:rFonts w:ascii="Avenir Next LT Pro" w:hAnsi="Avenir Next LT Pro"/>
                <w:sz w:val="20"/>
                <w:szCs w:val="20"/>
              </w:rPr>
              <w:t>alter</w:t>
            </w:r>
            <w:r w:rsidRPr="38260D51">
              <w:rPr>
                <w:rFonts w:ascii="Avenir Next LT Pro" w:hAnsi="Avenir Next LT Pro"/>
                <w:sz w:val="20"/>
                <w:szCs w:val="20"/>
              </w:rPr>
              <w:t xml:space="preserve">ation of main entrance </w:t>
            </w:r>
            <w:r w:rsidR="430B4010" w:rsidRPr="38260D51">
              <w:rPr>
                <w:rFonts w:ascii="Avenir Next LT Pro" w:hAnsi="Avenir Next LT Pro"/>
                <w:sz w:val="20"/>
                <w:szCs w:val="20"/>
              </w:rPr>
              <w:t>from</w:t>
            </w:r>
            <w:r w:rsidR="19E86410" w:rsidRPr="38260D51">
              <w:rPr>
                <w:rFonts w:ascii="Avenir Next LT Pro" w:hAnsi="Avenir Next LT Pro"/>
                <w:sz w:val="20"/>
                <w:szCs w:val="20"/>
              </w:rPr>
              <w:t xml:space="preserve"> south door</w:t>
            </w:r>
            <w:r w:rsidR="430B4010" w:rsidRPr="38260D51">
              <w:rPr>
                <w:rFonts w:ascii="Avenir Next LT Pro" w:hAnsi="Avenir Next LT Pro"/>
                <w:sz w:val="20"/>
                <w:szCs w:val="20"/>
              </w:rPr>
              <w:t xml:space="preserve"> to west end, improvement of accessibility</w:t>
            </w:r>
            <w:r w:rsidR="008E5EAA">
              <w:rPr>
                <w:rFonts w:ascii="Avenir Next LT Pro" w:hAnsi="Avenir Next LT Pro"/>
                <w:sz w:val="20"/>
                <w:szCs w:val="20"/>
              </w:rPr>
              <w:t xml:space="preserve"> and security </w:t>
            </w:r>
          </w:p>
        </w:tc>
      </w:tr>
      <w:tr w:rsidR="00762E6F" w:rsidRPr="00595FB4" w14:paraId="71578C39" w14:textId="77777777" w:rsidTr="38260D51">
        <w:trPr>
          <w:trHeight w:val="281"/>
        </w:trPr>
        <w:tc>
          <w:tcPr>
            <w:tcW w:w="2524" w:type="dxa"/>
            <w:vAlign w:val="center"/>
          </w:tcPr>
          <w:p w14:paraId="4C4BA564" w14:textId="77777777" w:rsidR="00762E6F" w:rsidRPr="00595FB4" w:rsidRDefault="00762E6F"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0D14C85F" w14:textId="26EAF4BA" w:rsidR="00762E6F" w:rsidRPr="00595FB4" w:rsidRDefault="617D1FFF" w:rsidP="00841347">
            <w:pPr>
              <w:spacing w:line="259" w:lineRule="auto"/>
              <w:rPr>
                <w:rFonts w:ascii="Avenir Next LT Pro" w:hAnsi="Avenir Next LT Pro"/>
                <w:sz w:val="20"/>
                <w:szCs w:val="20"/>
              </w:rPr>
            </w:pPr>
            <w:r w:rsidRPr="38260D51">
              <w:rPr>
                <w:rFonts w:ascii="Avenir Next LT Pro" w:hAnsi="Avenir Next LT Pro"/>
                <w:sz w:val="20"/>
                <w:szCs w:val="20"/>
              </w:rPr>
              <w:t>Christian Randall</w:t>
            </w:r>
          </w:p>
        </w:tc>
      </w:tr>
      <w:tr w:rsidR="00762E6F" w:rsidRPr="00595FB4" w14:paraId="175D8B95" w14:textId="77777777" w:rsidTr="38260D51">
        <w:trPr>
          <w:trHeight w:val="281"/>
        </w:trPr>
        <w:tc>
          <w:tcPr>
            <w:tcW w:w="2524" w:type="dxa"/>
            <w:vAlign w:val="center"/>
          </w:tcPr>
          <w:p w14:paraId="46AB4AE3" w14:textId="77777777" w:rsidR="00762E6F" w:rsidRPr="00595FB4" w:rsidRDefault="00762E6F"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3464BAC3" w14:textId="5122EA3D" w:rsidR="00762E6F" w:rsidRPr="00595FB4" w:rsidRDefault="56A3C71C" w:rsidP="00841347">
            <w:pPr>
              <w:spacing w:line="259" w:lineRule="auto"/>
              <w:rPr>
                <w:rFonts w:ascii="Avenir Next LT Pro" w:hAnsi="Avenir Next LT Pro"/>
                <w:sz w:val="20"/>
                <w:szCs w:val="20"/>
              </w:rPr>
            </w:pPr>
            <w:r w:rsidRPr="38260D51">
              <w:rPr>
                <w:rFonts w:ascii="Avenir Next LT Pro" w:hAnsi="Avenir Next LT Pro"/>
                <w:sz w:val="20"/>
                <w:szCs w:val="20"/>
              </w:rPr>
              <w:t xml:space="preserve">SPAB, Historic England, CBC, Victorian Society, LPA </w:t>
            </w:r>
            <w:r w:rsidR="5CC3B081" w:rsidRPr="3CBCCFA0">
              <w:rPr>
                <w:rFonts w:ascii="Avenir Next LT Pro" w:hAnsi="Avenir Next LT Pro"/>
                <w:sz w:val="20"/>
                <w:szCs w:val="20"/>
              </w:rPr>
              <w:t>(</w:t>
            </w:r>
            <w:r w:rsidR="5CC3B081" w:rsidRPr="5E75CC53">
              <w:rPr>
                <w:rFonts w:ascii="Avenir Next LT Pro" w:hAnsi="Avenir Next LT Pro"/>
                <w:sz w:val="20"/>
                <w:szCs w:val="20"/>
              </w:rPr>
              <w:t>not yet consulted, proposals at early stage)</w:t>
            </w:r>
          </w:p>
        </w:tc>
      </w:tr>
      <w:tr w:rsidR="00762E6F" w:rsidRPr="00595FB4" w14:paraId="06366F3A" w14:textId="77777777" w:rsidTr="38260D51">
        <w:trPr>
          <w:trHeight w:val="281"/>
        </w:trPr>
        <w:tc>
          <w:tcPr>
            <w:tcW w:w="2524" w:type="dxa"/>
            <w:vAlign w:val="center"/>
          </w:tcPr>
          <w:p w14:paraId="7AC08434" w14:textId="77777777" w:rsidR="00762E6F" w:rsidRPr="00595FB4" w:rsidRDefault="00762E6F"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469CBE1E" w14:textId="4D657D1E" w:rsidR="00762E6F" w:rsidRPr="00595FB4" w:rsidRDefault="027AA05C" w:rsidP="00841347">
            <w:pPr>
              <w:spacing w:line="259" w:lineRule="auto"/>
              <w:rPr>
                <w:rFonts w:ascii="Avenir Next LT Pro" w:hAnsi="Avenir Next LT Pro"/>
                <w:sz w:val="20"/>
                <w:szCs w:val="20"/>
              </w:rPr>
            </w:pPr>
            <w:proofErr w:type="spellStart"/>
            <w:r w:rsidRPr="38260D51">
              <w:rPr>
                <w:rFonts w:ascii="Avenir Next LT Pro" w:hAnsi="Avenir Next LT Pro"/>
                <w:sz w:val="20"/>
                <w:szCs w:val="20"/>
              </w:rPr>
              <w:t>Mrs</w:t>
            </w:r>
            <w:proofErr w:type="spellEnd"/>
            <w:r w:rsidRPr="38260D51">
              <w:rPr>
                <w:rFonts w:ascii="Avenir Next LT Pro" w:hAnsi="Avenir Next LT Pro"/>
                <w:sz w:val="20"/>
                <w:szCs w:val="20"/>
              </w:rPr>
              <w:t xml:space="preserve"> Sophie Hammond, </w:t>
            </w:r>
            <w:proofErr w:type="spellStart"/>
            <w:r w:rsidRPr="38260D51">
              <w:rPr>
                <w:rFonts w:ascii="Avenir Next LT Pro" w:hAnsi="Avenir Next LT Pro"/>
                <w:sz w:val="20"/>
                <w:szCs w:val="20"/>
              </w:rPr>
              <w:t>Mr</w:t>
            </w:r>
            <w:proofErr w:type="spellEnd"/>
            <w:r w:rsidRPr="38260D51">
              <w:rPr>
                <w:rFonts w:ascii="Avenir Next LT Pro" w:hAnsi="Avenir Next LT Pro"/>
                <w:sz w:val="20"/>
                <w:szCs w:val="20"/>
              </w:rPr>
              <w:t xml:space="preserve"> Mike Holmes, </w:t>
            </w:r>
            <w:proofErr w:type="spellStart"/>
            <w:r w:rsidRPr="38260D51">
              <w:rPr>
                <w:rFonts w:ascii="Avenir Next LT Pro" w:hAnsi="Avenir Next LT Pro"/>
                <w:sz w:val="20"/>
                <w:szCs w:val="20"/>
              </w:rPr>
              <w:t>Mr</w:t>
            </w:r>
            <w:proofErr w:type="spellEnd"/>
            <w:r w:rsidRPr="38260D51">
              <w:rPr>
                <w:rFonts w:ascii="Avenir Next LT Pro" w:hAnsi="Avenir Next LT Pro"/>
                <w:sz w:val="20"/>
                <w:szCs w:val="20"/>
              </w:rPr>
              <w:t xml:space="preserve"> Oliver Mitchell and </w:t>
            </w:r>
            <w:proofErr w:type="spellStart"/>
            <w:r w:rsidRPr="38260D51">
              <w:rPr>
                <w:rFonts w:ascii="Avenir Next LT Pro" w:hAnsi="Avenir Next LT Pro"/>
                <w:sz w:val="20"/>
                <w:szCs w:val="20"/>
              </w:rPr>
              <w:t>Mr</w:t>
            </w:r>
            <w:proofErr w:type="spellEnd"/>
            <w:r w:rsidRPr="38260D51">
              <w:rPr>
                <w:rFonts w:ascii="Avenir Next LT Pro" w:hAnsi="Avenir Next LT Pro"/>
                <w:sz w:val="20"/>
                <w:szCs w:val="20"/>
              </w:rPr>
              <w:t xml:space="preserve"> Julian Munby</w:t>
            </w:r>
          </w:p>
        </w:tc>
      </w:tr>
      <w:tr w:rsidR="00762E6F" w14:paraId="369CA9FA" w14:textId="77777777" w:rsidTr="38260D51">
        <w:trPr>
          <w:trHeight w:val="281"/>
        </w:trPr>
        <w:tc>
          <w:tcPr>
            <w:tcW w:w="2524" w:type="dxa"/>
            <w:vAlign w:val="center"/>
          </w:tcPr>
          <w:p w14:paraId="7155ADE1" w14:textId="77777777" w:rsidR="00762E6F" w:rsidRDefault="00762E6F" w:rsidP="00841347">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7EFC7836" w14:textId="59D2BB87" w:rsidR="00762E6F" w:rsidRDefault="5460919D" w:rsidP="00841347">
            <w:pPr>
              <w:spacing w:line="259" w:lineRule="auto"/>
              <w:rPr>
                <w:rFonts w:ascii="Avenir Next LT Pro" w:hAnsi="Avenir Next LT Pro"/>
                <w:sz w:val="20"/>
                <w:szCs w:val="20"/>
              </w:rPr>
            </w:pPr>
            <w:r w:rsidRPr="38260D51">
              <w:rPr>
                <w:rFonts w:ascii="Avenir Next LT Pro" w:hAnsi="Avenir Next LT Pro"/>
                <w:sz w:val="20"/>
                <w:szCs w:val="20"/>
              </w:rPr>
              <w:t xml:space="preserve">The Ven David Tyler, </w:t>
            </w:r>
            <w:proofErr w:type="spellStart"/>
            <w:r w:rsidRPr="38260D51">
              <w:rPr>
                <w:rFonts w:ascii="Avenir Next LT Pro" w:hAnsi="Avenir Next LT Pro"/>
                <w:sz w:val="20"/>
                <w:szCs w:val="20"/>
              </w:rPr>
              <w:t>Mr</w:t>
            </w:r>
            <w:proofErr w:type="spellEnd"/>
            <w:r w:rsidRPr="38260D51">
              <w:rPr>
                <w:rFonts w:ascii="Avenir Next LT Pro" w:hAnsi="Avenir Next LT Pro"/>
                <w:sz w:val="20"/>
                <w:szCs w:val="20"/>
              </w:rPr>
              <w:t xml:space="preserve"> Mike Holmes, </w:t>
            </w:r>
            <w:proofErr w:type="spellStart"/>
            <w:r w:rsidRPr="38260D51">
              <w:rPr>
                <w:rFonts w:ascii="Avenir Next LT Pro" w:hAnsi="Avenir Next LT Pro"/>
                <w:sz w:val="20"/>
                <w:szCs w:val="20"/>
              </w:rPr>
              <w:t>Mr</w:t>
            </w:r>
            <w:proofErr w:type="spellEnd"/>
            <w:r w:rsidRPr="38260D51">
              <w:rPr>
                <w:rFonts w:ascii="Avenir Next LT Pro" w:hAnsi="Avenir Next LT Pro"/>
                <w:sz w:val="20"/>
                <w:szCs w:val="20"/>
              </w:rPr>
              <w:t xml:space="preserve"> Julian Munby</w:t>
            </w:r>
          </w:p>
        </w:tc>
      </w:tr>
      <w:tr w:rsidR="00762E6F" w:rsidRPr="00595FB4" w14:paraId="7FB4B4C6" w14:textId="77777777" w:rsidTr="38260D51">
        <w:trPr>
          <w:trHeight w:val="281"/>
        </w:trPr>
        <w:tc>
          <w:tcPr>
            <w:tcW w:w="2524" w:type="dxa"/>
            <w:vAlign w:val="center"/>
          </w:tcPr>
          <w:p w14:paraId="3331A720" w14:textId="77777777" w:rsidR="00762E6F" w:rsidRPr="00595FB4" w:rsidRDefault="00762E6F"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12E53F29" w14:textId="01B7AFF3" w:rsidR="00762E6F" w:rsidRPr="00595FB4" w:rsidRDefault="3B4893B8" w:rsidP="00841347">
            <w:pPr>
              <w:spacing w:line="259" w:lineRule="auto"/>
              <w:rPr>
                <w:rFonts w:ascii="Avenir Next LT Pro" w:hAnsi="Avenir Next LT Pro"/>
                <w:sz w:val="20"/>
                <w:szCs w:val="20"/>
              </w:rPr>
            </w:pPr>
            <w:r w:rsidRPr="38260D51">
              <w:rPr>
                <w:rFonts w:ascii="Avenir Next LT Pro" w:hAnsi="Avenir Next LT Pro"/>
                <w:sz w:val="20"/>
                <w:szCs w:val="20"/>
              </w:rPr>
              <w:t>26</w:t>
            </w:r>
            <w:r w:rsidR="003A12F5" w:rsidRPr="003A12F5">
              <w:rPr>
                <w:rFonts w:ascii="Avenir Next LT Pro" w:hAnsi="Avenir Next LT Pro"/>
                <w:sz w:val="20"/>
                <w:szCs w:val="20"/>
                <w:vertAlign w:val="superscript"/>
              </w:rPr>
              <w:t>th</w:t>
            </w:r>
            <w:r w:rsidR="003A12F5">
              <w:rPr>
                <w:rFonts w:ascii="Avenir Next LT Pro" w:hAnsi="Avenir Next LT Pro"/>
                <w:sz w:val="20"/>
                <w:szCs w:val="20"/>
              </w:rPr>
              <w:t xml:space="preserve"> March 2025</w:t>
            </w:r>
          </w:p>
        </w:tc>
      </w:tr>
      <w:tr w:rsidR="00762E6F" w:rsidRPr="00595FB4" w14:paraId="6E4AD097" w14:textId="77777777" w:rsidTr="38260D51">
        <w:trPr>
          <w:trHeight w:val="374"/>
        </w:trPr>
        <w:tc>
          <w:tcPr>
            <w:tcW w:w="10461" w:type="dxa"/>
            <w:gridSpan w:val="4"/>
            <w:vAlign w:val="center"/>
          </w:tcPr>
          <w:p w14:paraId="32E74B91" w14:textId="07787058" w:rsidR="00762E6F" w:rsidRPr="00595FB4" w:rsidRDefault="00402699" w:rsidP="00841347">
            <w:pPr>
              <w:spacing w:line="259" w:lineRule="auto"/>
              <w:rPr>
                <w:rFonts w:ascii="Avenir Next LT Pro Demi" w:hAnsi="Avenir Next LT Pro Demi"/>
                <w:b/>
                <w:bCs/>
                <w:sz w:val="20"/>
                <w:szCs w:val="20"/>
              </w:rPr>
            </w:pPr>
            <w:r>
              <w:rPr>
                <w:rFonts w:ascii="Avenir Next LT Pro Demi" w:hAnsi="Avenir Next LT Pro Demi"/>
                <w:b/>
                <w:bCs/>
                <w:sz w:val="20"/>
                <w:szCs w:val="20"/>
              </w:rPr>
              <w:t>May 2025 DAC Minute:</w:t>
            </w:r>
          </w:p>
        </w:tc>
      </w:tr>
      <w:tr w:rsidR="00762E6F" w:rsidRPr="00595FB4" w14:paraId="437EF1DB" w14:textId="77777777" w:rsidTr="38260D51">
        <w:trPr>
          <w:trHeight w:val="374"/>
        </w:trPr>
        <w:tc>
          <w:tcPr>
            <w:tcW w:w="10461" w:type="dxa"/>
            <w:gridSpan w:val="4"/>
            <w:vAlign w:val="center"/>
          </w:tcPr>
          <w:p w14:paraId="5A1597C0" w14:textId="77777777" w:rsidR="009D0828" w:rsidRDefault="00402699" w:rsidP="00841347">
            <w:pPr>
              <w:spacing w:line="259" w:lineRule="auto"/>
              <w:rPr>
                <w:rFonts w:ascii="Avenir Next LT Pro" w:hAnsi="Avenir Next LT Pro"/>
                <w:sz w:val="20"/>
                <w:szCs w:val="20"/>
                <w:lang w:val="en-GB"/>
              </w:rPr>
            </w:pPr>
            <w:r>
              <w:rPr>
                <w:rFonts w:ascii="Avenir Next LT Pro" w:hAnsi="Avenir Next LT Pro"/>
                <w:sz w:val="20"/>
                <w:szCs w:val="20"/>
                <w:lang w:val="en-GB"/>
              </w:rPr>
              <w:t xml:space="preserve">The DAC was </w:t>
            </w:r>
            <w:r w:rsidR="00947538">
              <w:rPr>
                <w:rFonts w:ascii="Avenir Next LT Pro" w:hAnsi="Avenir Next LT Pro"/>
                <w:sz w:val="20"/>
                <w:szCs w:val="20"/>
                <w:lang w:val="en-GB"/>
              </w:rPr>
              <w:t xml:space="preserve">content to ratify the </w:t>
            </w:r>
            <w:r w:rsidR="009D0828">
              <w:rPr>
                <w:rFonts w:ascii="Avenir Next LT Pro" w:hAnsi="Avenir Next LT Pro"/>
                <w:sz w:val="20"/>
                <w:szCs w:val="20"/>
                <w:lang w:val="en-GB"/>
              </w:rPr>
              <w:t xml:space="preserve">draft </w:t>
            </w:r>
            <w:r w:rsidR="00947538">
              <w:rPr>
                <w:rFonts w:ascii="Avenir Next LT Pro" w:hAnsi="Avenir Next LT Pro"/>
                <w:sz w:val="20"/>
                <w:szCs w:val="20"/>
                <w:lang w:val="en-GB"/>
              </w:rPr>
              <w:t>visit report</w:t>
            </w:r>
            <w:r w:rsidR="009D0828">
              <w:rPr>
                <w:rFonts w:ascii="Avenir Next LT Pro" w:hAnsi="Avenir Next LT Pro"/>
                <w:sz w:val="20"/>
                <w:szCs w:val="20"/>
                <w:lang w:val="en-GB"/>
              </w:rPr>
              <w:t xml:space="preserve"> and is</w:t>
            </w:r>
            <w:r w:rsidR="00947538">
              <w:rPr>
                <w:rFonts w:ascii="Avenir Next LT Pro" w:hAnsi="Avenir Next LT Pro"/>
                <w:sz w:val="20"/>
                <w:szCs w:val="20"/>
                <w:lang w:val="en-GB"/>
              </w:rPr>
              <w:t xml:space="preserve"> </w:t>
            </w:r>
            <w:r w:rsidRPr="00402699">
              <w:rPr>
                <w:rFonts w:ascii="Avenir Next LT Pro" w:hAnsi="Avenir Next LT Pro"/>
                <w:sz w:val="20"/>
                <w:szCs w:val="20"/>
                <w:lang w:val="en-GB"/>
              </w:rPr>
              <w:t xml:space="preserve">supportive of the proposals as they stand, with the exception of the removal of the pulpit, where it was felt its relocation one side or other </w:t>
            </w:r>
            <w:r>
              <w:rPr>
                <w:rFonts w:ascii="Avenir Next LT Pro" w:hAnsi="Avenir Next LT Pro"/>
                <w:sz w:val="20"/>
                <w:szCs w:val="20"/>
                <w:lang w:val="en-GB"/>
              </w:rPr>
              <w:t xml:space="preserve">immediately </w:t>
            </w:r>
            <w:r w:rsidRPr="00402699">
              <w:rPr>
                <w:rFonts w:ascii="Avenir Next LT Pro" w:hAnsi="Avenir Next LT Pro"/>
                <w:sz w:val="20"/>
                <w:szCs w:val="20"/>
                <w:lang w:val="en-GB"/>
              </w:rPr>
              <w:t>west of the tower crossing would be preferable.</w:t>
            </w:r>
            <w:r w:rsidR="009D0828">
              <w:rPr>
                <w:rFonts w:ascii="Avenir Next LT Pro" w:hAnsi="Avenir Next LT Pro"/>
                <w:sz w:val="20"/>
                <w:szCs w:val="20"/>
                <w:lang w:val="en-GB"/>
              </w:rPr>
              <w:t xml:space="preserve"> It was felt that the parish could decide whether or not it wishes to retain meaningfully a small number of pews, but that the DAC would not wish to be prescriptive about this. </w:t>
            </w:r>
            <w:r w:rsidRPr="00402699">
              <w:rPr>
                <w:rFonts w:ascii="Avenir Next LT Pro" w:hAnsi="Avenir Next LT Pro"/>
                <w:sz w:val="20"/>
                <w:szCs w:val="20"/>
                <w:lang w:val="en-GB"/>
              </w:rPr>
              <w:t xml:space="preserve"> </w:t>
            </w:r>
          </w:p>
          <w:p w14:paraId="7A6D6E7B" w14:textId="77777777" w:rsidR="009D0828" w:rsidRDefault="009D0828" w:rsidP="00841347">
            <w:pPr>
              <w:spacing w:line="259" w:lineRule="auto"/>
              <w:rPr>
                <w:rFonts w:ascii="Avenir Next LT Pro" w:hAnsi="Avenir Next LT Pro"/>
                <w:sz w:val="20"/>
                <w:szCs w:val="20"/>
                <w:lang w:val="en-GB"/>
              </w:rPr>
            </w:pPr>
          </w:p>
          <w:p w14:paraId="473125AB" w14:textId="32260A7F" w:rsidR="00762E6F" w:rsidRPr="00402699" w:rsidRDefault="00402699" w:rsidP="00841347">
            <w:pPr>
              <w:spacing w:line="259" w:lineRule="auto"/>
              <w:rPr>
                <w:rFonts w:ascii="Avenir Next LT Pro" w:hAnsi="Avenir Next LT Pro"/>
                <w:sz w:val="20"/>
                <w:szCs w:val="20"/>
                <w:lang w:val="en-GB"/>
              </w:rPr>
            </w:pPr>
            <w:r w:rsidRPr="00402699">
              <w:rPr>
                <w:rFonts w:ascii="Avenir Next LT Pro" w:hAnsi="Avenir Next LT Pro"/>
                <w:sz w:val="20"/>
                <w:szCs w:val="20"/>
                <w:lang w:val="en-GB"/>
              </w:rPr>
              <w:t xml:space="preserve">The committee </w:t>
            </w:r>
            <w:r w:rsidR="004C58CF">
              <w:rPr>
                <w:rFonts w:ascii="Avenir Next LT Pro" w:hAnsi="Avenir Next LT Pro"/>
                <w:sz w:val="20"/>
                <w:szCs w:val="20"/>
                <w:lang w:val="en-GB"/>
              </w:rPr>
              <w:t>agreed that</w:t>
            </w:r>
            <w:r w:rsidRPr="00402699">
              <w:rPr>
                <w:rFonts w:ascii="Avenir Next LT Pro" w:hAnsi="Avenir Next LT Pro"/>
                <w:sz w:val="20"/>
                <w:szCs w:val="20"/>
                <w:lang w:val="en-GB"/>
              </w:rPr>
              <w:t xml:space="preserve"> detailed designs and specifications </w:t>
            </w:r>
            <w:r w:rsidR="004C58CF">
              <w:rPr>
                <w:rFonts w:ascii="Avenir Next LT Pro" w:hAnsi="Avenir Next LT Pro"/>
                <w:sz w:val="20"/>
                <w:szCs w:val="20"/>
                <w:lang w:val="en-GB"/>
              </w:rPr>
              <w:t xml:space="preserve">could progress for this project without </w:t>
            </w:r>
            <w:r w:rsidRPr="00402699">
              <w:rPr>
                <w:rFonts w:ascii="Avenir Next LT Pro" w:hAnsi="Avenir Next LT Pro"/>
                <w:sz w:val="20"/>
                <w:szCs w:val="20"/>
                <w:lang w:val="en-GB"/>
              </w:rPr>
              <w:t xml:space="preserve">needing to come back to the full DAC; instead, these can be agreed in due course with the subcommittee and </w:t>
            </w:r>
            <w:r w:rsidR="00947538">
              <w:rPr>
                <w:rFonts w:ascii="Avenir Next LT Pro" w:hAnsi="Avenir Next LT Pro"/>
                <w:sz w:val="20"/>
                <w:szCs w:val="20"/>
                <w:lang w:val="en-GB"/>
              </w:rPr>
              <w:t>the Church Buildings Officer</w:t>
            </w:r>
            <w:r w:rsidRPr="00402699">
              <w:rPr>
                <w:rFonts w:ascii="Avenir Next LT Pro" w:hAnsi="Avenir Next LT Pro"/>
                <w:sz w:val="20"/>
                <w:szCs w:val="20"/>
                <w:lang w:val="en-GB"/>
              </w:rPr>
              <w:t xml:space="preserve">. Consultation with the statutory consultees can take place once </w:t>
            </w:r>
            <w:r w:rsidR="00947538">
              <w:rPr>
                <w:rFonts w:ascii="Avenir Next LT Pro" w:hAnsi="Avenir Next LT Pro"/>
                <w:sz w:val="20"/>
                <w:szCs w:val="20"/>
                <w:lang w:val="en-GB"/>
              </w:rPr>
              <w:t>designs</w:t>
            </w:r>
            <w:r w:rsidRPr="00402699">
              <w:rPr>
                <w:rFonts w:ascii="Avenir Next LT Pro" w:hAnsi="Avenir Next LT Pro"/>
                <w:sz w:val="20"/>
                <w:szCs w:val="20"/>
                <w:lang w:val="en-GB"/>
              </w:rPr>
              <w:t xml:space="preserve"> </w:t>
            </w:r>
            <w:r w:rsidR="00947538">
              <w:rPr>
                <w:rFonts w:ascii="Avenir Next LT Pro" w:hAnsi="Avenir Next LT Pro"/>
                <w:sz w:val="20"/>
                <w:szCs w:val="20"/>
                <w:lang w:val="en-GB"/>
              </w:rPr>
              <w:t>have been submitted.</w:t>
            </w:r>
          </w:p>
        </w:tc>
      </w:tr>
    </w:tbl>
    <w:p w14:paraId="59A5CAA6" w14:textId="77777777" w:rsidR="00CA756F" w:rsidRDefault="00CA756F" w:rsidP="00841347">
      <w:pPr>
        <w:spacing w:after="0"/>
        <w:rPr>
          <w:rFonts w:ascii="Avenir Next LT Pro" w:hAnsi="Avenir Next LT Pro"/>
          <w:sz w:val="20"/>
          <w:szCs w:val="20"/>
        </w:rPr>
      </w:pPr>
    </w:p>
    <w:p w14:paraId="55C6F4FA" w14:textId="77777777" w:rsidR="00AF424D" w:rsidRDefault="00AF424D" w:rsidP="00841347">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6107BB" w:rsidRPr="00595FB4" w14:paraId="1674C0CD" w14:textId="77777777">
        <w:trPr>
          <w:trHeight w:val="269"/>
        </w:trPr>
        <w:tc>
          <w:tcPr>
            <w:tcW w:w="10461" w:type="dxa"/>
            <w:gridSpan w:val="4"/>
            <w:shd w:val="clear" w:color="auto" w:fill="002060"/>
            <w:vAlign w:val="center"/>
          </w:tcPr>
          <w:p w14:paraId="0ED82E4C" w14:textId="51E48D26" w:rsidR="000743F1" w:rsidRPr="00595FB4" w:rsidRDefault="000743F1" w:rsidP="00841347">
            <w:pPr>
              <w:spacing w:line="259" w:lineRule="auto"/>
              <w:rPr>
                <w:rFonts w:ascii="Avenir Next LT Pro" w:hAnsi="Avenir Next LT Pro"/>
                <w:b/>
                <w:bCs/>
                <w:sz w:val="20"/>
                <w:szCs w:val="20"/>
              </w:rPr>
            </w:pPr>
            <w:bookmarkStart w:id="1" w:name="_Hlk195646870"/>
            <w:r>
              <w:rPr>
                <w:rFonts w:ascii="Avenir Next LT Pro" w:hAnsi="Avenir Next LT Pro"/>
                <w:b/>
                <w:bCs/>
                <w:color w:val="FFFFFF" w:themeColor="background1"/>
                <w:sz w:val="20"/>
                <w:szCs w:val="20"/>
              </w:rPr>
              <w:t>W</w:t>
            </w:r>
            <w:r w:rsidR="006468A6">
              <w:rPr>
                <w:rFonts w:ascii="Avenir Next LT Pro" w:hAnsi="Avenir Next LT Pro"/>
                <w:b/>
                <w:bCs/>
                <w:color w:val="FFFFFF" w:themeColor="background1"/>
                <w:sz w:val="20"/>
                <w:szCs w:val="20"/>
              </w:rPr>
              <w:t>EST HANNEY</w:t>
            </w:r>
            <w:r w:rsidRPr="00F308AA">
              <w:rPr>
                <w:rFonts w:ascii="Avenir Next LT Pro" w:hAnsi="Avenir Next LT Pro"/>
                <w:b/>
                <w:bCs/>
                <w:color w:val="FFFFFF" w:themeColor="background1"/>
                <w:sz w:val="20"/>
                <w:szCs w:val="20"/>
              </w:rPr>
              <w:t xml:space="preserve">: </w:t>
            </w:r>
            <w:r w:rsidR="002A7D8E">
              <w:rPr>
                <w:rFonts w:ascii="Avenir Next LT Pro" w:hAnsi="Avenir Next LT Pro"/>
                <w:b/>
                <w:bCs/>
                <w:color w:val="FFFFFF" w:themeColor="background1"/>
                <w:sz w:val="20"/>
                <w:szCs w:val="20"/>
              </w:rPr>
              <w:t>St James the Great</w:t>
            </w:r>
          </w:p>
        </w:tc>
      </w:tr>
      <w:tr w:rsidR="000743F1" w:rsidRPr="00595FB4" w14:paraId="078B1DCB" w14:textId="77777777">
        <w:trPr>
          <w:trHeight w:val="281"/>
        </w:trPr>
        <w:tc>
          <w:tcPr>
            <w:tcW w:w="2524" w:type="dxa"/>
            <w:vAlign w:val="center"/>
          </w:tcPr>
          <w:p w14:paraId="18152BE0" w14:textId="77777777" w:rsidR="000743F1" w:rsidRPr="00595FB4" w:rsidRDefault="000743F1" w:rsidP="00841347">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16" w:history="1">
              <w:r w:rsidRPr="0064263A">
                <w:rPr>
                  <w:rStyle w:val="Hyperlink"/>
                  <w:rFonts w:ascii="Avenir Next LT Pro" w:hAnsi="Avenir Next LT Pro" w:cstheme="minorHAnsi"/>
                  <w:bCs/>
                  <w:sz w:val="20"/>
                  <w:szCs w:val="20"/>
                </w:rPr>
                <w:t>2024-107364</w:t>
              </w:r>
            </w:hyperlink>
          </w:p>
        </w:tc>
        <w:tc>
          <w:tcPr>
            <w:tcW w:w="3208" w:type="dxa"/>
            <w:vAlign w:val="center"/>
          </w:tcPr>
          <w:p w14:paraId="7F40FB13" w14:textId="77777777" w:rsidR="000743F1" w:rsidRPr="00595FB4" w:rsidRDefault="000743F1" w:rsidP="00841347">
            <w:pPr>
              <w:spacing w:line="259" w:lineRule="auto"/>
              <w:rPr>
                <w:rFonts w:ascii="Avenir Next LT Pro" w:hAnsi="Avenir Next LT Pro"/>
                <w:sz w:val="20"/>
                <w:szCs w:val="20"/>
              </w:rPr>
            </w:pPr>
            <w:r>
              <w:rPr>
                <w:rFonts w:ascii="Avenir Next LT Pro" w:hAnsi="Avenir Next LT Pro"/>
                <w:sz w:val="20"/>
                <w:szCs w:val="20"/>
              </w:rPr>
              <w:t>Archdeaconry: Dorchester</w:t>
            </w:r>
          </w:p>
        </w:tc>
        <w:tc>
          <w:tcPr>
            <w:tcW w:w="3218" w:type="dxa"/>
            <w:vAlign w:val="center"/>
          </w:tcPr>
          <w:p w14:paraId="7AED0BC6" w14:textId="48C4CF04" w:rsidR="000743F1" w:rsidRPr="00595FB4" w:rsidRDefault="000743F1" w:rsidP="00841347">
            <w:pPr>
              <w:spacing w:line="259" w:lineRule="auto"/>
              <w:rPr>
                <w:rFonts w:ascii="Avenir Next LT Pro" w:hAnsi="Avenir Next LT Pro"/>
                <w:sz w:val="20"/>
                <w:szCs w:val="20"/>
              </w:rPr>
            </w:pPr>
            <w:r>
              <w:rPr>
                <w:rFonts w:ascii="Avenir Next LT Pro" w:hAnsi="Avenir Next LT Pro"/>
                <w:sz w:val="20"/>
                <w:szCs w:val="20"/>
              </w:rPr>
              <w:t xml:space="preserve">Listing: </w:t>
            </w:r>
            <w:hyperlink r:id="rId17" w:history="1">
              <w:r w:rsidRPr="0064263A">
                <w:rPr>
                  <w:rStyle w:val="Hyperlink"/>
                  <w:rFonts w:ascii="Avenir Next LT Pro" w:hAnsi="Avenir Next LT Pro"/>
                  <w:kern w:val="2"/>
                  <w:sz w:val="20"/>
                  <w:szCs w:val="20"/>
                  <w:lang w:val="en-GB"/>
                  <w14:ligatures w14:val="standardContextual"/>
                </w:rPr>
                <w:t>Grade II*</w:t>
              </w:r>
            </w:hyperlink>
          </w:p>
        </w:tc>
        <w:tc>
          <w:tcPr>
            <w:tcW w:w="1511" w:type="dxa"/>
            <w:vAlign w:val="center"/>
          </w:tcPr>
          <w:p w14:paraId="72E99F24" w14:textId="77777777" w:rsidR="000743F1" w:rsidRPr="00595FB4" w:rsidRDefault="000743F1" w:rsidP="00841347">
            <w:pPr>
              <w:spacing w:line="259" w:lineRule="auto"/>
              <w:rPr>
                <w:rFonts w:ascii="Avenir Next LT Pro" w:hAnsi="Avenir Next LT Pro"/>
                <w:sz w:val="20"/>
                <w:szCs w:val="20"/>
              </w:rPr>
            </w:pPr>
            <w:r>
              <w:rPr>
                <w:rFonts w:ascii="Avenir Next LT Pro" w:hAnsi="Avenir Next LT Pro"/>
                <w:sz w:val="20"/>
                <w:szCs w:val="20"/>
              </w:rPr>
              <w:t>HR</w:t>
            </w:r>
          </w:p>
        </w:tc>
      </w:tr>
      <w:tr w:rsidR="000743F1" w:rsidRPr="00595FB4" w14:paraId="673FD2A8" w14:textId="77777777">
        <w:trPr>
          <w:trHeight w:val="281"/>
        </w:trPr>
        <w:tc>
          <w:tcPr>
            <w:tcW w:w="2524" w:type="dxa"/>
            <w:vAlign w:val="center"/>
          </w:tcPr>
          <w:p w14:paraId="7F02B601" w14:textId="77777777" w:rsidR="000743F1" w:rsidRPr="00595FB4" w:rsidRDefault="000743F1"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260D4C96" w14:textId="38982BDA" w:rsidR="000743F1" w:rsidRPr="00920C4F" w:rsidRDefault="00920C4F" w:rsidP="00841347">
            <w:pPr>
              <w:spacing w:line="259" w:lineRule="auto"/>
              <w:rPr>
                <w:rFonts w:ascii="Avenir Next LT Pro" w:hAnsi="Avenir Next LT Pro" w:cstheme="minorHAnsi"/>
                <w:bCs/>
                <w:sz w:val="20"/>
                <w:szCs w:val="20"/>
              </w:rPr>
            </w:pPr>
            <w:r w:rsidRPr="00920C4F">
              <w:rPr>
                <w:rFonts w:ascii="Avenir Next LT Pro" w:hAnsi="Avenir Next LT Pro" w:cstheme="minorHAnsi"/>
                <w:bCs/>
                <w:sz w:val="20"/>
                <w:szCs w:val="20"/>
              </w:rPr>
              <w:t>Internal reordering and creation of new tower screen</w:t>
            </w:r>
          </w:p>
        </w:tc>
      </w:tr>
      <w:tr w:rsidR="000743F1" w:rsidRPr="00595FB4" w14:paraId="463244F7" w14:textId="77777777">
        <w:trPr>
          <w:trHeight w:val="281"/>
        </w:trPr>
        <w:tc>
          <w:tcPr>
            <w:tcW w:w="2524" w:type="dxa"/>
            <w:vAlign w:val="center"/>
          </w:tcPr>
          <w:p w14:paraId="168171C4" w14:textId="77777777" w:rsidR="000743F1" w:rsidRPr="00595FB4" w:rsidRDefault="000743F1"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7EF633E8" w14:textId="3D44B17F" w:rsidR="000743F1" w:rsidRPr="00595FB4" w:rsidRDefault="003C5591" w:rsidP="00841347">
            <w:pPr>
              <w:spacing w:line="259" w:lineRule="auto"/>
              <w:rPr>
                <w:rFonts w:ascii="Avenir Next LT Pro" w:hAnsi="Avenir Next LT Pro"/>
                <w:sz w:val="20"/>
                <w:szCs w:val="20"/>
              </w:rPr>
            </w:pPr>
            <w:r>
              <w:rPr>
                <w:rFonts w:ascii="Avenir Next LT Pro" w:hAnsi="Avenir Next LT Pro"/>
                <w:sz w:val="20"/>
                <w:szCs w:val="20"/>
              </w:rPr>
              <w:t xml:space="preserve">Christian Randall </w:t>
            </w:r>
          </w:p>
        </w:tc>
      </w:tr>
      <w:tr w:rsidR="000743F1" w:rsidRPr="00595FB4" w14:paraId="68665361" w14:textId="77777777">
        <w:trPr>
          <w:trHeight w:val="281"/>
        </w:trPr>
        <w:tc>
          <w:tcPr>
            <w:tcW w:w="2524" w:type="dxa"/>
            <w:vAlign w:val="center"/>
          </w:tcPr>
          <w:p w14:paraId="118C90F9" w14:textId="77777777" w:rsidR="000743F1" w:rsidRPr="00595FB4" w:rsidRDefault="000743F1"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58A260BF" w14:textId="1B7E0D5B" w:rsidR="000743F1" w:rsidRPr="00595FB4" w:rsidRDefault="000743F1" w:rsidP="00841347">
            <w:pPr>
              <w:spacing w:line="259" w:lineRule="auto"/>
              <w:rPr>
                <w:rFonts w:ascii="Avenir Next LT Pro" w:hAnsi="Avenir Next LT Pro"/>
                <w:sz w:val="20"/>
                <w:szCs w:val="20"/>
              </w:rPr>
            </w:pPr>
            <w:r>
              <w:rPr>
                <w:rFonts w:ascii="Avenir Next LT Pro" w:hAnsi="Avenir Next LT Pro"/>
                <w:sz w:val="20"/>
                <w:szCs w:val="20"/>
              </w:rPr>
              <w:t>Historic England, LPA</w:t>
            </w:r>
          </w:p>
        </w:tc>
      </w:tr>
      <w:tr w:rsidR="000743F1" w:rsidRPr="00595FB4" w14:paraId="176FD9EC" w14:textId="77777777">
        <w:trPr>
          <w:trHeight w:val="281"/>
        </w:trPr>
        <w:tc>
          <w:tcPr>
            <w:tcW w:w="2524" w:type="dxa"/>
            <w:vAlign w:val="center"/>
          </w:tcPr>
          <w:p w14:paraId="3899A1D5" w14:textId="77777777" w:rsidR="000743F1" w:rsidRPr="00595FB4" w:rsidRDefault="000743F1"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78E229F0" w14:textId="467C9583" w:rsidR="000743F1" w:rsidRPr="00595FB4" w:rsidRDefault="00F748D8" w:rsidP="00841347">
            <w:pPr>
              <w:spacing w:line="259" w:lineRule="auto"/>
              <w:rPr>
                <w:rFonts w:ascii="Avenir Next LT Pro" w:hAnsi="Avenir Next LT Pro"/>
                <w:sz w:val="20"/>
                <w:szCs w:val="20"/>
              </w:rPr>
            </w:pPr>
            <w:proofErr w:type="spellStart"/>
            <w:r>
              <w:rPr>
                <w:rFonts w:ascii="Avenir Next LT Pro" w:hAnsi="Avenir Next LT Pro"/>
                <w:sz w:val="20"/>
                <w:szCs w:val="20"/>
              </w:rPr>
              <w:t>Ms</w:t>
            </w:r>
            <w:proofErr w:type="spellEnd"/>
            <w:r>
              <w:rPr>
                <w:rFonts w:ascii="Avenir Next LT Pro" w:hAnsi="Avenir Next LT Pro"/>
                <w:sz w:val="20"/>
                <w:szCs w:val="20"/>
              </w:rPr>
              <w:t xml:space="preserve"> </w:t>
            </w:r>
            <w:r w:rsidR="003A7EBF">
              <w:rPr>
                <w:rFonts w:ascii="Avenir Next LT Pro" w:hAnsi="Avenir Next LT Pro"/>
                <w:sz w:val="20"/>
                <w:szCs w:val="20"/>
              </w:rPr>
              <w:t>Charlotte Robinson</w:t>
            </w:r>
            <w:r w:rsidR="000743F1">
              <w:rPr>
                <w:rFonts w:ascii="Avenir Next LT Pro" w:hAnsi="Avenir Next LT Pro"/>
                <w:sz w:val="20"/>
                <w:szCs w:val="20"/>
              </w:rPr>
              <w:t xml:space="preserve">, </w:t>
            </w:r>
            <w:r w:rsidR="005B56DF">
              <w:rPr>
                <w:rFonts w:ascii="Avenir Next LT Pro" w:hAnsi="Avenir Next LT Pro"/>
                <w:sz w:val="20"/>
                <w:szCs w:val="20"/>
              </w:rPr>
              <w:t xml:space="preserve">Dr </w:t>
            </w:r>
            <w:r w:rsidR="000743F1">
              <w:rPr>
                <w:rFonts w:ascii="Avenir Next LT Pro" w:hAnsi="Avenir Next LT Pro"/>
                <w:sz w:val="20"/>
                <w:szCs w:val="20"/>
              </w:rPr>
              <w:t xml:space="preserve">Nicola Coldstream, </w:t>
            </w:r>
            <w:r w:rsidR="006A768E" w:rsidRPr="006A768E">
              <w:rPr>
                <w:rFonts w:ascii="Avenir Next LT Pro" w:hAnsi="Avenir Next LT Pro"/>
                <w:sz w:val="20"/>
                <w:szCs w:val="20"/>
              </w:rPr>
              <w:t>The Ven David Tyler</w:t>
            </w:r>
            <w:r w:rsidR="000743F1">
              <w:rPr>
                <w:rFonts w:ascii="Avenir Next LT Pro" w:hAnsi="Avenir Next LT Pro"/>
                <w:sz w:val="20"/>
                <w:szCs w:val="20"/>
              </w:rPr>
              <w:t xml:space="preserve">, </w:t>
            </w:r>
            <w:proofErr w:type="spellStart"/>
            <w:r w:rsidR="005B56DF">
              <w:rPr>
                <w:rFonts w:ascii="Avenir Next LT Pro" w:hAnsi="Avenir Next LT Pro"/>
                <w:sz w:val="20"/>
                <w:szCs w:val="20"/>
              </w:rPr>
              <w:t>Mrs</w:t>
            </w:r>
            <w:proofErr w:type="spellEnd"/>
            <w:r w:rsidR="005B56DF">
              <w:rPr>
                <w:rFonts w:ascii="Avenir Next LT Pro" w:hAnsi="Avenir Next LT Pro"/>
                <w:sz w:val="20"/>
                <w:szCs w:val="20"/>
              </w:rPr>
              <w:t xml:space="preserve"> </w:t>
            </w:r>
            <w:r w:rsidR="000743F1">
              <w:rPr>
                <w:rFonts w:ascii="Avenir Next LT Pro" w:hAnsi="Avenir Next LT Pro"/>
                <w:sz w:val="20"/>
                <w:szCs w:val="20"/>
              </w:rPr>
              <w:t>Hannah Robertson</w:t>
            </w:r>
          </w:p>
        </w:tc>
      </w:tr>
      <w:tr w:rsidR="000743F1" w14:paraId="75AD26A4" w14:textId="77777777">
        <w:trPr>
          <w:trHeight w:val="281"/>
        </w:trPr>
        <w:tc>
          <w:tcPr>
            <w:tcW w:w="2524" w:type="dxa"/>
            <w:vAlign w:val="center"/>
          </w:tcPr>
          <w:p w14:paraId="3907DE6B" w14:textId="77777777" w:rsidR="000743F1" w:rsidRDefault="000743F1" w:rsidP="00841347">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7DEC84BC" w14:textId="4C66C4EB" w:rsidR="000743F1" w:rsidRDefault="00F748D8" w:rsidP="00841347">
            <w:pPr>
              <w:spacing w:line="259" w:lineRule="auto"/>
              <w:rPr>
                <w:rFonts w:ascii="Avenir Next LT Pro" w:hAnsi="Avenir Next LT Pro"/>
                <w:sz w:val="20"/>
                <w:szCs w:val="20"/>
              </w:rPr>
            </w:pPr>
            <w:proofErr w:type="spellStart"/>
            <w:r>
              <w:rPr>
                <w:rFonts w:ascii="Avenir Next LT Pro" w:hAnsi="Avenir Next LT Pro"/>
                <w:sz w:val="20"/>
                <w:szCs w:val="20"/>
              </w:rPr>
              <w:t>Ms</w:t>
            </w:r>
            <w:proofErr w:type="spellEnd"/>
            <w:r>
              <w:rPr>
                <w:rFonts w:ascii="Avenir Next LT Pro" w:hAnsi="Avenir Next LT Pro"/>
                <w:sz w:val="20"/>
                <w:szCs w:val="20"/>
              </w:rPr>
              <w:t xml:space="preserve"> </w:t>
            </w:r>
            <w:r w:rsidR="003A7EBF">
              <w:rPr>
                <w:rFonts w:ascii="Avenir Next LT Pro" w:hAnsi="Avenir Next LT Pro"/>
                <w:sz w:val="20"/>
                <w:szCs w:val="20"/>
              </w:rPr>
              <w:t xml:space="preserve">Charlotte Robinson, </w:t>
            </w:r>
            <w:r w:rsidR="005B56DF">
              <w:rPr>
                <w:rFonts w:ascii="Avenir Next LT Pro" w:hAnsi="Avenir Next LT Pro"/>
                <w:sz w:val="20"/>
                <w:szCs w:val="20"/>
              </w:rPr>
              <w:t xml:space="preserve">Dr </w:t>
            </w:r>
            <w:r w:rsidR="003A7EBF">
              <w:rPr>
                <w:rFonts w:ascii="Avenir Next LT Pro" w:hAnsi="Avenir Next LT Pro"/>
                <w:sz w:val="20"/>
                <w:szCs w:val="20"/>
              </w:rPr>
              <w:t xml:space="preserve">Nicola Coldstream, </w:t>
            </w:r>
            <w:r w:rsidR="003A7EBF" w:rsidRPr="006A768E">
              <w:rPr>
                <w:rFonts w:ascii="Avenir Next LT Pro" w:hAnsi="Avenir Next LT Pro"/>
                <w:sz w:val="20"/>
                <w:szCs w:val="20"/>
              </w:rPr>
              <w:t>The Ven David Tyler</w:t>
            </w:r>
          </w:p>
        </w:tc>
      </w:tr>
      <w:tr w:rsidR="000743F1" w:rsidRPr="00595FB4" w14:paraId="2A2DD87D" w14:textId="77777777">
        <w:trPr>
          <w:trHeight w:val="281"/>
        </w:trPr>
        <w:tc>
          <w:tcPr>
            <w:tcW w:w="2524" w:type="dxa"/>
            <w:vAlign w:val="center"/>
          </w:tcPr>
          <w:p w14:paraId="0EB055A5" w14:textId="77777777" w:rsidR="000743F1" w:rsidRPr="00595FB4" w:rsidRDefault="000743F1"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1DD25C5B" w14:textId="7282531A" w:rsidR="000743F1" w:rsidRPr="00595FB4" w:rsidRDefault="00920C4F" w:rsidP="00841347">
            <w:pPr>
              <w:spacing w:line="259" w:lineRule="auto"/>
              <w:rPr>
                <w:rFonts w:ascii="Avenir Next LT Pro" w:hAnsi="Avenir Next LT Pro"/>
                <w:sz w:val="20"/>
                <w:szCs w:val="20"/>
              </w:rPr>
            </w:pPr>
            <w:r>
              <w:rPr>
                <w:rFonts w:ascii="Avenir Next LT Pro" w:hAnsi="Avenir Next LT Pro"/>
                <w:sz w:val="20"/>
                <w:szCs w:val="20"/>
              </w:rPr>
              <w:t>7</w:t>
            </w:r>
            <w:r w:rsidRPr="00920C4F">
              <w:rPr>
                <w:rFonts w:ascii="Avenir Next LT Pro" w:hAnsi="Avenir Next LT Pro"/>
                <w:sz w:val="20"/>
                <w:szCs w:val="20"/>
                <w:vertAlign w:val="superscript"/>
              </w:rPr>
              <w:t>th</w:t>
            </w:r>
            <w:r>
              <w:rPr>
                <w:rFonts w:ascii="Avenir Next LT Pro" w:hAnsi="Avenir Next LT Pro"/>
                <w:sz w:val="20"/>
                <w:szCs w:val="20"/>
              </w:rPr>
              <w:t xml:space="preserve"> </w:t>
            </w:r>
            <w:r w:rsidR="000743F1">
              <w:rPr>
                <w:rFonts w:ascii="Avenir Next LT Pro" w:hAnsi="Avenir Next LT Pro"/>
                <w:sz w:val="20"/>
                <w:szCs w:val="20"/>
              </w:rPr>
              <w:t>April 2025</w:t>
            </w:r>
          </w:p>
        </w:tc>
      </w:tr>
      <w:tr w:rsidR="000743F1" w:rsidRPr="00595FB4" w14:paraId="442FA168" w14:textId="77777777">
        <w:trPr>
          <w:trHeight w:val="374"/>
        </w:trPr>
        <w:tc>
          <w:tcPr>
            <w:tcW w:w="10461" w:type="dxa"/>
            <w:gridSpan w:val="4"/>
            <w:vAlign w:val="center"/>
          </w:tcPr>
          <w:p w14:paraId="3BD70D8D" w14:textId="20C4F354" w:rsidR="000743F1" w:rsidRPr="00595FB4" w:rsidRDefault="00D61009" w:rsidP="00841347">
            <w:pPr>
              <w:spacing w:line="259" w:lineRule="auto"/>
              <w:rPr>
                <w:rFonts w:ascii="Avenir Next LT Pro Demi" w:hAnsi="Avenir Next LT Pro Demi"/>
                <w:b/>
                <w:bCs/>
                <w:sz w:val="20"/>
                <w:szCs w:val="20"/>
              </w:rPr>
            </w:pPr>
            <w:r>
              <w:rPr>
                <w:rFonts w:ascii="Avenir Next LT Pro Demi" w:hAnsi="Avenir Next LT Pro Demi"/>
                <w:b/>
                <w:bCs/>
                <w:sz w:val="20"/>
                <w:szCs w:val="20"/>
              </w:rPr>
              <w:t>May 2025 DAC Minute:</w:t>
            </w:r>
          </w:p>
        </w:tc>
      </w:tr>
      <w:tr w:rsidR="000743F1" w:rsidRPr="00595FB4" w14:paraId="7CABBEA8" w14:textId="77777777">
        <w:trPr>
          <w:trHeight w:val="374"/>
        </w:trPr>
        <w:tc>
          <w:tcPr>
            <w:tcW w:w="10461" w:type="dxa"/>
            <w:gridSpan w:val="4"/>
            <w:vAlign w:val="center"/>
          </w:tcPr>
          <w:p w14:paraId="232BE1E2" w14:textId="64FE7190" w:rsidR="00AF56F8" w:rsidRDefault="00AF56F8" w:rsidP="00841347">
            <w:pPr>
              <w:spacing w:line="259" w:lineRule="auto"/>
              <w:rPr>
                <w:rFonts w:ascii="Avenir Next LT Pro" w:hAnsi="Avenir Next LT Pro"/>
                <w:sz w:val="20"/>
                <w:szCs w:val="20"/>
                <w:lang w:val="en-GB"/>
              </w:rPr>
            </w:pPr>
            <w:r w:rsidRPr="00126C2C">
              <w:rPr>
                <w:rFonts w:ascii="Avenir Next LT Pro" w:hAnsi="Avenir Next LT Pro"/>
                <w:sz w:val="20"/>
                <w:szCs w:val="20"/>
                <w:lang w:val="en-GB"/>
              </w:rPr>
              <w:t>The committee resolved to ratify the recommendations of the visit report</w:t>
            </w:r>
            <w:r w:rsidR="00622EE4">
              <w:rPr>
                <w:rFonts w:ascii="Avenir Next LT Pro" w:hAnsi="Avenir Next LT Pro"/>
                <w:sz w:val="20"/>
                <w:szCs w:val="20"/>
                <w:lang w:val="en-GB"/>
              </w:rPr>
              <w:t xml:space="preserve"> and</w:t>
            </w:r>
            <w:r w:rsidR="00C732A7">
              <w:rPr>
                <w:rFonts w:ascii="Avenir Next LT Pro" w:hAnsi="Avenir Next LT Pro"/>
                <w:sz w:val="20"/>
                <w:szCs w:val="20"/>
                <w:lang w:val="en-GB"/>
              </w:rPr>
              <w:t xml:space="preserve"> </w:t>
            </w:r>
            <w:r w:rsidR="00DD347C">
              <w:rPr>
                <w:rFonts w:ascii="Avenir Next LT Pro" w:hAnsi="Avenir Next LT Pro"/>
                <w:sz w:val="20"/>
                <w:szCs w:val="20"/>
                <w:lang w:val="en-GB"/>
              </w:rPr>
              <w:t>agreed</w:t>
            </w:r>
            <w:r w:rsidR="00C732A7">
              <w:rPr>
                <w:rFonts w:ascii="Avenir Next LT Pro" w:hAnsi="Avenir Next LT Pro"/>
                <w:sz w:val="20"/>
                <w:szCs w:val="20"/>
                <w:lang w:val="en-GB"/>
              </w:rPr>
              <w:t xml:space="preserve"> </w:t>
            </w:r>
            <w:r w:rsidR="00625836">
              <w:rPr>
                <w:rFonts w:ascii="Avenir Next LT Pro" w:hAnsi="Avenir Next LT Pro"/>
                <w:sz w:val="20"/>
                <w:szCs w:val="20"/>
                <w:lang w:val="en-GB"/>
              </w:rPr>
              <w:t>tha</w:t>
            </w:r>
            <w:r w:rsidR="0050121D">
              <w:rPr>
                <w:rFonts w:ascii="Avenir Next LT Pro" w:hAnsi="Avenir Next LT Pro"/>
                <w:sz w:val="20"/>
                <w:szCs w:val="20"/>
                <w:lang w:val="en-GB"/>
              </w:rPr>
              <w:t>t the</w:t>
            </w:r>
            <w:r w:rsidR="00A63846">
              <w:rPr>
                <w:rFonts w:ascii="Avenir Next LT Pro" w:hAnsi="Avenir Next LT Pro"/>
                <w:sz w:val="20"/>
                <w:szCs w:val="20"/>
                <w:lang w:val="en-GB"/>
              </w:rPr>
              <w:t>re</w:t>
            </w:r>
            <w:r w:rsidR="00E724BD">
              <w:rPr>
                <w:rFonts w:ascii="Avenir Next LT Pro" w:hAnsi="Avenir Next LT Pro"/>
                <w:sz w:val="20"/>
                <w:szCs w:val="20"/>
                <w:lang w:val="en-GB"/>
              </w:rPr>
              <w:t xml:space="preserve"> was not sufficient reasoning to support th</w:t>
            </w:r>
            <w:r w:rsidR="00740036">
              <w:rPr>
                <w:rFonts w:ascii="Avenir Next LT Pro" w:hAnsi="Avenir Next LT Pro"/>
                <w:sz w:val="20"/>
                <w:szCs w:val="20"/>
                <w:lang w:val="en-GB"/>
              </w:rPr>
              <w:t xml:space="preserve">e </w:t>
            </w:r>
            <w:r w:rsidR="00185A8E">
              <w:rPr>
                <w:rFonts w:ascii="Avenir Next LT Pro" w:hAnsi="Avenir Next LT Pro"/>
                <w:sz w:val="20"/>
                <w:szCs w:val="20"/>
                <w:lang w:val="en-GB"/>
              </w:rPr>
              <w:t>relocation of th</w:t>
            </w:r>
            <w:r w:rsidR="006F5019">
              <w:rPr>
                <w:rFonts w:ascii="Avenir Next LT Pro" w:hAnsi="Avenir Next LT Pro"/>
                <w:sz w:val="20"/>
                <w:szCs w:val="20"/>
                <w:lang w:val="en-GB"/>
              </w:rPr>
              <w:t>e font</w:t>
            </w:r>
            <w:r w:rsidR="00FC6B7C">
              <w:rPr>
                <w:rFonts w:ascii="Avenir Next LT Pro" w:hAnsi="Avenir Next LT Pro"/>
                <w:sz w:val="20"/>
                <w:szCs w:val="20"/>
                <w:lang w:val="en-GB"/>
              </w:rPr>
              <w:t xml:space="preserve"> to the south aisle</w:t>
            </w:r>
            <w:r w:rsidR="006F5019">
              <w:rPr>
                <w:rFonts w:ascii="Avenir Next LT Pro" w:hAnsi="Avenir Next LT Pro"/>
                <w:sz w:val="20"/>
                <w:szCs w:val="20"/>
                <w:lang w:val="en-GB"/>
              </w:rPr>
              <w:t>.</w:t>
            </w:r>
          </w:p>
          <w:p w14:paraId="2D6A2421" w14:textId="6407C560" w:rsidR="00017954" w:rsidRPr="00017954" w:rsidRDefault="00017954" w:rsidP="00841347">
            <w:pPr>
              <w:spacing w:line="259" w:lineRule="auto"/>
              <w:rPr>
                <w:rFonts w:ascii="Avenir Next LT Pro Demi" w:hAnsi="Avenir Next LT Pro Demi" w:cs="Aptos"/>
                <w:sz w:val="20"/>
                <w:szCs w:val="20"/>
              </w:rPr>
            </w:pPr>
            <w:r w:rsidRPr="00017954">
              <w:rPr>
                <w:rFonts w:ascii="Avenir Next LT Pro Demi" w:hAnsi="Avenir Next LT Pro Demi" w:cs="Aptos"/>
                <w:sz w:val="20"/>
                <w:szCs w:val="20"/>
              </w:rPr>
              <w:t>Relocation of font</w:t>
            </w:r>
          </w:p>
          <w:p w14:paraId="5BF8C7EC" w14:textId="3BC17D71" w:rsidR="00017954" w:rsidRPr="00126C2C" w:rsidRDefault="00017954" w:rsidP="00841347">
            <w:pPr>
              <w:spacing w:line="259" w:lineRule="auto"/>
              <w:rPr>
                <w:rFonts w:ascii="Avenir Next LT Pro" w:hAnsi="Avenir Next LT Pro" w:cs="Aptos"/>
                <w:sz w:val="20"/>
                <w:szCs w:val="20"/>
              </w:rPr>
            </w:pPr>
            <w:r w:rsidRPr="00017954">
              <w:rPr>
                <w:rFonts w:ascii="Avenir Next LT Pro" w:hAnsi="Avenir Next LT Pro" w:cs="Aptos"/>
                <w:sz w:val="20"/>
                <w:szCs w:val="20"/>
              </w:rPr>
              <w:t xml:space="preserve">When reviewing the parish’s proposal to relocate the font, the committee gave great consideration to the </w:t>
            </w:r>
            <w:r w:rsidR="00BD26BA" w:rsidRPr="00017954">
              <w:rPr>
                <w:rFonts w:ascii="Avenir Next LT Pro" w:hAnsi="Avenir Next LT Pro" w:cs="Aptos"/>
                <w:sz w:val="20"/>
                <w:szCs w:val="20"/>
              </w:rPr>
              <w:t>recent judgement</w:t>
            </w:r>
            <w:r w:rsidR="0030232E" w:rsidRPr="00126C2C">
              <w:rPr>
                <w:rFonts w:ascii="Avenir Next LT Pro" w:hAnsi="Avenir Next LT Pro" w:cs="Aptos"/>
                <w:sz w:val="20"/>
                <w:szCs w:val="20"/>
              </w:rPr>
              <w:t xml:space="preserve"> of</w:t>
            </w:r>
            <w:r w:rsidR="00BD26BA" w:rsidRPr="00017954">
              <w:rPr>
                <w:rFonts w:ascii="Avenir Next LT Pro" w:hAnsi="Avenir Next LT Pro" w:cs="Aptos"/>
                <w:sz w:val="20"/>
                <w:szCs w:val="20"/>
              </w:rPr>
              <w:t xml:space="preserve"> St Mary’s Church, </w:t>
            </w:r>
            <w:proofErr w:type="spellStart"/>
            <w:r w:rsidR="00BD26BA" w:rsidRPr="00017954">
              <w:rPr>
                <w:rFonts w:ascii="Avenir Next LT Pro" w:hAnsi="Avenir Next LT Pro" w:cs="Aptos"/>
                <w:sz w:val="20"/>
                <w:szCs w:val="20"/>
              </w:rPr>
              <w:t>Almeley</w:t>
            </w:r>
            <w:proofErr w:type="spellEnd"/>
            <w:r w:rsidR="00BD26BA" w:rsidRPr="00017954">
              <w:rPr>
                <w:rFonts w:ascii="Avenir Next LT Pro" w:hAnsi="Avenir Next LT Pro" w:cs="Aptos"/>
                <w:sz w:val="20"/>
                <w:szCs w:val="20"/>
              </w:rPr>
              <w:t>, (</w:t>
            </w:r>
            <w:hyperlink r:id="rId18" w:history="1">
              <w:r w:rsidR="00BD26BA" w:rsidRPr="00017954">
                <w:rPr>
                  <w:rFonts w:ascii="Avenir Next LT Pro" w:hAnsi="Avenir Next LT Pro" w:cs="Aptos"/>
                  <w:color w:val="467886"/>
                  <w:sz w:val="20"/>
                  <w:szCs w:val="20"/>
                  <w:u w:val="single"/>
                </w:rPr>
                <w:t xml:space="preserve">St Mary </w:t>
              </w:r>
              <w:proofErr w:type="spellStart"/>
              <w:r w:rsidR="00BD26BA" w:rsidRPr="00017954">
                <w:rPr>
                  <w:rFonts w:ascii="Avenir Next LT Pro" w:hAnsi="Avenir Next LT Pro" w:cs="Aptos"/>
                  <w:color w:val="467886"/>
                  <w:sz w:val="20"/>
                  <w:szCs w:val="20"/>
                  <w:u w:val="single"/>
                </w:rPr>
                <w:t>Almeley</w:t>
              </w:r>
              <w:proofErr w:type="spellEnd"/>
              <w:r w:rsidR="00BD26BA" w:rsidRPr="00017954">
                <w:rPr>
                  <w:rFonts w:ascii="Avenir Next LT Pro" w:hAnsi="Avenir Next LT Pro" w:cs="Aptos"/>
                  <w:color w:val="467886"/>
                  <w:sz w:val="20"/>
                  <w:szCs w:val="20"/>
                  <w:u w:val="single"/>
                </w:rPr>
                <w:t xml:space="preserve"> Judgement 2024</w:t>
              </w:r>
            </w:hyperlink>
            <w:r w:rsidR="00BD26BA" w:rsidRPr="00017954">
              <w:rPr>
                <w:rFonts w:ascii="Avenir Next LT Pro" w:hAnsi="Avenir Next LT Pro" w:cs="Aptos"/>
                <w:sz w:val="20"/>
                <w:szCs w:val="20"/>
              </w:rPr>
              <w:t xml:space="preserve">) </w:t>
            </w:r>
            <w:r w:rsidR="0030232E" w:rsidRPr="00126C2C">
              <w:rPr>
                <w:rFonts w:ascii="Avenir Next LT Pro" w:hAnsi="Avenir Next LT Pro" w:cs="Aptos"/>
                <w:sz w:val="20"/>
                <w:szCs w:val="20"/>
              </w:rPr>
              <w:t xml:space="preserve">and the </w:t>
            </w:r>
            <w:r w:rsidRPr="00017954">
              <w:rPr>
                <w:rFonts w:ascii="Avenir Next LT Pro" w:hAnsi="Avenir Next LT Pro" w:cs="Aptos"/>
                <w:sz w:val="20"/>
                <w:szCs w:val="20"/>
              </w:rPr>
              <w:t>principles of Canon F1</w:t>
            </w:r>
            <w:r w:rsidR="0030232E" w:rsidRPr="00126C2C">
              <w:rPr>
                <w:rFonts w:ascii="Avenir Next LT Pro" w:hAnsi="Avenir Next LT Pro" w:cs="Aptos"/>
                <w:sz w:val="20"/>
                <w:szCs w:val="20"/>
              </w:rPr>
              <w:t>.</w:t>
            </w:r>
          </w:p>
          <w:p w14:paraId="6809CBCE" w14:textId="044B2374" w:rsidR="0030232E" w:rsidRPr="00017954" w:rsidRDefault="0030232E" w:rsidP="00841347">
            <w:pPr>
              <w:spacing w:line="259" w:lineRule="auto"/>
              <w:rPr>
                <w:rFonts w:ascii="Avenir Next LT Pro" w:hAnsi="Avenir Next LT Pro" w:cs="Aptos"/>
                <w:sz w:val="20"/>
                <w:szCs w:val="20"/>
              </w:rPr>
            </w:pPr>
            <w:r w:rsidRPr="00126C2C">
              <w:rPr>
                <w:rFonts w:ascii="Avenir Next LT Pro" w:hAnsi="Avenir Next LT Pro" w:cs="Aptos"/>
                <w:sz w:val="20"/>
                <w:szCs w:val="20"/>
              </w:rPr>
              <w:lastRenderedPageBreak/>
              <w:t>Canon F1</w:t>
            </w:r>
          </w:p>
          <w:p w14:paraId="721AA2F1" w14:textId="77777777" w:rsidR="00017954" w:rsidRPr="00017954" w:rsidRDefault="00017954" w:rsidP="00841347">
            <w:pPr>
              <w:shd w:val="clear" w:color="auto" w:fill="FFFFFF"/>
              <w:spacing w:line="259" w:lineRule="auto"/>
              <w:rPr>
                <w:rFonts w:ascii="Avenir Next LT Pro" w:hAnsi="Avenir Next LT Pro" w:cs="Aptos"/>
                <w:i/>
                <w:iCs/>
                <w:color w:val="000000"/>
                <w:spacing w:val="3"/>
                <w:sz w:val="20"/>
                <w:szCs w:val="20"/>
                <w:lang w:eastAsia="en-GB"/>
              </w:rPr>
            </w:pPr>
            <w:r w:rsidRPr="00017954">
              <w:rPr>
                <w:rFonts w:ascii="Avenir Next LT Pro" w:hAnsi="Avenir Next LT Pro" w:cs="Aptos"/>
                <w:i/>
                <w:iCs/>
                <w:color w:val="000000"/>
                <w:spacing w:val="3"/>
                <w:sz w:val="20"/>
                <w:szCs w:val="20"/>
                <w:lang w:eastAsia="en-GB"/>
              </w:rPr>
              <w:t>1. In every church and chapel where baptism is to be administered, there shall be provided a decent font with a cover for the keeping clean thereof.</w:t>
            </w:r>
          </w:p>
          <w:p w14:paraId="02E9DB36" w14:textId="77777777" w:rsidR="00017954" w:rsidRPr="00017954" w:rsidRDefault="00017954" w:rsidP="00841347">
            <w:pPr>
              <w:shd w:val="clear" w:color="auto" w:fill="FFFFFF"/>
              <w:spacing w:line="259" w:lineRule="auto"/>
              <w:rPr>
                <w:rFonts w:ascii="Avenir Next LT Pro" w:hAnsi="Avenir Next LT Pro" w:cs="Aptos"/>
                <w:i/>
                <w:iCs/>
                <w:color w:val="000000"/>
                <w:spacing w:val="3"/>
                <w:sz w:val="20"/>
                <w:szCs w:val="20"/>
                <w:lang w:eastAsia="en-GB"/>
              </w:rPr>
            </w:pPr>
            <w:r w:rsidRPr="00017954">
              <w:rPr>
                <w:rFonts w:ascii="Avenir Next LT Pro" w:hAnsi="Avenir Next LT Pro" w:cs="Aptos"/>
                <w:i/>
                <w:iCs/>
                <w:color w:val="000000"/>
                <w:spacing w:val="3"/>
                <w:sz w:val="20"/>
                <w:szCs w:val="20"/>
                <w:lang w:eastAsia="en-GB"/>
              </w:rPr>
              <w:t>2. The font shall stand as near to the principal entrance as conveniently may be, except there be a custom to the contrary or the Ordinary otherwise direct; and shall be set in as spacious and well-ordered surroundings as possible.</w:t>
            </w:r>
          </w:p>
          <w:p w14:paraId="608B4A35" w14:textId="77777777" w:rsidR="00017954" w:rsidRPr="00017954" w:rsidRDefault="00017954" w:rsidP="00841347">
            <w:pPr>
              <w:shd w:val="clear" w:color="auto" w:fill="FFFFFF"/>
              <w:spacing w:line="259" w:lineRule="auto"/>
              <w:rPr>
                <w:rFonts w:ascii="Avenir Next LT Pro" w:hAnsi="Avenir Next LT Pro" w:cs="Aptos"/>
                <w:i/>
                <w:iCs/>
                <w:color w:val="000000"/>
                <w:spacing w:val="3"/>
                <w:sz w:val="20"/>
                <w:szCs w:val="20"/>
                <w:lang w:eastAsia="en-GB"/>
              </w:rPr>
            </w:pPr>
            <w:r w:rsidRPr="00017954">
              <w:rPr>
                <w:rFonts w:ascii="Avenir Next LT Pro" w:hAnsi="Avenir Next LT Pro" w:cs="Aptos"/>
                <w:i/>
                <w:iCs/>
                <w:color w:val="000000"/>
                <w:spacing w:val="3"/>
                <w:sz w:val="20"/>
                <w:szCs w:val="20"/>
                <w:lang w:eastAsia="en-GB"/>
              </w:rPr>
              <w:t>3. The font bowl shall only be used for the water at the administration of Holy Baptism and for no other purpose whatsoever.</w:t>
            </w:r>
          </w:p>
          <w:p w14:paraId="5AAAB7CF" w14:textId="77777777" w:rsidR="00017954" w:rsidRPr="00017954" w:rsidRDefault="00017954" w:rsidP="00841347">
            <w:pPr>
              <w:shd w:val="clear" w:color="auto" w:fill="FFFFFF"/>
              <w:spacing w:line="259" w:lineRule="auto"/>
              <w:rPr>
                <w:rFonts w:ascii="Avenir Next LT Pro" w:hAnsi="Avenir Next LT Pro" w:cs="Aptos"/>
                <w:i/>
                <w:iCs/>
                <w:color w:val="000000"/>
                <w:spacing w:val="3"/>
                <w:sz w:val="20"/>
                <w:szCs w:val="20"/>
                <w:lang w:eastAsia="en-GB"/>
              </w:rPr>
            </w:pPr>
          </w:p>
          <w:p w14:paraId="44CD7AF3" w14:textId="77777777" w:rsidR="00E202A8" w:rsidRPr="00126C2C" w:rsidRDefault="00017954" w:rsidP="00841347">
            <w:pPr>
              <w:spacing w:line="259" w:lineRule="auto"/>
              <w:rPr>
                <w:rFonts w:ascii="Avenir Next LT Pro" w:hAnsi="Avenir Next LT Pro" w:cs="Aptos"/>
                <w:sz w:val="20"/>
                <w:szCs w:val="20"/>
              </w:rPr>
            </w:pPr>
            <w:r w:rsidRPr="00017954">
              <w:rPr>
                <w:rFonts w:ascii="Avenir Next LT Pro" w:hAnsi="Avenir Next LT Pro" w:cs="Aptos"/>
                <w:sz w:val="20"/>
                <w:szCs w:val="20"/>
              </w:rPr>
              <w:t>The DAC resolved that the parish had not provided adequate reasoning for relocating the font to the south door. They understood that the parish’s purpose for relocating the font was to free up space around the north porch, allowing a more open and accessible entrance into the church. It was felt that the proposed works to the porch and the removal of pews at the west end gave scope to move the font into a position that allowed for space and accessibility by the north door, whilst keeping the font accessible and within the realm of the principal entrance.</w:t>
            </w:r>
            <w:r w:rsidR="00E202A8" w:rsidRPr="00126C2C">
              <w:rPr>
                <w:rFonts w:ascii="Avenir Next LT Pro" w:hAnsi="Avenir Next LT Pro" w:cs="Aptos"/>
                <w:sz w:val="20"/>
                <w:szCs w:val="20"/>
              </w:rPr>
              <w:t xml:space="preserve"> </w:t>
            </w:r>
          </w:p>
          <w:p w14:paraId="0B0E27B8" w14:textId="77777777" w:rsidR="00E202A8" w:rsidRPr="00126C2C" w:rsidRDefault="00E202A8" w:rsidP="00841347">
            <w:pPr>
              <w:spacing w:line="259" w:lineRule="auto"/>
              <w:rPr>
                <w:rFonts w:ascii="Avenir Next LT Pro" w:hAnsi="Avenir Next LT Pro" w:cs="Aptos"/>
                <w:sz w:val="20"/>
                <w:szCs w:val="20"/>
              </w:rPr>
            </w:pPr>
          </w:p>
          <w:p w14:paraId="6CA91065" w14:textId="73353D10" w:rsidR="00094FB7" w:rsidRPr="003E42C7" w:rsidRDefault="00E202A8" w:rsidP="00841347">
            <w:pPr>
              <w:spacing w:line="259" w:lineRule="auto"/>
              <w:rPr>
                <w:rFonts w:ascii="Avenir Next LT Pro Demi" w:hAnsi="Avenir Next LT Pro Demi" w:cs="Aptos"/>
                <w:sz w:val="20"/>
                <w:szCs w:val="20"/>
              </w:rPr>
            </w:pPr>
            <w:r w:rsidRPr="00806631">
              <w:rPr>
                <w:rFonts w:ascii="Avenir Next LT Pro Demi" w:hAnsi="Avenir Next LT Pro Demi" w:cs="Aptos"/>
                <w:sz w:val="20"/>
                <w:szCs w:val="20"/>
              </w:rPr>
              <w:t>Summary</w:t>
            </w:r>
          </w:p>
          <w:p w14:paraId="0E08CA64" w14:textId="5C74741D" w:rsidR="00E202A8" w:rsidRPr="00D219F9" w:rsidRDefault="003E42C7" w:rsidP="00841347">
            <w:pPr>
              <w:spacing w:line="259" w:lineRule="auto"/>
              <w:rPr>
                <w:rFonts w:ascii="Avenir Next LT Pro" w:hAnsi="Avenir Next LT Pro" w:cs="Aptos"/>
                <w:sz w:val="20"/>
                <w:szCs w:val="20"/>
              </w:rPr>
            </w:pPr>
            <w:r>
              <w:rPr>
                <w:rFonts w:ascii="Avenir Next LT Pro" w:hAnsi="Avenir Next LT Pro"/>
                <w:sz w:val="20"/>
                <w:szCs w:val="20"/>
                <w:lang w:val="en-GB"/>
              </w:rPr>
              <w:t xml:space="preserve">The committee resolved to </w:t>
            </w:r>
            <w:r w:rsidR="00E202A8" w:rsidRPr="00D219F9">
              <w:rPr>
                <w:rFonts w:ascii="Avenir Next LT Pro" w:hAnsi="Avenir Next LT Pro" w:cs="Aptos"/>
                <w:sz w:val="20"/>
                <w:szCs w:val="20"/>
              </w:rPr>
              <w:t xml:space="preserve">issue a supportive </w:t>
            </w:r>
            <w:r w:rsidR="00E202A8" w:rsidRPr="00126C2C">
              <w:rPr>
                <w:rFonts w:ascii="Avenir Next LT Pro" w:hAnsi="Avenir Next LT Pro" w:cs="Aptos"/>
                <w:sz w:val="20"/>
                <w:szCs w:val="20"/>
              </w:rPr>
              <w:t>NOA subsequent to agreement</w:t>
            </w:r>
            <w:r w:rsidR="00E202A8" w:rsidRPr="00D219F9">
              <w:rPr>
                <w:rFonts w:ascii="Avenir Next LT Pro" w:hAnsi="Avenir Next LT Pro" w:cs="Aptos"/>
                <w:sz w:val="20"/>
                <w:szCs w:val="20"/>
              </w:rPr>
              <w:t xml:space="preserve"> from the sub-committee on the </w:t>
            </w:r>
            <w:r w:rsidR="00E202A8" w:rsidRPr="00126C2C">
              <w:rPr>
                <w:rFonts w:ascii="Avenir Next LT Pro" w:hAnsi="Avenir Next LT Pro" w:cs="Aptos"/>
                <w:sz w:val="20"/>
                <w:szCs w:val="20"/>
              </w:rPr>
              <w:t>following</w:t>
            </w:r>
            <w:r w:rsidR="00E202A8" w:rsidRPr="00D219F9">
              <w:rPr>
                <w:rFonts w:ascii="Avenir Next LT Pro" w:hAnsi="Avenir Next LT Pro" w:cs="Aptos"/>
                <w:sz w:val="20"/>
                <w:szCs w:val="20"/>
              </w:rPr>
              <w:t xml:space="preserve"> items: </w:t>
            </w:r>
          </w:p>
          <w:p w14:paraId="0249236B" w14:textId="77777777" w:rsidR="00E202A8" w:rsidRPr="00D219F9" w:rsidRDefault="00E202A8" w:rsidP="00841347">
            <w:pPr>
              <w:numPr>
                <w:ilvl w:val="0"/>
                <w:numId w:val="47"/>
              </w:numPr>
              <w:spacing w:line="259" w:lineRule="auto"/>
              <w:contextualSpacing/>
              <w:rPr>
                <w:rFonts w:ascii="Avenir Next LT Pro" w:eastAsia="Times New Roman" w:hAnsi="Avenir Next LT Pro" w:cs="Aptos"/>
                <w:sz w:val="20"/>
                <w:szCs w:val="20"/>
              </w:rPr>
            </w:pPr>
            <w:r w:rsidRPr="00D219F9">
              <w:rPr>
                <w:rFonts w:ascii="Avenir Next LT Pro" w:eastAsia="Times New Roman" w:hAnsi="Avenir Next LT Pro" w:cs="Aptos"/>
                <w:sz w:val="20"/>
                <w:szCs w:val="20"/>
              </w:rPr>
              <w:t xml:space="preserve">Details of pews that will be shortened in order to be accommodated in the Chancel. </w:t>
            </w:r>
          </w:p>
          <w:p w14:paraId="4AE05F1E" w14:textId="77777777" w:rsidR="00E202A8" w:rsidRPr="00D219F9" w:rsidRDefault="00E202A8" w:rsidP="00841347">
            <w:pPr>
              <w:numPr>
                <w:ilvl w:val="0"/>
                <w:numId w:val="47"/>
              </w:numPr>
              <w:spacing w:line="259" w:lineRule="auto"/>
              <w:contextualSpacing/>
              <w:rPr>
                <w:rFonts w:ascii="Avenir Next LT Pro" w:eastAsia="Times New Roman" w:hAnsi="Avenir Next LT Pro" w:cs="Aptos"/>
                <w:sz w:val="20"/>
                <w:szCs w:val="20"/>
              </w:rPr>
            </w:pPr>
            <w:r w:rsidRPr="00D219F9">
              <w:rPr>
                <w:rFonts w:ascii="Avenir Next LT Pro" w:eastAsia="Times New Roman" w:hAnsi="Avenir Next LT Pro" w:cs="Aptos"/>
                <w:sz w:val="20"/>
                <w:szCs w:val="20"/>
              </w:rPr>
              <w:t xml:space="preserve">The chosen locations of the items to be relocated from the tower i.e. Sanctus bell, historic ornaments. </w:t>
            </w:r>
          </w:p>
          <w:p w14:paraId="1CADD1ED" w14:textId="77777777" w:rsidR="00E202A8" w:rsidRPr="00D219F9" w:rsidRDefault="00E202A8" w:rsidP="00841347">
            <w:pPr>
              <w:numPr>
                <w:ilvl w:val="0"/>
                <w:numId w:val="47"/>
              </w:numPr>
              <w:spacing w:line="259" w:lineRule="auto"/>
              <w:contextualSpacing/>
              <w:rPr>
                <w:rFonts w:ascii="Avenir Next LT Pro" w:eastAsia="Times New Roman" w:hAnsi="Avenir Next LT Pro" w:cs="Aptos"/>
                <w:sz w:val="20"/>
                <w:szCs w:val="20"/>
              </w:rPr>
            </w:pPr>
            <w:r w:rsidRPr="00D219F9">
              <w:rPr>
                <w:rFonts w:ascii="Avenir Next LT Pro" w:eastAsia="Times New Roman" w:hAnsi="Avenir Next LT Pro" w:cs="Aptos"/>
                <w:sz w:val="20"/>
                <w:szCs w:val="20"/>
              </w:rPr>
              <w:t xml:space="preserve">Details of the safety barrier around the ladder in the tower. </w:t>
            </w:r>
          </w:p>
          <w:p w14:paraId="535B3B47" w14:textId="77777777" w:rsidR="00E202A8" w:rsidRPr="00D219F9" w:rsidRDefault="00E202A8" w:rsidP="00841347">
            <w:pPr>
              <w:numPr>
                <w:ilvl w:val="0"/>
                <w:numId w:val="47"/>
              </w:numPr>
              <w:spacing w:line="259" w:lineRule="auto"/>
              <w:contextualSpacing/>
              <w:rPr>
                <w:rFonts w:ascii="Avenir Next LT Pro" w:eastAsia="Times New Roman" w:hAnsi="Avenir Next LT Pro" w:cs="Aptos"/>
                <w:sz w:val="20"/>
                <w:szCs w:val="20"/>
              </w:rPr>
            </w:pPr>
            <w:r w:rsidRPr="00D219F9">
              <w:rPr>
                <w:rFonts w:ascii="Avenir Next LT Pro" w:eastAsia="Times New Roman" w:hAnsi="Avenir Next LT Pro" w:cs="Aptos"/>
                <w:sz w:val="20"/>
                <w:szCs w:val="20"/>
              </w:rPr>
              <w:t>Confirmation of the preferred chair design, taking in account the requirement to stack a total of 70 chairs.</w:t>
            </w:r>
          </w:p>
          <w:p w14:paraId="6DFDE5E3" w14:textId="77777777" w:rsidR="00E202A8" w:rsidRPr="00D219F9" w:rsidRDefault="00E202A8" w:rsidP="00841347">
            <w:pPr>
              <w:numPr>
                <w:ilvl w:val="0"/>
                <w:numId w:val="47"/>
              </w:numPr>
              <w:spacing w:line="259" w:lineRule="auto"/>
              <w:contextualSpacing/>
              <w:rPr>
                <w:rFonts w:ascii="Avenir Next LT Pro" w:eastAsia="Times New Roman" w:hAnsi="Avenir Next LT Pro" w:cs="Aptos"/>
                <w:sz w:val="20"/>
                <w:szCs w:val="20"/>
              </w:rPr>
            </w:pPr>
            <w:r w:rsidRPr="00D219F9">
              <w:rPr>
                <w:rFonts w:ascii="Avenir Next LT Pro" w:eastAsia="Times New Roman" w:hAnsi="Avenir Next LT Pro" w:cs="Aptos"/>
                <w:sz w:val="20"/>
                <w:szCs w:val="20"/>
              </w:rPr>
              <w:t xml:space="preserve">Confirmation as to whether any ledger stones will be moved to accommodate steps into the tower. </w:t>
            </w:r>
          </w:p>
          <w:p w14:paraId="4069202A" w14:textId="77777777" w:rsidR="00E202A8" w:rsidRPr="00D219F9" w:rsidRDefault="00E202A8" w:rsidP="00841347">
            <w:pPr>
              <w:numPr>
                <w:ilvl w:val="0"/>
                <w:numId w:val="47"/>
              </w:numPr>
              <w:spacing w:line="259" w:lineRule="auto"/>
              <w:contextualSpacing/>
              <w:rPr>
                <w:rFonts w:ascii="Avenir Next LT Pro" w:eastAsia="Times New Roman" w:hAnsi="Avenir Next LT Pro" w:cs="Aptos"/>
                <w:sz w:val="20"/>
                <w:szCs w:val="20"/>
              </w:rPr>
            </w:pPr>
            <w:r w:rsidRPr="00D219F9">
              <w:rPr>
                <w:rFonts w:ascii="Avenir Next LT Pro" w:eastAsia="Times New Roman" w:hAnsi="Avenir Next LT Pro" w:cs="Aptos"/>
                <w:sz w:val="20"/>
                <w:szCs w:val="20"/>
              </w:rPr>
              <w:t xml:space="preserve">Manifestation design for new tower screen. </w:t>
            </w:r>
          </w:p>
          <w:p w14:paraId="724FDBAF" w14:textId="16871A97" w:rsidR="0030232E" w:rsidRPr="00E202A8" w:rsidRDefault="00C12159" w:rsidP="00841347">
            <w:pPr>
              <w:numPr>
                <w:ilvl w:val="0"/>
                <w:numId w:val="47"/>
              </w:numPr>
              <w:spacing w:line="259" w:lineRule="auto"/>
              <w:contextualSpacing/>
              <w:rPr>
                <w:rFonts w:ascii="Avenir Next LT Pro" w:eastAsia="Times New Roman" w:hAnsi="Avenir Next LT Pro" w:cs="Aptos"/>
                <w:sz w:val="20"/>
                <w:szCs w:val="20"/>
              </w:rPr>
            </w:pPr>
            <w:r w:rsidRPr="00D219F9">
              <w:rPr>
                <w:rFonts w:ascii="Avenir Next LT Pro" w:eastAsia="Times New Roman" w:hAnsi="Avenir Next LT Pro" w:cs="Aptos"/>
                <w:sz w:val="20"/>
                <w:szCs w:val="20"/>
              </w:rPr>
              <w:t>Revision</w:t>
            </w:r>
            <w:r w:rsidR="00E202A8" w:rsidRPr="00D219F9">
              <w:rPr>
                <w:rFonts w:ascii="Avenir Next LT Pro" w:eastAsia="Times New Roman" w:hAnsi="Avenir Next LT Pro" w:cs="Aptos"/>
                <w:sz w:val="20"/>
                <w:szCs w:val="20"/>
              </w:rPr>
              <w:t xml:space="preserve"> </w:t>
            </w:r>
            <w:r w:rsidR="003E42C7">
              <w:rPr>
                <w:rFonts w:ascii="Avenir Next LT Pro" w:eastAsia="Times New Roman" w:hAnsi="Avenir Next LT Pro" w:cs="Aptos"/>
                <w:sz w:val="20"/>
                <w:szCs w:val="20"/>
              </w:rPr>
              <w:t>of</w:t>
            </w:r>
            <w:r w:rsidR="00E202A8" w:rsidRPr="00D219F9">
              <w:rPr>
                <w:rFonts w:ascii="Avenir Next LT Pro" w:eastAsia="Times New Roman" w:hAnsi="Avenir Next LT Pro" w:cs="Aptos"/>
                <w:sz w:val="20"/>
                <w:szCs w:val="20"/>
              </w:rPr>
              <w:t xml:space="preserve"> font relocation.</w:t>
            </w:r>
          </w:p>
        </w:tc>
      </w:tr>
      <w:bookmarkEnd w:id="1"/>
    </w:tbl>
    <w:p w14:paraId="4D31C0AF" w14:textId="77777777" w:rsidR="000743F1" w:rsidRDefault="000743F1" w:rsidP="00841347">
      <w:pPr>
        <w:spacing w:after="0"/>
        <w:rPr>
          <w:rFonts w:ascii="Avenir Next LT Pro" w:hAnsi="Avenir Next LT Pro"/>
          <w:sz w:val="20"/>
          <w:szCs w:val="20"/>
        </w:rPr>
      </w:pPr>
    </w:p>
    <w:p w14:paraId="7B3C2171" w14:textId="77777777" w:rsidR="002D5028" w:rsidRDefault="002D5028" w:rsidP="00841347">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6107BB" w:rsidRPr="00595FB4" w14:paraId="49CEE50D" w14:textId="77777777">
        <w:trPr>
          <w:trHeight w:val="269"/>
        </w:trPr>
        <w:tc>
          <w:tcPr>
            <w:tcW w:w="10461" w:type="dxa"/>
            <w:gridSpan w:val="4"/>
            <w:shd w:val="clear" w:color="auto" w:fill="002060"/>
            <w:vAlign w:val="center"/>
          </w:tcPr>
          <w:p w14:paraId="6E94495A" w14:textId="703809CB" w:rsidR="00A032FE" w:rsidRPr="00595FB4" w:rsidRDefault="00A032FE" w:rsidP="00841347">
            <w:pPr>
              <w:spacing w:line="259" w:lineRule="auto"/>
              <w:rPr>
                <w:rFonts w:ascii="Avenir Next LT Pro" w:hAnsi="Avenir Next LT Pro"/>
                <w:b/>
                <w:bCs/>
                <w:sz w:val="20"/>
                <w:szCs w:val="20"/>
              </w:rPr>
            </w:pPr>
            <w:r>
              <w:rPr>
                <w:rFonts w:ascii="Avenir Next LT Pro" w:hAnsi="Avenir Next LT Pro"/>
                <w:b/>
                <w:bCs/>
                <w:color w:val="FFFFFF" w:themeColor="background1"/>
                <w:sz w:val="20"/>
                <w:szCs w:val="20"/>
              </w:rPr>
              <w:t>BRITWELL SALOME</w:t>
            </w:r>
            <w:r w:rsidRPr="00F308AA">
              <w:rPr>
                <w:rFonts w:ascii="Avenir Next LT Pro" w:hAnsi="Avenir Next LT Pro"/>
                <w:b/>
                <w:bCs/>
                <w:color w:val="FFFFFF" w:themeColor="background1"/>
                <w:sz w:val="20"/>
                <w:szCs w:val="20"/>
              </w:rPr>
              <w:t xml:space="preserve">: St </w:t>
            </w:r>
            <w:r>
              <w:rPr>
                <w:rFonts w:ascii="Avenir Next LT Pro" w:hAnsi="Avenir Next LT Pro"/>
                <w:b/>
                <w:bCs/>
                <w:color w:val="FFFFFF" w:themeColor="background1"/>
                <w:sz w:val="20"/>
                <w:szCs w:val="20"/>
              </w:rPr>
              <w:t>Nicholas</w:t>
            </w:r>
          </w:p>
        </w:tc>
      </w:tr>
      <w:tr w:rsidR="00A032FE" w:rsidRPr="00595FB4" w14:paraId="1330AEB2" w14:textId="77777777">
        <w:trPr>
          <w:trHeight w:val="281"/>
        </w:trPr>
        <w:tc>
          <w:tcPr>
            <w:tcW w:w="2524" w:type="dxa"/>
            <w:vAlign w:val="center"/>
          </w:tcPr>
          <w:p w14:paraId="25FC6DD6" w14:textId="77777777" w:rsidR="00967E29" w:rsidRDefault="00A032FE" w:rsidP="00841347">
            <w:pPr>
              <w:spacing w:line="259" w:lineRule="auto"/>
              <w:rPr>
                <w:rFonts w:ascii="Avenir Next LT Pro" w:hAnsi="Avenir Next LT Pro"/>
                <w:sz w:val="20"/>
                <w:szCs w:val="20"/>
              </w:rPr>
            </w:pPr>
            <w:r>
              <w:rPr>
                <w:rFonts w:ascii="Avenir Next LT Pro" w:hAnsi="Avenir Next LT Pro"/>
                <w:sz w:val="20"/>
                <w:szCs w:val="20"/>
              </w:rPr>
              <w:t>Application Ref</w:t>
            </w:r>
            <w:r w:rsidR="0022143E">
              <w:rPr>
                <w:rFonts w:ascii="Avenir Next LT Pro" w:hAnsi="Avenir Next LT Pro"/>
                <w:sz w:val="20"/>
                <w:szCs w:val="20"/>
              </w:rPr>
              <w:t xml:space="preserve">: </w:t>
            </w:r>
          </w:p>
          <w:p w14:paraId="2135F82B" w14:textId="7A788F8D" w:rsidR="00A032FE" w:rsidRPr="00595FB4" w:rsidRDefault="00295151" w:rsidP="00841347">
            <w:pPr>
              <w:spacing w:line="259" w:lineRule="auto"/>
              <w:rPr>
                <w:rFonts w:ascii="Avenir Next LT Pro" w:hAnsi="Avenir Next LT Pro"/>
                <w:sz w:val="20"/>
                <w:szCs w:val="20"/>
              </w:rPr>
            </w:pPr>
            <w:hyperlink r:id="rId19" w:anchor="ApplicationDetailsProgress" w:history="1">
              <w:r w:rsidRPr="00295151">
                <w:rPr>
                  <w:rStyle w:val="Hyperlink"/>
                  <w:rFonts w:ascii="Avenir Next LT Pro" w:hAnsi="Avenir Next LT Pro"/>
                  <w:kern w:val="2"/>
                  <w:sz w:val="20"/>
                  <w:szCs w:val="20"/>
                  <w:lang w:val="en-GB"/>
                  <w14:ligatures w14:val="standardContextual"/>
                </w:rPr>
                <w:t>2025-110647</w:t>
              </w:r>
            </w:hyperlink>
          </w:p>
        </w:tc>
        <w:tc>
          <w:tcPr>
            <w:tcW w:w="3208" w:type="dxa"/>
            <w:vAlign w:val="center"/>
          </w:tcPr>
          <w:p w14:paraId="2E7E584C" w14:textId="0A91981A" w:rsidR="00A032FE" w:rsidRPr="00595FB4" w:rsidRDefault="00A032FE" w:rsidP="00841347">
            <w:pPr>
              <w:spacing w:line="259" w:lineRule="auto"/>
              <w:rPr>
                <w:rFonts w:ascii="Avenir Next LT Pro" w:hAnsi="Avenir Next LT Pro"/>
                <w:sz w:val="20"/>
                <w:szCs w:val="20"/>
              </w:rPr>
            </w:pPr>
            <w:r>
              <w:rPr>
                <w:rFonts w:ascii="Avenir Next LT Pro" w:hAnsi="Avenir Next LT Pro"/>
                <w:sz w:val="20"/>
                <w:szCs w:val="20"/>
              </w:rPr>
              <w:t xml:space="preserve">Archdeaconry: </w:t>
            </w:r>
            <w:r w:rsidR="0064263A">
              <w:rPr>
                <w:rFonts w:ascii="Avenir Next LT Pro" w:hAnsi="Avenir Next LT Pro"/>
                <w:sz w:val="20"/>
                <w:szCs w:val="20"/>
              </w:rPr>
              <w:t>Dorchester</w:t>
            </w:r>
          </w:p>
        </w:tc>
        <w:tc>
          <w:tcPr>
            <w:tcW w:w="3218" w:type="dxa"/>
            <w:vAlign w:val="center"/>
          </w:tcPr>
          <w:p w14:paraId="400E2ACF" w14:textId="333D7B5F" w:rsidR="00A032FE" w:rsidRPr="00595FB4" w:rsidRDefault="00A032FE" w:rsidP="00841347">
            <w:pPr>
              <w:spacing w:line="259" w:lineRule="auto"/>
              <w:rPr>
                <w:rFonts w:ascii="Avenir Next LT Pro" w:hAnsi="Avenir Next LT Pro"/>
                <w:sz w:val="20"/>
                <w:szCs w:val="20"/>
              </w:rPr>
            </w:pPr>
            <w:r>
              <w:rPr>
                <w:rFonts w:ascii="Avenir Next LT Pro" w:hAnsi="Avenir Next LT Pro"/>
                <w:sz w:val="20"/>
                <w:szCs w:val="20"/>
              </w:rPr>
              <w:t xml:space="preserve">Listing: </w:t>
            </w:r>
            <w:hyperlink r:id="rId20" w:history="1">
              <w:r w:rsidR="002D5035" w:rsidRPr="0064263A">
                <w:rPr>
                  <w:rStyle w:val="Hyperlink"/>
                  <w:rFonts w:ascii="Avenir Next LT Pro" w:hAnsi="Avenir Next LT Pro"/>
                  <w:kern w:val="2"/>
                  <w:sz w:val="20"/>
                  <w:szCs w:val="20"/>
                  <w:lang w:val="en-GB"/>
                  <w14:ligatures w14:val="standardContextual"/>
                </w:rPr>
                <w:t>Grade II</w:t>
              </w:r>
            </w:hyperlink>
          </w:p>
        </w:tc>
        <w:tc>
          <w:tcPr>
            <w:tcW w:w="1511" w:type="dxa"/>
            <w:vAlign w:val="center"/>
          </w:tcPr>
          <w:p w14:paraId="7A8D20CF" w14:textId="56259BEA" w:rsidR="00A032FE" w:rsidRPr="00595FB4" w:rsidRDefault="0064263A" w:rsidP="00841347">
            <w:pPr>
              <w:spacing w:line="259" w:lineRule="auto"/>
              <w:rPr>
                <w:rFonts w:ascii="Avenir Next LT Pro" w:hAnsi="Avenir Next LT Pro"/>
                <w:sz w:val="20"/>
                <w:szCs w:val="20"/>
              </w:rPr>
            </w:pPr>
            <w:r>
              <w:rPr>
                <w:rFonts w:ascii="Avenir Next LT Pro" w:hAnsi="Avenir Next LT Pro"/>
                <w:sz w:val="20"/>
                <w:szCs w:val="20"/>
              </w:rPr>
              <w:t>JS</w:t>
            </w:r>
          </w:p>
        </w:tc>
      </w:tr>
      <w:tr w:rsidR="00A032FE" w:rsidRPr="00595FB4" w14:paraId="667B31A5" w14:textId="77777777">
        <w:trPr>
          <w:trHeight w:val="281"/>
        </w:trPr>
        <w:tc>
          <w:tcPr>
            <w:tcW w:w="2524" w:type="dxa"/>
            <w:vAlign w:val="center"/>
          </w:tcPr>
          <w:p w14:paraId="4DAAA221" w14:textId="77777777" w:rsidR="00A032FE" w:rsidRPr="00595FB4" w:rsidRDefault="00A032FE"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261AA00F" w14:textId="219C1CB7" w:rsidR="00A032FE" w:rsidRPr="00595FB4" w:rsidRDefault="0022143E" w:rsidP="00841347">
            <w:pPr>
              <w:spacing w:line="259" w:lineRule="auto"/>
              <w:rPr>
                <w:rFonts w:ascii="Avenir Next LT Pro" w:hAnsi="Avenir Next LT Pro"/>
                <w:sz w:val="20"/>
                <w:szCs w:val="20"/>
              </w:rPr>
            </w:pPr>
            <w:r>
              <w:rPr>
                <w:rFonts w:ascii="Avenir Next LT Pro" w:hAnsi="Avenir Next LT Pro"/>
                <w:sz w:val="20"/>
                <w:szCs w:val="20"/>
              </w:rPr>
              <w:t>Replacement heating and lighting installations</w:t>
            </w:r>
          </w:p>
        </w:tc>
      </w:tr>
      <w:tr w:rsidR="00A032FE" w:rsidRPr="00595FB4" w14:paraId="7AED355C" w14:textId="77777777">
        <w:trPr>
          <w:trHeight w:val="281"/>
        </w:trPr>
        <w:tc>
          <w:tcPr>
            <w:tcW w:w="2524" w:type="dxa"/>
            <w:vAlign w:val="center"/>
          </w:tcPr>
          <w:p w14:paraId="1F2C6AC0" w14:textId="77777777" w:rsidR="00A032FE" w:rsidRPr="00595FB4" w:rsidRDefault="00A032FE"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0607F922" w14:textId="5005868F" w:rsidR="00A032FE" w:rsidRPr="00595FB4" w:rsidRDefault="0022143E" w:rsidP="00841347">
            <w:pPr>
              <w:spacing w:line="259" w:lineRule="auto"/>
              <w:rPr>
                <w:rFonts w:ascii="Avenir Next LT Pro" w:hAnsi="Avenir Next LT Pro"/>
                <w:sz w:val="20"/>
                <w:szCs w:val="20"/>
              </w:rPr>
            </w:pPr>
            <w:proofErr w:type="spellStart"/>
            <w:r>
              <w:rPr>
                <w:rFonts w:ascii="Avenir Next LT Pro" w:hAnsi="Avenir Next LT Pro"/>
                <w:sz w:val="20"/>
                <w:szCs w:val="20"/>
              </w:rPr>
              <w:t>Mr</w:t>
            </w:r>
            <w:proofErr w:type="spellEnd"/>
            <w:r>
              <w:rPr>
                <w:rFonts w:ascii="Avenir Next LT Pro" w:hAnsi="Avenir Next LT Pro"/>
                <w:sz w:val="20"/>
                <w:szCs w:val="20"/>
              </w:rPr>
              <w:t xml:space="preserve"> Peter Preston</w:t>
            </w:r>
          </w:p>
        </w:tc>
      </w:tr>
      <w:tr w:rsidR="00A032FE" w:rsidRPr="00595FB4" w14:paraId="7D9810A9" w14:textId="77777777">
        <w:trPr>
          <w:trHeight w:val="281"/>
        </w:trPr>
        <w:tc>
          <w:tcPr>
            <w:tcW w:w="2524" w:type="dxa"/>
            <w:vAlign w:val="center"/>
          </w:tcPr>
          <w:p w14:paraId="79250A79" w14:textId="77777777" w:rsidR="00A032FE" w:rsidRPr="00595FB4" w:rsidRDefault="00A032FE"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1D0FAE22" w14:textId="7BFAD77F" w:rsidR="00A032FE" w:rsidRPr="00595FB4" w:rsidRDefault="000D1E5F" w:rsidP="00841347">
            <w:pPr>
              <w:spacing w:line="259" w:lineRule="auto"/>
              <w:rPr>
                <w:rFonts w:ascii="Avenir Next LT Pro" w:hAnsi="Avenir Next LT Pro"/>
                <w:sz w:val="20"/>
                <w:szCs w:val="20"/>
              </w:rPr>
            </w:pPr>
            <w:r>
              <w:rPr>
                <w:rFonts w:ascii="Avenir Next LT Pro" w:hAnsi="Avenir Next LT Pro"/>
                <w:sz w:val="20"/>
                <w:szCs w:val="20"/>
              </w:rPr>
              <w:t>SPAB, Victorian Society</w:t>
            </w:r>
            <w:r w:rsidR="003D0DB9">
              <w:rPr>
                <w:rFonts w:ascii="Avenir Next LT Pro" w:hAnsi="Avenir Next LT Pro"/>
                <w:sz w:val="20"/>
                <w:szCs w:val="20"/>
              </w:rPr>
              <w:t xml:space="preserve"> (to be consulted)</w:t>
            </w:r>
          </w:p>
        </w:tc>
      </w:tr>
      <w:tr w:rsidR="00A032FE" w:rsidRPr="00595FB4" w14:paraId="0A54ECE4" w14:textId="77777777">
        <w:trPr>
          <w:trHeight w:val="281"/>
        </w:trPr>
        <w:tc>
          <w:tcPr>
            <w:tcW w:w="2524" w:type="dxa"/>
            <w:vAlign w:val="center"/>
          </w:tcPr>
          <w:p w14:paraId="4DC41A15" w14:textId="77777777" w:rsidR="00A032FE" w:rsidRPr="00595FB4" w:rsidRDefault="00A032FE"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772966AD" w14:textId="40ACA1CD" w:rsidR="00A032FE" w:rsidRPr="00595FB4" w:rsidRDefault="00D828B4" w:rsidP="00841347">
            <w:pPr>
              <w:spacing w:line="259" w:lineRule="auto"/>
              <w:rPr>
                <w:rFonts w:ascii="Avenir Next LT Pro" w:hAnsi="Avenir Next LT Pro"/>
                <w:sz w:val="20"/>
                <w:szCs w:val="20"/>
              </w:rPr>
            </w:pPr>
            <w:r>
              <w:rPr>
                <w:rFonts w:ascii="Avenir Next LT Pro" w:hAnsi="Avenir Next LT Pro"/>
                <w:sz w:val="20"/>
                <w:szCs w:val="20"/>
              </w:rPr>
              <w:t>None</w:t>
            </w:r>
          </w:p>
        </w:tc>
      </w:tr>
      <w:tr w:rsidR="00A032FE" w14:paraId="62E4E876" w14:textId="77777777">
        <w:trPr>
          <w:trHeight w:val="281"/>
        </w:trPr>
        <w:tc>
          <w:tcPr>
            <w:tcW w:w="2524" w:type="dxa"/>
            <w:vAlign w:val="center"/>
          </w:tcPr>
          <w:p w14:paraId="7710ABFC" w14:textId="77777777" w:rsidR="00A032FE" w:rsidRDefault="00A032FE" w:rsidP="00841347">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55A2D57C" w14:textId="503A0EC3" w:rsidR="00A032FE" w:rsidRDefault="000D1E5F" w:rsidP="00841347">
            <w:pPr>
              <w:spacing w:line="259" w:lineRule="auto"/>
              <w:rPr>
                <w:rFonts w:ascii="Avenir Next LT Pro" w:hAnsi="Avenir Next LT Pro"/>
                <w:sz w:val="20"/>
                <w:szCs w:val="20"/>
              </w:rPr>
            </w:pPr>
            <w:proofErr w:type="spellStart"/>
            <w:r>
              <w:rPr>
                <w:rFonts w:ascii="Avenir Next LT Pro" w:hAnsi="Avenir Next LT Pro"/>
                <w:sz w:val="20"/>
                <w:szCs w:val="20"/>
              </w:rPr>
              <w:t>Ms</w:t>
            </w:r>
            <w:proofErr w:type="spellEnd"/>
            <w:r>
              <w:rPr>
                <w:rFonts w:ascii="Avenir Next LT Pro" w:hAnsi="Avenir Next LT Pro"/>
                <w:sz w:val="20"/>
                <w:szCs w:val="20"/>
              </w:rPr>
              <w:t xml:space="preserve"> Geraldine O’Farrell, </w:t>
            </w:r>
            <w:proofErr w:type="spellStart"/>
            <w:r>
              <w:rPr>
                <w:rFonts w:ascii="Avenir Next LT Pro" w:hAnsi="Avenir Next LT Pro"/>
                <w:sz w:val="20"/>
                <w:szCs w:val="20"/>
              </w:rPr>
              <w:t>Mr</w:t>
            </w:r>
            <w:proofErr w:type="spellEnd"/>
            <w:r>
              <w:rPr>
                <w:rFonts w:ascii="Avenir Next LT Pro" w:hAnsi="Avenir Next LT Pro"/>
                <w:sz w:val="20"/>
                <w:szCs w:val="20"/>
              </w:rPr>
              <w:t xml:space="preserve"> Bryan Martin, </w:t>
            </w:r>
            <w:proofErr w:type="spellStart"/>
            <w:r>
              <w:rPr>
                <w:rFonts w:ascii="Avenir Next LT Pro" w:hAnsi="Avenir Next LT Pro"/>
                <w:sz w:val="20"/>
                <w:szCs w:val="20"/>
              </w:rPr>
              <w:t>Mr</w:t>
            </w:r>
            <w:proofErr w:type="spellEnd"/>
            <w:r>
              <w:rPr>
                <w:rFonts w:ascii="Avenir Next LT Pro" w:hAnsi="Avenir Next LT Pro"/>
                <w:sz w:val="20"/>
                <w:szCs w:val="20"/>
              </w:rPr>
              <w:t xml:space="preserve"> John Pritchard</w:t>
            </w:r>
          </w:p>
        </w:tc>
      </w:tr>
      <w:tr w:rsidR="00A032FE" w:rsidRPr="00595FB4" w14:paraId="3CEE658B" w14:textId="77777777">
        <w:trPr>
          <w:trHeight w:val="281"/>
        </w:trPr>
        <w:tc>
          <w:tcPr>
            <w:tcW w:w="2524" w:type="dxa"/>
            <w:vAlign w:val="center"/>
          </w:tcPr>
          <w:p w14:paraId="02B6DEB9" w14:textId="77777777" w:rsidR="00A032FE" w:rsidRPr="00595FB4" w:rsidRDefault="00A032FE"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3C8B093E" w14:textId="738678D9" w:rsidR="00A032FE" w:rsidRPr="00595FB4" w:rsidRDefault="00D828B4" w:rsidP="00841347">
            <w:pPr>
              <w:spacing w:line="259" w:lineRule="auto"/>
              <w:rPr>
                <w:rFonts w:ascii="Avenir Next LT Pro" w:hAnsi="Avenir Next LT Pro"/>
                <w:sz w:val="20"/>
                <w:szCs w:val="20"/>
              </w:rPr>
            </w:pPr>
            <w:r>
              <w:rPr>
                <w:rFonts w:ascii="Avenir Next LT Pro" w:hAnsi="Avenir Next LT Pro"/>
                <w:sz w:val="20"/>
                <w:szCs w:val="20"/>
              </w:rPr>
              <w:t>None</w:t>
            </w:r>
          </w:p>
        </w:tc>
      </w:tr>
      <w:tr w:rsidR="00A032FE" w:rsidRPr="00595FB4" w14:paraId="1309F483" w14:textId="77777777">
        <w:trPr>
          <w:trHeight w:val="281"/>
        </w:trPr>
        <w:tc>
          <w:tcPr>
            <w:tcW w:w="10461" w:type="dxa"/>
            <w:gridSpan w:val="4"/>
            <w:vAlign w:val="center"/>
          </w:tcPr>
          <w:p w14:paraId="20BA640F" w14:textId="77777777" w:rsidR="00A032FE" w:rsidRPr="00595FB4" w:rsidRDefault="00A032FE" w:rsidP="00841347">
            <w:pPr>
              <w:spacing w:line="259" w:lineRule="auto"/>
              <w:rPr>
                <w:rFonts w:ascii="Avenir Next LT Pro Demi" w:hAnsi="Avenir Next LT Pro Demi"/>
                <w:b/>
                <w:bCs/>
                <w:sz w:val="20"/>
                <w:szCs w:val="20"/>
                <w:lang w:val="en-GB"/>
              </w:rPr>
            </w:pPr>
            <w:r w:rsidRPr="4D6D63A1">
              <w:rPr>
                <w:rFonts w:ascii="Avenir Next LT Pro Demi" w:hAnsi="Avenir Next LT Pro Demi"/>
                <w:b/>
                <w:bCs/>
                <w:sz w:val="20"/>
                <w:szCs w:val="20"/>
                <w:lang w:val="en-GB"/>
              </w:rPr>
              <w:t>Previous Minute:</w:t>
            </w:r>
          </w:p>
          <w:p w14:paraId="299D4FC5" w14:textId="4CB255C4" w:rsidR="00A032FE" w:rsidRPr="00595FB4" w:rsidRDefault="000D1E5F" w:rsidP="00841347">
            <w:pPr>
              <w:spacing w:line="259" w:lineRule="auto"/>
              <w:rPr>
                <w:rFonts w:ascii="Avenir Next LT Pro" w:hAnsi="Avenir Next LT Pro"/>
                <w:sz w:val="20"/>
                <w:szCs w:val="20"/>
              </w:rPr>
            </w:pPr>
            <w:r>
              <w:rPr>
                <w:rFonts w:ascii="Avenir Next LT Pro" w:hAnsi="Avenir Next LT Pro"/>
                <w:sz w:val="20"/>
                <w:szCs w:val="20"/>
              </w:rPr>
              <w:t>None</w:t>
            </w:r>
          </w:p>
        </w:tc>
      </w:tr>
      <w:tr w:rsidR="00A032FE" w:rsidRPr="00595FB4" w14:paraId="1C2CBE28" w14:textId="77777777">
        <w:trPr>
          <w:trHeight w:val="374"/>
        </w:trPr>
        <w:tc>
          <w:tcPr>
            <w:tcW w:w="10461" w:type="dxa"/>
            <w:gridSpan w:val="4"/>
            <w:vAlign w:val="center"/>
          </w:tcPr>
          <w:p w14:paraId="09D4A758" w14:textId="49EE40DD" w:rsidR="00A032FE" w:rsidRDefault="00326B7C" w:rsidP="00841347">
            <w:pPr>
              <w:spacing w:line="259" w:lineRule="auto"/>
              <w:rPr>
                <w:rFonts w:ascii="Avenir Next LT Pro Demi" w:hAnsi="Avenir Next LT Pro Demi"/>
                <w:b/>
                <w:bCs/>
                <w:sz w:val="20"/>
                <w:szCs w:val="20"/>
              </w:rPr>
            </w:pPr>
            <w:r>
              <w:rPr>
                <w:rFonts w:ascii="Avenir Next LT Pro Demi" w:hAnsi="Avenir Next LT Pro Demi"/>
                <w:b/>
                <w:bCs/>
                <w:sz w:val="20"/>
                <w:szCs w:val="20"/>
              </w:rPr>
              <w:t>May 2025 DAC minute</w:t>
            </w:r>
            <w:r w:rsidR="00A032FE" w:rsidRPr="00595FB4">
              <w:rPr>
                <w:rFonts w:ascii="Avenir Next LT Pro Demi" w:hAnsi="Avenir Next LT Pro Demi"/>
                <w:b/>
                <w:bCs/>
                <w:sz w:val="20"/>
                <w:szCs w:val="20"/>
              </w:rPr>
              <w:t>:</w:t>
            </w:r>
          </w:p>
          <w:p w14:paraId="76B295AB" w14:textId="07943AC9" w:rsidR="00D0268C" w:rsidRDefault="00793611" w:rsidP="00841347">
            <w:pPr>
              <w:spacing w:line="259" w:lineRule="auto"/>
              <w:rPr>
                <w:rFonts w:ascii="Avenir Next LT Pro" w:hAnsi="Avenir Next LT Pro"/>
                <w:sz w:val="20"/>
                <w:szCs w:val="20"/>
              </w:rPr>
            </w:pPr>
            <w:r>
              <w:rPr>
                <w:rFonts w:ascii="Avenir Next LT Pro" w:hAnsi="Avenir Next LT Pro"/>
                <w:sz w:val="20"/>
                <w:szCs w:val="20"/>
              </w:rPr>
              <w:t>While the DAC did not dismiss the proposal to install Halo chandeliers with lights, the committee’s preference w</w:t>
            </w:r>
            <w:r w:rsidR="000034D7">
              <w:rPr>
                <w:rFonts w:ascii="Avenir Next LT Pro" w:hAnsi="Avenir Next LT Pro"/>
                <w:sz w:val="20"/>
                <w:szCs w:val="20"/>
              </w:rPr>
              <w:t xml:space="preserve">ould be for either under pew heaters and/or overhead wall mounted far infrared heaters as shown in Concept 2 provided by the parish.  </w:t>
            </w:r>
            <w:r w:rsidR="00B017C2" w:rsidRPr="00B017C2">
              <w:rPr>
                <w:rFonts w:ascii="Avenir Next LT Pro" w:hAnsi="Avenir Next LT Pro"/>
                <w:sz w:val="20"/>
                <w:szCs w:val="20"/>
              </w:rPr>
              <w:t xml:space="preserve">The committee felt that these options would be less intrusive, have less impact on the internal character and appearance of the church and would also be less expensive.  Unidirectional heat, such as from above only, can be less comfortable than heat coming from more than one direction.  It is for this reason that </w:t>
            </w:r>
            <w:r w:rsidR="00B017C2">
              <w:rPr>
                <w:rFonts w:ascii="Avenir Next LT Pro" w:hAnsi="Avenir Next LT Pro"/>
                <w:sz w:val="20"/>
                <w:szCs w:val="20"/>
              </w:rPr>
              <w:t>the committee</w:t>
            </w:r>
            <w:r w:rsidR="00B017C2" w:rsidRPr="00B017C2">
              <w:rPr>
                <w:rFonts w:ascii="Avenir Next LT Pro" w:hAnsi="Avenir Next LT Pro"/>
                <w:sz w:val="20"/>
                <w:szCs w:val="20"/>
              </w:rPr>
              <w:t xml:space="preserve"> urge</w:t>
            </w:r>
            <w:r w:rsidR="00B017C2">
              <w:rPr>
                <w:rFonts w:ascii="Avenir Next LT Pro" w:hAnsi="Avenir Next LT Pro"/>
                <w:sz w:val="20"/>
                <w:szCs w:val="20"/>
              </w:rPr>
              <w:t>s</w:t>
            </w:r>
            <w:r w:rsidR="00B017C2" w:rsidRPr="00B017C2">
              <w:rPr>
                <w:rFonts w:ascii="Avenir Next LT Pro" w:hAnsi="Avenir Next LT Pro"/>
                <w:sz w:val="20"/>
                <w:szCs w:val="20"/>
              </w:rPr>
              <w:t xml:space="preserve"> parishes not to </w:t>
            </w:r>
            <w:r w:rsidR="00B017C2">
              <w:rPr>
                <w:rFonts w:ascii="Avenir Next LT Pro" w:hAnsi="Avenir Next LT Pro"/>
                <w:sz w:val="20"/>
                <w:szCs w:val="20"/>
              </w:rPr>
              <w:t>aim</w:t>
            </w:r>
            <w:r w:rsidR="00B017C2" w:rsidRPr="00B017C2">
              <w:rPr>
                <w:rFonts w:ascii="Avenir Next LT Pro" w:hAnsi="Avenir Next LT Pro"/>
                <w:sz w:val="20"/>
                <w:szCs w:val="20"/>
              </w:rPr>
              <w:t xml:space="preserve"> for a single, one size fits all, solution to their heating needs.  It may be that a combined solution such as under pew augmented with overhead far infrared may provide a more comfortable solution.  </w:t>
            </w:r>
            <w:r w:rsidR="00510A0F">
              <w:rPr>
                <w:rFonts w:ascii="Avenir Next LT Pro" w:hAnsi="Avenir Next LT Pro"/>
                <w:sz w:val="20"/>
                <w:szCs w:val="20"/>
              </w:rPr>
              <w:t>The parish were also encouraged to</w:t>
            </w:r>
            <w:r w:rsidR="00B017C2" w:rsidRPr="00B017C2">
              <w:rPr>
                <w:rFonts w:ascii="Avenir Next LT Pro" w:hAnsi="Avenir Next LT Pro"/>
                <w:sz w:val="20"/>
                <w:szCs w:val="20"/>
              </w:rPr>
              <w:t xml:space="preserve"> check that </w:t>
            </w:r>
            <w:r w:rsidR="00510A0F">
              <w:rPr>
                <w:rFonts w:ascii="Avenir Next LT Pro" w:hAnsi="Avenir Next LT Pro"/>
                <w:sz w:val="20"/>
                <w:szCs w:val="20"/>
              </w:rPr>
              <w:t>their</w:t>
            </w:r>
            <w:r w:rsidR="00B017C2" w:rsidRPr="00B017C2">
              <w:rPr>
                <w:rFonts w:ascii="Avenir Next LT Pro" w:hAnsi="Avenir Next LT Pro"/>
                <w:sz w:val="20"/>
                <w:szCs w:val="20"/>
              </w:rPr>
              <w:t xml:space="preserve"> current electrical supply is sufficient for the preferred option.  </w:t>
            </w:r>
          </w:p>
          <w:p w14:paraId="5A2AE8C5" w14:textId="77777777" w:rsidR="00640925" w:rsidRDefault="00640925" w:rsidP="00841347">
            <w:pPr>
              <w:spacing w:line="259" w:lineRule="auto"/>
              <w:rPr>
                <w:rFonts w:ascii="Avenir Next LT Pro" w:hAnsi="Avenir Next LT Pro"/>
                <w:sz w:val="20"/>
                <w:szCs w:val="20"/>
              </w:rPr>
            </w:pPr>
          </w:p>
          <w:p w14:paraId="58F42004" w14:textId="1906E3CD" w:rsidR="00640925" w:rsidRDefault="00640925" w:rsidP="00841347">
            <w:pPr>
              <w:spacing w:line="259" w:lineRule="auto"/>
              <w:rPr>
                <w:rFonts w:ascii="Avenir Next LT Pro" w:hAnsi="Avenir Next LT Pro"/>
                <w:sz w:val="20"/>
                <w:szCs w:val="20"/>
              </w:rPr>
            </w:pPr>
            <w:r>
              <w:rPr>
                <w:rFonts w:ascii="Avenir Next LT Pro" w:hAnsi="Avenir Next LT Pro"/>
                <w:sz w:val="20"/>
                <w:szCs w:val="20"/>
              </w:rPr>
              <w:t>In order for the DAC to make an in-principle recommendation, the following additional information was requested:</w:t>
            </w:r>
          </w:p>
          <w:p w14:paraId="0621DCD6" w14:textId="77777777" w:rsidR="00CE1052" w:rsidRDefault="00CE1052" w:rsidP="00841347">
            <w:pPr>
              <w:pStyle w:val="ListParagraph"/>
              <w:numPr>
                <w:ilvl w:val="0"/>
                <w:numId w:val="46"/>
              </w:numPr>
              <w:spacing w:line="259" w:lineRule="auto"/>
              <w:rPr>
                <w:rFonts w:ascii="Avenir Next LT Pro" w:hAnsi="Avenir Next LT Pro"/>
                <w:sz w:val="20"/>
                <w:szCs w:val="20"/>
              </w:rPr>
            </w:pPr>
            <w:r w:rsidRPr="00CE1052">
              <w:rPr>
                <w:rFonts w:ascii="Avenir Next LT Pro" w:hAnsi="Avenir Next LT Pro"/>
                <w:sz w:val="20"/>
                <w:szCs w:val="20"/>
              </w:rPr>
              <w:t xml:space="preserve">An options appraisal explaining the options which were considered and the reasons why the parish have chosen the preferred option.  This should be based on technical performance as well as aesthetic </w:t>
            </w:r>
            <w:r w:rsidRPr="00CE1052">
              <w:rPr>
                <w:rFonts w:ascii="Avenir Next LT Pro" w:hAnsi="Avenir Next LT Pro"/>
                <w:sz w:val="20"/>
                <w:szCs w:val="20"/>
              </w:rPr>
              <w:lastRenderedPageBreak/>
              <w:t xml:space="preserve">preference.  Details of the current heaters and an assessment as to whether they are effective should be provided.  </w:t>
            </w:r>
          </w:p>
          <w:p w14:paraId="645F077D" w14:textId="77777777" w:rsidR="00CE1052" w:rsidRDefault="00CE1052" w:rsidP="00841347">
            <w:pPr>
              <w:pStyle w:val="ListParagraph"/>
              <w:numPr>
                <w:ilvl w:val="0"/>
                <w:numId w:val="46"/>
              </w:numPr>
              <w:spacing w:line="259" w:lineRule="auto"/>
              <w:rPr>
                <w:rFonts w:ascii="Avenir Next LT Pro" w:hAnsi="Avenir Next LT Pro"/>
                <w:sz w:val="20"/>
                <w:szCs w:val="20"/>
              </w:rPr>
            </w:pPr>
            <w:r w:rsidRPr="00CE1052">
              <w:rPr>
                <w:rFonts w:ascii="Avenir Next LT Pro" w:hAnsi="Avenir Next LT Pro"/>
                <w:sz w:val="20"/>
                <w:szCs w:val="20"/>
              </w:rPr>
              <w:t xml:space="preserve">Information about the comparative costs of the options.  </w:t>
            </w:r>
          </w:p>
          <w:p w14:paraId="07E912A6" w14:textId="76799984" w:rsidR="00640925" w:rsidRPr="00CE1052" w:rsidRDefault="00CE1052" w:rsidP="00841347">
            <w:pPr>
              <w:pStyle w:val="ListParagraph"/>
              <w:numPr>
                <w:ilvl w:val="0"/>
                <w:numId w:val="46"/>
              </w:numPr>
              <w:spacing w:line="259" w:lineRule="auto"/>
              <w:rPr>
                <w:rFonts w:ascii="Avenir Next LT Pro" w:hAnsi="Avenir Next LT Pro"/>
                <w:sz w:val="20"/>
                <w:szCs w:val="20"/>
              </w:rPr>
            </w:pPr>
            <w:r w:rsidRPr="00CE1052">
              <w:rPr>
                <w:rFonts w:ascii="Avenir Next LT Pro" w:hAnsi="Avenir Next LT Pro"/>
                <w:sz w:val="20"/>
                <w:szCs w:val="20"/>
              </w:rPr>
              <w:t xml:space="preserve">A short statement describing the significance of anything which might be affected by this type of heat should be included within the options appraisal.  </w:t>
            </w:r>
          </w:p>
          <w:p w14:paraId="7FF6050D" w14:textId="3046C821" w:rsidR="007E5A8B" w:rsidRPr="0070456D" w:rsidRDefault="007E5A8B" w:rsidP="00841347">
            <w:pPr>
              <w:spacing w:line="259" w:lineRule="auto"/>
              <w:rPr>
                <w:rFonts w:ascii="Avenir Next LT Pro" w:hAnsi="Avenir Next LT Pro"/>
                <w:sz w:val="20"/>
                <w:szCs w:val="20"/>
              </w:rPr>
            </w:pPr>
          </w:p>
        </w:tc>
      </w:tr>
    </w:tbl>
    <w:p w14:paraId="62CF7953" w14:textId="77777777" w:rsidR="00A032FE" w:rsidRDefault="00A032FE" w:rsidP="00841347">
      <w:pPr>
        <w:spacing w:after="0"/>
        <w:rPr>
          <w:rFonts w:ascii="Avenir Next LT Pro" w:hAnsi="Avenir Next LT Pro"/>
          <w:sz w:val="20"/>
          <w:szCs w:val="20"/>
        </w:rPr>
      </w:pPr>
    </w:p>
    <w:p w14:paraId="13546C5A" w14:textId="77777777" w:rsidR="00960B04" w:rsidRDefault="00960B04" w:rsidP="00841347">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6107BB" w:rsidRPr="00595FB4" w14:paraId="49B9FB23" w14:textId="77777777" w:rsidTr="1CE297BB">
        <w:trPr>
          <w:trHeight w:val="269"/>
        </w:trPr>
        <w:tc>
          <w:tcPr>
            <w:tcW w:w="10461" w:type="dxa"/>
            <w:gridSpan w:val="4"/>
            <w:shd w:val="clear" w:color="auto" w:fill="002060"/>
            <w:vAlign w:val="center"/>
          </w:tcPr>
          <w:p w14:paraId="2C4E0F9E" w14:textId="0BF7EBC1" w:rsidR="00A70AAD" w:rsidRPr="00595FB4" w:rsidRDefault="00A70AAD" w:rsidP="00841347">
            <w:pPr>
              <w:spacing w:line="259" w:lineRule="auto"/>
              <w:rPr>
                <w:rFonts w:ascii="Avenir Next LT Pro" w:hAnsi="Avenir Next LT Pro"/>
                <w:b/>
                <w:bCs/>
                <w:sz w:val="20"/>
                <w:szCs w:val="20"/>
              </w:rPr>
            </w:pPr>
            <w:r>
              <w:rPr>
                <w:rFonts w:ascii="Avenir Next LT Pro" w:hAnsi="Avenir Next LT Pro"/>
                <w:b/>
                <w:bCs/>
                <w:color w:val="FFFFFF" w:themeColor="background1"/>
                <w:sz w:val="20"/>
                <w:szCs w:val="20"/>
              </w:rPr>
              <w:t>WROXTON</w:t>
            </w:r>
            <w:r w:rsidRPr="00F308AA">
              <w:rPr>
                <w:rFonts w:ascii="Avenir Next LT Pro" w:hAnsi="Avenir Next LT Pro"/>
                <w:b/>
                <w:bCs/>
                <w:color w:val="FFFFFF" w:themeColor="background1"/>
                <w:sz w:val="20"/>
                <w:szCs w:val="20"/>
              </w:rPr>
              <w:t xml:space="preserve">: </w:t>
            </w:r>
            <w:r>
              <w:rPr>
                <w:rFonts w:ascii="Avenir Next LT Pro" w:hAnsi="Avenir Next LT Pro"/>
                <w:b/>
                <w:bCs/>
                <w:color w:val="FFFFFF" w:themeColor="background1"/>
                <w:sz w:val="20"/>
                <w:szCs w:val="20"/>
              </w:rPr>
              <w:t>All Saints</w:t>
            </w:r>
          </w:p>
        </w:tc>
      </w:tr>
      <w:tr w:rsidR="00A70AAD" w:rsidRPr="00595FB4" w14:paraId="17D4F83F" w14:textId="77777777" w:rsidTr="1CE297BB">
        <w:trPr>
          <w:trHeight w:val="281"/>
        </w:trPr>
        <w:tc>
          <w:tcPr>
            <w:tcW w:w="2524" w:type="dxa"/>
            <w:vAlign w:val="center"/>
          </w:tcPr>
          <w:p w14:paraId="7EE44647" w14:textId="314E7CF4" w:rsidR="00A70AAD" w:rsidRPr="00595FB4" w:rsidRDefault="48A0B340" w:rsidP="00841347">
            <w:pPr>
              <w:spacing w:line="259" w:lineRule="auto"/>
              <w:rPr>
                <w:rFonts w:ascii="Avenir Next LT Pro" w:hAnsi="Avenir Next LT Pro"/>
                <w:sz w:val="20"/>
                <w:szCs w:val="20"/>
              </w:rPr>
            </w:pPr>
            <w:r w:rsidRPr="1CE297BB">
              <w:rPr>
                <w:rFonts w:ascii="Avenir Next LT Pro" w:hAnsi="Avenir Next LT Pro"/>
                <w:sz w:val="20"/>
                <w:szCs w:val="20"/>
              </w:rPr>
              <w:t>Application Ref</w:t>
            </w:r>
            <w:r w:rsidR="00A70AAD">
              <w:br/>
            </w:r>
            <w:hyperlink r:id="rId21" w:anchor="ApplicationDetailsProgress">
              <w:r w:rsidR="0ADC4E65" w:rsidRPr="003E4CA6">
                <w:rPr>
                  <w:rStyle w:val="Hyperlink"/>
                  <w:rFonts w:ascii="Avenir Next LT Pro" w:hAnsi="Avenir Next LT Pro"/>
                  <w:sz w:val="20"/>
                  <w:szCs w:val="20"/>
                </w:rPr>
                <w:t>2025-112767</w:t>
              </w:r>
            </w:hyperlink>
          </w:p>
        </w:tc>
        <w:tc>
          <w:tcPr>
            <w:tcW w:w="3208" w:type="dxa"/>
            <w:vAlign w:val="center"/>
          </w:tcPr>
          <w:p w14:paraId="16690676" w14:textId="2B8867B9" w:rsidR="00A70AAD" w:rsidRPr="00595FB4" w:rsidRDefault="48A0B340" w:rsidP="00841347">
            <w:pPr>
              <w:spacing w:line="259" w:lineRule="auto"/>
              <w:rPr>
                <w:rFonts w:ascii="Avenir Next LT Pro" w:hAnsi="Avenir Next LT Pro"/>
                <w:sz w:val="20"/>
                <w:szCs w:val="20"/>
              </w:rPr>
            </w:pPr>
            <w:r w:rsidRPr="1CE297BB">
              <w:rPr>
                <w:rFonts w:ascii="Avenir Next LT Pro" w:hAnsi="Avenir Next LT Pro"/>
                <w:sz w:val="20"/>
                <w:szCs w:val="20"/>
              </w:rPr>
              <w:t xml:space="preserve">Archdeaconry: </w:t>
            </w:r>
            <w:r w:rsidR="700AC77E" w:rsidRPr="1CE297BB">
              <w:rPr>
                <w:rFonts w:ascii="Avenir Next LT Pro" w:hAnsi="Avenir Next LT Pro"/>
                <w:sz w:val="20"/>
                <w:szCs w:val="20"/>
              </w:rPr>
              <w:t>Dorchester</w:t>
            </w:r>
          </w:p>
        </w:tc>
        <w:tc>
          <w:tcPr>
            <w:tcW w:w="3218" w:type="dxa"/>
            <w:vAlign w:val="center"/>
          </w:tcPr>
          <w:p w14:paraId="5629894C" w14:textId="479E44D4" w:rsidR="00A70AAD" w:rsidRPr="00595FB4" w:rsidRDefault="48A0B340" w:rsidP="00841347">
            <w:pPr>
              <w:spacing w:line="259" w:lineRule="auto"/>
              <w:rPr>
                <w:rFonts w:ascii="Avenir Next LT Pro" w:hAnsi="Avenir Next LT Pro"/>
                <w:sz w:val="20"/>
                <w:szCs w:val="20"/>
              </w:rPr>
            </w:pPr>
            <w:r w:rsidRPr="1CE297BB">
              <w:rPr>
                <w:rFonts w:ascii="Avenir Next LT Pro" w:hAnsi="Avenir Next LT Pro"/>
                <w:sz w:val="20"/>
                <w:szCs w:val="20"/>
              </w:rPr>
              <w:t xml:space="preserve">Listing: </w:t>
            </w:r>
            <w:hyperlink r:id="rId22" w:history="1">
              <w:r w:rsidR="018A2EBF" w:rsidRPr="009058E2">
                <w:rPr>
                  <w:rStyle w:val="Hyperlink"/>
                  <w:rFonts w:ascii="Avenir Next LT Pro" w:hAnsi="Avenir Next LT Pro"/>
                  <w:kern w:val="2"/>
                  <w:sz w:val="20"/>
                  <w:szCs w:val="20"/>
                  <w:lang w:val="en-GB"/>
                  <w14:ligatures w14:val="standardContextual"/>
                </w:rPr>
                <w:t>Grade II*</w:t>
              </w:r>
            </w:hyperlink>
          </w:p>
        </w:tc>
        <w:tc>
          <w:tcPr>
            <w:tcW w:w="1511" w:type="dxa"/>
            <w:vAlign w:val="center"/>
          </w:tcPr>
          <w:p w14:paraId="12851DCD" w14:textId="67DCADCE" w:rsidR="00A70AAD" w:rsidRPr="00595FB4" w:rsidRDefault="018A2EBF" w:rsidP="00841347">
            <w:pPr>
              <w:spacing w:line="259" w:lineRule="auto"/>
              <w:rPr>
                <w:rFonts w:ascii="Avenir Next LT Pro" w:hAnsi="Avenir Next LT Pro"/>
                <w:sz w:val="20"/>
                <w:szCs w:val="20"/>
              </w:rPr>
            </w:pPr>
            <w:r w:rsidRPr="1CE297BB">
              <w:rPr>
                <w:rFonts w:ascii="Avenir Next LT Pro" w:hAnsi="Avenir Next LT Pro"/>
                <w:sz w:val="20"/>
                <w:szCs w:val="20"/>
              </w:rPr>
              <w:t>SH</w:t>
            </w:r>
          </w:p>
        </w:tc>
      </w:tr>
      <w:tr w:rsidR="00A70AAD" w:rsidRPr="00595FB4" w14:paraId="061AA546" w14:textId="77777777" w:rsidTr="1CE297BB">
        <w:trPr>
          <w:trHeight w:val="281"/>
        </w:trPr>
        <w:tc>
          <w:tcPr>
            <w:tcW w:w="2524" w:type="dxa"/>
            <w:vAlign w:val="center"/>
          </w:tcPr>
          <w:p w14:paraId="60445A42" w14:textId="77777777" w:rsidR="00A70AAD" w:rsidRPr="00595FB4" w:rsidRDefault="00A70AAD"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394779DB" w14:textId="18B77837" w:rsidR="00A70AAD" w:rsidRPr="00595FB4" w:rsidRDefault="165EEAD4" w:rsidP="00841347">
            <w:pPr>
              <w:spacing w:line="259" w:lineRule="auto"/>
              <w:rPr>
                <w:rFonts w:ascii="Avenir Next LT Pro" w:eastAsia="Aptos" w:hAnsi="Avenir Next LT Pro" w:cs="Arial"/>
                <w:sz w:val="20"/>
                <w:szCs w:val="20"/>
                <w:lang w:val="en-GB"/>
              </w:rPr>
            </w:pPr>
            <w:r w:rsidRPr="1CE297BB">
              <w:rPr>
                <w:rFonts w:ascii="Avenir Next LT Pro" w:eastAsia="Aptos" w:hAnsi="Avenir Next LT Pro" w:cs="Arial"/>
                <w:sz w:val="20"/>
                <w:szCs w:val="20"/>
                <w:lang w:val="en-GB"/>
              </w:rPr>
              <w:t xml:space="preserve">Reordering including provision of </w:t>
            </w:r>
            <w:r w:rsidR="00441547">
              <w:rPr>
                <w:rFonts w:ascii="Avenir Next LT Pro" w:eastAsia="Aptos" w:hAnsi="Avenir Next LT Pro" w:cs="Arial"/>
                <w:sz w:val="20"/>
                <w:szCs w:val="20"/>
                <w:lang w:val="en-GB"/>
              </w:rPr>
              <w:t>level</w:t>
            </w:r>
            <w:r w:rsidRPr="1CE297BB">
              <w:rPr>
                <w:rFonts w:ascii="Avenir Next LT Pro" w:eastAsia="Aptos" w:hAnsi="Avenir Next LT Pro" w:cs="Arial"/>
                <w:sz w:val="20"/>
                <w:szCs w:val="20"/>
                <w:lang w:val="en-GB"/>
              </w:rPr>
              <w:t xml:space="preserve"> access</w:t>
            </w:r>
            <w:r w:rsidR="00441547">
              <w:rPr>
                <w:rFonts w:ascii="Avenir Next LT Pro" w:eastAsia="Aptos" w:hAnsi="Avenir Next LT Pro" w:cs="Arial"/>
                <w:sz w:val="20"/>
                <w:szCs w:val="20"/>
                <w:lang w:val="en-GB"/>
              </w:rPr>
              <w:t xml:space="preserve"> into church</w:t>
            </w:r>
            <w:r w:rsidRPr="1CE297BB">
              <w:rPr>
                <w:rFonts w:ascii="Avenir Next LT Pro" w:eastAsia="Aptos" w:hAnsi="Avenir Next LT Pro" w:cs="Arial"/>
                <w:sz w:val="20"/>
                <w:szCs w:val="20"/>
                <w:lang w:val="en-GB"/>
              </w:rPr>
              <w:t>, WC and servery facilities; partial removal of pews</w:t>
            </w:r>
          </w:p>
        </w:tc>
      </w:tr>
      <w:tr w:rsidR="00A70AAD" w:rsidRPr="00595FB4" w14:paraId="14746AC6" w14:textId="77777777" w:rsidTr="1CE297BB">
        <w:trPr>
          <w:trHeight w:val="281"/>
        </w:trPr>
        <w:tc>
          <w:tcPr>
            <w:tcW w:w="2524" w:type="dxa"/>
            <w:vAlign w:val="center"/>
          </w:tcPr>
          <w:p w14:paraId="47431252" w14:textId="77777777" w:rsidR="00A70AAD" w:rsidRPr="00595FB4" w:rsidRDefault="00A70AAD"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7322ADDA" w14:textId="488B61B0" w:rsidR="00A70AAD" w:rsidRPr="00595FB4" w:rsidRDefault="54A1ADF0" w:rsidP="00841347">
            <w:pPr>
              <w:spacing w:line="259" w:lineRule="auto"/>
              <w:rPr>
                <w:rFonts w:ascii="Avenir Next LT Pro" w:hAnsi="Avenir Next LT Pro"/>
                <w:sz w:val="20"/>
                <w:szCs w:val="20"/>
              </w:rPr>
            </w:pPr>
            <w:r w:rsidRPr="1CE297BB">
              <w:rPr>
                <w:rFonts w:ascii="Avenir Next LT Pro" w:hAnsi="Avenir Next LT Pro"/>
                <w:sz w:val="20"/>
                <w:szCs w:val="20"/>
              </w:rPr>
              <w:t>Camilla Finlay (Clews Architects)</w:t>
            </w:r>
          </w:p>
        </w:tc>
      </w:tr>
      <w:tr w:rsidR="00A70AAD" w:rsidRPr="00595FB4" w14:paraId="3248C623" w14:textId="77777777" w:rsidTr="1CE297BB">
        <w:trPr>
          <w:trHeight w:val="281"/>
        </w:trPr>
        <w:tc>
          <w:tcPr>
            <w:tcW w:w="2524" w:type="dxa"/>
            <w:vAlign w:val="center"/>
          </w:tcPr>
          <w:p w14:paraId="5130FB08" w14:textId="77777777" w:rsidR="00A70AAD" w:rsidRPr="00595FB4" w:rsidRDefault="00A70AAD"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5F1B3839" w14:textId="0AAAEA7B" w:rsidR="00A70AAD" w:rsidRPr="00595FB4" w:rsidRDefault="0C1C9175" w:rsidP="00841347">
            <w:pPr>
              <w:spacing w:line="259" w:lineRule="auto"/>
              <w:rPr>
                <w:rFonts w:ascii="Avenir Next LT Pro" w:eastAsia="Aptos" w:hAnsi="Avenir Next LT Pro" w:cs="Arial"/>
                <w:sz w:val="20"/>
                <w:szCs w:val="20"/>
                <w:lang w:val="en-GB"/>
              </w:rPr>
            </w:pPr>
            <w:r w:rsidRPr="1CE297BB">
              <w:rPr>
                <w:rFonts w:ascii="Avenir Next LT Pro" w:eastAsia="Aptos" w:hAnsi="Avenir Next LT Pro" w:cs="Arial"/>
                <w:sz w:val="20"/>
                <w:szCs w:val="20"/>
                <w:lang w:val="en-GB"/>
              </w:rPr>
              <w:t>Historic England, the CBC, SPAB, the Victorian Society, the Georgian Group and HBAP</w:t>
            </w:r>
            <w:r w:rsidR="00477F4A">
              <w:rPr>
                <w:rFonts w:ascii="Avenir Next LT Pro" w:eastAsia="Aptos" w:hAnsi="Avenir Next LT Pro" w:cs="Arial"/>
                <w:sz w:val="20"/>
                <w:szCs w:val="20"/>
                <w:lang w:val="en-GB"/>
              </w:rPr>
              <w:t xml:space="preserve">, </w:t>
            </w:r>
            <w:r w:rsidRPr="1CE297BB">
              <w:rPr>
                <w:rFonts w:ascii="Avenir Next LT Pro" w:eastAsia="Aptos" w:hAnsi="Avenir Next LT Pro" w:cs="Arial"/>
                <w:sz w:val="20"/>
                <w:szCs w:val="20"/>
                <w:lang w:val="en-GB"/>
              </w:rPr>
              <w:t>LPA for Planning Permission –if required- for landscaping</w:t>
            </w:r>
            <w:r w:rsidR="00CB4E44">
              <w:rPr>
                <w:rFonts w:ascii="Avenir Next LT Pro" w:eastAsia="Aptos" w:hAnsi="Avenir Next LT Pro" w:cs="Arial"/>
                <w:sz w:val="20"/>
                <w:szCs w:val="20"/>
                <w:lang w:val="en-GB"/>
              </w:rPr>
              <w:t xml:space="preserve"> works (</w:t>
            </w:r>
            <w:r w:rsidR="00AF5E02">
              <w:rPr>
                <w:rFonts w:ascii="Avenir Next LT Pro" w:eastAsia="Aptos" w:hAnsi="Avenir Next LT Pro" w:cs="Arial"/>
                <w:sz w:val="20"/>
                <w:szCs w:val="20"/>
                <w:lang w:val="en-GB"/>
              </w:rPr>
              <w:t>Consultation yet to take place as proposals are at an early stage).</w:t>
            </w:r>
            <w:r w:rsidR="00477F4A">
              <w:rPr>
                <w:rFonts w:ascii="Avenir Next LT Pro" w:eastAsia="Aptos" w:hAnsi="Avenir Next LT Pro" w:cs="Arial"/>
                <w:sz w:val="20"/>
                <w:szCs w:val="20"/>
                <w:lang w:val="en-GB"/>
              </w:rPr>
              <w:t xml:space="preserve"> </w:t>
            </w:r>
          </w:p>
        </w:tc>
      </w:tr>
      <w:tr w:rsidR="00A70AAD" w:rsidRPr="00595FB4" w14:paraId="4272644A" w14:textId="77777777" w:rsidTr="1CE297BB">
        <w:trPr>
          <w:trHeight w:val="281"/>
        </w:trPr>
        <w:tc>
          <w:tcPr>
            <w:tcW w:w="2524" w:type="dxa"/>
            <w:vAlign w:val="center"/>
          </w:tcPr>
          <w:p w14:paraId="2CE607FB" w14:textId="77777777" w:rsidR="00A70AAD" w:rsidRPr="00595FB4" w:rsidRDefault="00A70AAD"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0FCCE4CE" w14:textId="59F22A4D" w:rsidR="00A70AAD" w:rsidRPr="00595FB4" w:rsidRDefault="00550E4D" w:rsidP="00841347">
            <w:pPr>
              <w:spacing w:line="259" w:lineRule="auto"/>
              <w:rPr>
                <w:rFonts w:ascii="Avenir Next LT Pro" w:hAnsi="Avenir Next LT Pro"/>
                <w:sz w:val="20"/>
                <w:szCs w:val="20"/>
              </w:rPr>
            </w:pPr>
            <w:r>
              <w:rPr>
                <w:rFonts w:ascii="Avenir Next LT Pro" w:hAnsi="Avenir Next LT Pro"/>
                <w:sz w:val="20"/>
                <w:szCs w:val="20"/>
              </w:rPr>
              <w:t xml:space="preserve">Dr Nicola Coldstream, </w:t>
            </w:r>
            <w:proofErr w:type="spellStart"/>
            <w:r>
              <w:rPr>
                <w:rFonts w:ascii="Avenir Next LT Pro" w:hAnsi="Avenir Next LT Pro"/>
                <w:sz w:val="20"/>
                <w:szCs w:val="20"/>
              </w:rPr>
              <w:t>Mrs</w:t>
            </w:r>
            <w:proofErr w:type="spellEnd"/>
            <w:r>
              <w:rPr>
                <w:rFonts w:ascii="Avenir Next LT Pro" w:hAnsi="Avenir Next LT Pro"/>
                <w:sz w:val="20"/>
                <w:szCs w:val="20"/>
              </w:rPr>
              <w:t xml:space="preserve"> Sophie Hammond, Rev </w:t>
            </w:r>
            <w:proofErr w:type="spellStart"/>
            <w:r>
              <w:rPr>
                <w:rFonts w:ascii="Avenir Next LT Pro" w:hAnsi="Avenir Next LT Pro"/>
                <w:sz w:val="20"/>
                <w:szCs w:val="20"/>
              </w:rPr>
              <w:t>Preb</w:t>
            </w:r>
            <w:proofErr w:type="spellEnd"/>
            <w:r>
              <w:rPr>
                <w:rFonts w:ascii="Avenir Next LT Pro" w:hAnsi="Avenir Next LT Pro"/>
                <w:sz w:val="20"/>
                <w:szCs w:val="20"/>
              </w:rPr>
              <w:t xml:space="preserve"> Jane Haslam, </w:t>
            </w:r>
            <w:proofErr w:type="spellStart"/>
            <w:r w:rsidR="00E97D8F">
              <w:rPr>
                <w:rFonts w:ascii="Avenir Next LT Pro" w:hAnsi="Avenir Next LT Pro"/>
                <w:sz w:val="20"/>
                <w:szCs w:val="20"/>
              </w:rPr>
              <w:t>Mr</w:t>
            </w:r>
            <w:proofErr w:type="spellEnd"/>
            <w:r w:rsidR="00E97D8F">
              <w:rPr>
                <w:rFonts w:ascii="Avenir Next LT Pro" w:hAnsi="Avenir Next LT Pro"/>
                <w:sz w:val="20"/>
                <w:szCs w:val="20"/>
              </w:rPr>
              <w:t xml:space="preserve"> Bryan Martin, </w:t>
            </w:r>
            <w:proofErr w:type="spellStart"/>
            <w:r w:rsidR="00E97D8F">
              <w:rPr>
                <w:rFonts w:ascii="Avenir Next LT Pro" w:hAnsi="Avenir Next LT Pro"/>
                <w:sz w:val="20"/>
                <w:szCs w:val="20"/>
              </w:rPr>
              <w:t>Mr</w:t>
            </w:r>
            <w:proofErr w:type="spellEnd"/>
            <w:r w:rsidR="00E97D8F">
              <w:rPr>
                <w:rFonts w:ascii="Avenir Next LT Pro" w:hAnsi="Avenir Next LT Pro"/>
                <w:sz w:val="20"/>
                <w:szCs w:val="20"/>
              </w:rPr>
              <w:t xml:space="preserve"> Oliver Mitchell, </w:t>
            </w:r>
            <w:proofErr w:type="spellStart"/>
            <w:r w:rsidR="00E97D8F">
              <w:rPr>
                <w:rFonts w:ascii="Avenir Next LT Pro" w:hAnsi="Avenir Next LT Pro"/>
                <w:sz w:val="20"/>
                <w:szCs w:val="20"/>
              </w:rPr>
              <w:t>Mr</w:t>
            </w:r>
            <w:proofErr w:type="spellEnd"/>
            <w:r w:rsidR="00E97D8F">
              <w:rPr>
                <w:rFonts w:ascii="Avenir Next LT Pro" w:hAnsi="Avenir Next LT Pro"/>
                <w:sz w:val="20"/>
                <w:szCs w:val="20"/>
              </w:rPr>
              <w:t xml:space="preserve"> Julian Munby</w:t>
            </w:r>
          </w:p>
        </w:tc>
      </w:tr>
      <w:tr w:rsidR="00A70AAD" w14:paraId="3D3B45B0" w14:textId="77777777" w:rsidTr="1CE297BB">
        <w:trPr>
          <w:trHeight w:val="281"/>
        </w:trPr>
        <w:tc>
          <w:tcPr>
            <w:tcW w:w="2524" w:type="dxa"/>
            <w:vAlign w:val="center"/>
          </w:tcPr>
          <w:p w14:paraId="397E403A" w14:textId="77777777" w:rsidR="00A70AAD" w:rsidRDefault="00A70AAD" w:rsidP="00841347">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3B72C6A4" w14:textId="6F118D27" w:rsidR="00A70AAD" w:rsidRDefault="00AF5E02" w:rsidP="00841347">
            <w:pPr>
              <w:spacing w:line="259" w:lineRule="auto"/>
              <w:rPr>
                <w:rFonts w:ascii="Avenir Next LT Pro" w:hAnsi="Avenir Next LT Pro"/>
                <w:sz w:val="20"/>
                <w:szCs w:val="20"/>
              </w:rPr>
            </w:pPr>
            <w:r>
              <w:rPr>
                <w:rFonts w:ascii="Avenir Next LT Pro" w:hAnsi="Avenir Next LT Pro"/>
                <w:sz w:val="20"/>
                <w:szCs w:val="20"/>
              </w:rPr>
              <w:t xml:space="preserve">Dr Nicola Coldstream, Rev </w:t>
            </w:r>
            <w:proofErr w:type="spellStart"/>
            <w:r>
              <w:rPr>
                <w:rFonts w:ascii="Avenir Next LT Pro" w:hAnsi="Avenir Next LT Pro"/>
                <w:sz w:val="20"/>
                <w:szCs w:val="20"/>
              </w:rPr>
              <w:t>Preb</w:t>
            </w:r>
            <w:proofErr w:type="spellEnd"/>
            <w:r>
              <w:rPr>
                <w:rFonts w:ascii="Avenir Next LT Pro" w:hAnsi="Avenir Next LT Pro"/>
                <w:sz w:val="20"/>
                <w:szCs w:val="20"/>
              </w:rPr>
              <w:t xml:space="preserve"> Jane Haslam, </w:t>
            </w:r>
            <w:proofErr w:type="spellStart"/>
            <w:r>
              <w:rPr>
                <w:rFonts w:ascii="Avenir Next LT Pro" w:hAnsi="Avenir Next LT Pro"/>
                <w:sz w:val="20"/>
                <w:szCs w:val="20"/>
              </w:rPr>
              <w:t>Mr</w:t>
            </w:r>
            <w:proofErr w:type="spellEnd"/>
            <w:r>
              <w:rPr>
                <w:rFonts w:ascii="Avenir Next LT Pro" w:hAnsi="Avenir Next LT Pro"/>
                <w:sz w:val="20"/>
                <w:szCs w:val="20"/>
              </w:rPr>
              <w:t xml:space="preserve"> Bryan Martin, </w:t>
            </w:r>
            <w:proofErr w:type="spellStart"/>
            <w:r>
              <w:rPr>
                <w:rFonts w:ascii="Avenir Next LT Pro" w:hAnsi="Avenir Next LT Pro"/>
                <w:sz w:val="20"/>
                <w:szCs w:val="20"/>
              </w:rPr>
              <w:t>Mr</w:t>
            </w:r>
            <w:proofErr w:type="spellEnd"/>
            <w:r>
              <w:rPr>
                <w:rFonts w:ascii="Avenir Next LT Pro" w:hAnsi="Avenir Next LT Pro"/>
                <w:sz w:val="20"/>
                <w:szCs w:val="20"/>
              </w:rPr>
              <w:t xml:space="preserve"> Julian Munby</w:t>
            </w:r>
          </w:p>
        </w:tc>
      </w:tr>
      <w:tr w:rsidR="00A70AAD" w:rsidRPr="00595FB4" w14:paraId="087FC1E4" w14:textId="77777777" w:rsidTr="1CE297BB">
        <w:trPr>
          <w:trHeight w:val="281"/>
        </w:trPr>
        <w:tc>
          <w:tcPr>
            <w:tcW w:w="2524" w:type="dxa"/>
            <w:vAlign w:val="center"/>
          </w:tcPr>
          <w:p w14:paraId="25ED4F0D" w14:textId="77777777" w:rsidR="00A70AAD" w:rsidRPr="00595FB4" w:rsidRDefault="00A70AAD"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1BFE5E99" w14:textId="4674F898" w:rsidR="00A70AAD" w:rsidRPr="00595FB4" w:rsidRDefault="00AF5E02" w:rsidP="00841347">
            <w:pPr>
              <w:spacing w:line="259" w:lineRule="auto"/>
              <w:rPr>
                <w:rFonts w:ascii="Avenir Next LT Pro" w:hAnsi="Avenir Next LT Pro"/>
                <w:sz w:val="20"/>
                <w:szCs w:val="20"/>
              </w:rPr>
            </w:pPr>
            <w:r>
              <w:rPr>
                <w:rFonts w:ascii="Avenir Next LT Pro" w:hAnsi="Avenir Next LT Pro"/>
                <w:sz w:val="20"/>
                <w:szCs w:val="20"/>
              </w:rPr>
              <w:t>27</w:t>
            </w:r>
            <w:r w:rsidRPr="00AF5E02">
              <w:rPr>
                <w:rFonts w:ascii="Avenir Next LT Pro" w:hAnsi="Avenir Next LT Pro"/>
                <w:sz w:val="20"/>
                <w:szCs w:val="20"/>
                <w:vertAlign w:val="superscript"/>
              </w:rPr>
              <w:t>th</w:t>
            </w:r>
            <w:r>
              <w:rPr>
                <w:rFonts w:ascii="Avenir Next LT Pro" w:hAnsi="Avenir Next LT Pro"/>
                <w:sz w:val="20"/>
                <w:szCs w:val="20"/>
              </w:rPr>
              <w:t xml:space="preserve"> March 2025</w:t>
            </w:r>
          </w:p>
        </w:tc>
      </w:tr>
      <w:tr w:rsidR="00A70AAD" w:rsidRPr="00595FB4" w14:paraId="297B1938" w14:textId="77777777" w:rsidTr="1CE297BB">
        <w:trPr>
          <w:trHeight w:val="374"/>
        </w:trPr>
        <w:tc>
          <w:tcPr>
            <w:tcW w:w="10461" w:type="dxa"/>
            <w:gridSpan w:val="4"/>
            <w:vAlign w:val="center"/>
          </w:tcPr>
          <w:p w14:paraId="01C2CE90" w14:textId="3247BFF1" w:rsidR="00A70AAD" w:rsidRPr="00595FB4" w:rsidRDefault="00A65E4D" w:rsidP="00841347">
            <w:pPr>
              <w:spacing w:line="259" w:lineRule="auto"/>
              <w:rPr>
                <w:rFonts w:ascii="Avenir Next LT Pro Demi" w:hAnsi="Avenir Next LT Pro Demi"/>
                <w:b/>
                <w:bCs/>
                <w:sz w:val="20"/>
                <w:szCs w:val="20"/>
              </w:rPr>
            </w:pPr>
            <w:r>
              <w:rPr>
                <w:rFonts w:ascii="Avenir Next LT Pro Demi" w:hAnsi="Avenir Next LT Pro Demi"/>
                <w:b/>
                <w:bCs/>
                <w:sz w:val="20"/>
                <w:szCs w:val="20"/>
              </w:rPr>
              <w:t xml:space="preserve">May 2025 </w:t>
            </w:r>
            <w:r w:rsidR="00511ABD">
              <w:rPr>
                <w:rFonts w:ascii="Avenir Next LT Pro Demi" w:hAnsi="Avenir Next LT Pro Demi"/>
                <w:b/>
                <w:bCs/>
                <w:sz w:val="20"/>
                <w:szCs w:val="20"/>
              </w:rPr>
              <w:t xml:space="preserve">DAC </w:t>
            </w:r>
            <w:r>
              <w:rPr>
                <w:rFonts w:ascii="Avenir Next LT Pro Demi" w:hAnsi="Avenir Next LT Pro Demi"/>
                <w:b/>
                <w:bCs/>
                <w:sz w:val="20"/>
                <w:szCs w:val="20"/>
              </w:rPr>
              <w:t xml:space="preserve">Minute: </w:t>
            </w:r>
          </w:p>
        </w:tc>
      </w:tr>
      <w:tr w:rsidR="00A70AAD" w:rsidRPr="00595FB4" w14:paraId="316BEE26" w14:textId="77777777" w:rsidTr="1CE297BB">
        <w:trPr>
          <w:trHeight w:val="374"/>
        </w:trPr>
        <w:tc>
          <w:tcPr>
            <w:tcW w:w="10461" w:type="dxa"/>
            <w:gridSpan w:val="4"/>
            <w:vAlign w:val="center"/>
          </w:tcPr>
          <w:p w14:paraId="76839C70" w14:textId="383EA83F" w:rsidR="00A65E4D" w:rsidRDefault="00A65E4D" w:rsidP="00841347">
            <w:pPr>
              <w:spacing w:line="259" w:lineRule="auto"/>
              <w:rPr>
                <w:rFonts w:ascii="Avenir Next LT Pro" w:hAnsi="Avenir Next LT Pro"/>
                <w:sz w:val="20"/>
                <w:szCs w:val="20"/>
                <w:lang w:val="en-GB"/>
              </w:rPr>
            </w:pPr>
            <w:r>
              <w:rPr>
                <w:rFonts w:ascii="Avenir Next LT Pro" w:hAnsi="Avenir Next LT Pro"/>
                <w:sz w:val="20"/>
                <w:szCs w:val="20"/>
                <w:lang w:val="en-GB"/>
              </w:rPr>
              <w:t xml:space="preserve">The DAC was content to ratify the draft visit report and is </w:t>
            </w:r>
            <w:r w:rsidRPr="00402699">
              <w:rPr>
                <w:rFonts w:ascii="Avenir Next LT Pro" w:hAnsi="Avenir Next LT Pro"/>
                <w:sz w:val="20"/>
                <w:szCs w:val="20"/>
                <w:lang w:val="en-GB"/>
              </w:rPr>
              <w:t>supportive of the</w:t>
            </w:r>
            <w:r w:rsidR="00BF7D95">
              <w:rPr>
                <w:rFonts w:ascii="Avenir Next LT Pro" w:hAnsi="Avenir Next LT Pro"/>
                <w:sz w:val="20"/>
                <w:szCs w:val="20"/>
                <w:lang w:val="en-GB"/>
              </w:rPr>
              <w:t xml:space="preserve"> changes to the proposals as agreed during the site visit. </w:t>
            </w:r>
          </w:p>
          <w:p w14:paraId="79D0BBFD" w14:textId="77777777" w:rsidR="00A65E4D" w:rsidRDefault="00A65E4D" w:rsidP="00841347">
            <w:pPr>
              <w:spacing w:line="259" w:lineRule="auto"/>
              <w:rPr>
                <w:rFonts w:ascii="Avenir Next LT Pro" w:hAnsi="Avenir Next LT Pro"/>
                <w:sz w:val="20"/>
                <w:szCs w:val="20"/>
                <w:lang w:val="en-GB"/>
              </w:rPr>
            </w:pPr>
          </w:p>
          <w:p w14:paraId="728347F1" w14:textId="60213F3B" w:rsidR="00193494" w:rsidRPr="00A65E4D" w:rsidRDefault="00A65E4D" w:rsidP="00841347">
            <w:pPr>
              <w:spacing w:line="259" w:lineRule="auto"/>
              <w:rPr>
                <w:rFonts w:ascii="Avenir Next LT Pro" w:hAnsi="Avenir Next LT Pro"/>
                <w:sz w:val="20"/>
                <w:szCs w:val="20"/>
                <w:lang w:val="en-GB"/>
              </w:rPr>
            </w:pPr>
            <w:r w:rsidRPr="00A65E4D">
              <w:rPr>
                <w:rFonts w:ascii="Avenir Next LT Pro" w:hAnsi="Avenir Next LT Pro"/>
                <w:sz w:val="20"/>
                <w:szCs w:val="20"/>
                <w:lang w:val="en-GB"/>
              </w:rPr>
              <w:t>The committee agreed that detailed designs and specifications could progress for this project without needing to come back to the full DAC; instead, these can be agreed in due course with the subcommittee and the Church Buildings Officer. Consultation with the statutory consultees can take place once designs have been submitted.</w:t>
            </w:r>
          </w:p>
        </w:tc>
      </w:tr>
    </w:tbl>
    <w:p w14:paraId="368F2368" w14:textId="77777777" w:rsidR="00A70AAD" w:rsidRDefault="00A70AAD" w:rsidP="00841347">
      <w:pPr>
        <w:spacing w:after="0"/>
        <w:rPr>
          <w:rFonts w:ascii="Avenir Next LT Pro" w:hAnsi="Avenir Next LT Pro"/>
          <w:sz w:val="20"/>
          <w:szCs w:val="20"/>
        </w:rPr>
      </w:pPr>
    </w:p>
    <w:p w14:paraId="41AEEBAE" w14:textId="77777777" w:rsidR="00A032FE" w:rsidRDefault="00A032FE" w:rsidP="00841347">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6107BB" w:rsidRPr="00595FB4" w14:paraId="7DE2CEF3" w14:textId="77777777">
        <w:trPr>
          <w:trHeight w:val="269"/>
        </w:trPr>
        <w:tc>
          <w:tcPr>
            <w:tcW w:w="10461" w:type="dxa"/>
            <w:gridSpan w:val="4"/>
            <w:shd w:val="clear" w:color="auto" w:fill="002060"/>
            <w:vAlign w:val="center"/>
          </w:tcPr>
          <w:p w14:paraId="33347114" w14:textId="4F4F1822" w:rsidR="00B5755D" w:rsidRPr="00595FB4" w:rsidRDefault="00B5755D" w:rsidP="00841347">
            <w:pPr>
              <w:spacing w:line="259" w:lineRule="auto"/>
              <w:rPr>
                <w:rFonts w:ascii="Avenir Next LT Pro" w:hAnsi="Avenir Next LT Pro"/>
                <w:b/>
                <w:bCs/>
                <w:sz w:val="20"/>
                <w:szCs w:val="20"/>
              </w:rPr>
            </w:pPr>
            <w:r>
              <w:rPr>
                <w:rFonts w:ascii="Avenir Next LT Pro" w:hAnsi="Avenir Next LT Pro"/>
                <w:b/>
                <w:bCs/>
                <w:color w:val="FFFFFF" w:themeColor="background1"/>
                <w:sz w:val="20"/>
                <w:szCs w:val="20"/>
              </w:rPr>
              <w:t>W</w:t>
            </w:r>
            <w:r w:rsidR="006468A6">
              <w:rPr>
                <w:rFonts w:ascii="Avenir Next LT Pro" w:hAnsi="Avenir Next LT Pro"/>
                <w:b/>
                <w:bCs/>
                <w:color w:val="FFFFFF" w:themeColor="background1"/>
                <w:sz w:val="20"/>
                <w:szCs w:val="20"/>
              </w:rPr>
              <w:t>OOBURN</w:t>
            </w:r>
            <w:r w:rsidRPr="00F308AA">
              <w:rPr>
                <w:rFonts w:ascii="Avenir Next LT Pro" w:hAnsi="Avenir Next LT Pro"/>
                <w:b/>
                <w:bCs/>
                <w:color w:val="FFFFFF" w:themeColor="background1"/>
                <w:sz w:val="20"/>
                <w:szCs w:val="20"/>
              </w:rPr>
              <w:t xml:space="preserve">: </w:t>
            </w:r>
            <w:r>
              <w:rPr>
                <w:rFonts w:ascii="Avenir Next LT Pro" w:hAnsi="Avenir Next LT Pro"/>
                <w:b/>
                <w:bCs/>
                <w:color w:val="FFFFFF" w:themeColor="background1"/>
                <w:sz w:val="20"/>
                <w:szCs w:val="20"/>
              </w:rPr>
              <w:t xml:space="preserve">St </w:t>
            </w:r>
            <w:r w:rsidR="00916C61">
              <w:rPr>
                <w:rFonts w:ascii="Avenir Next LT Pro" w:hAnsi="Avenir Next LT Pro"/>
                <w:b/>
                <w:bCs/>
                <w:color w:val="FFFFFF" w:themeColor="background1"/>
                <w:sz w:val="20"/>
                <w:szCs w:val="20"/>
              </w:rPr>
              <w:t>Paul</w:t>
            </w:r>
          </w:p>
        </w:tc>
      </w:tr>
      <w:tr w:rsidR="00B5755D" w:rsidRPr="00595FB4" w14:paraId="6C562A53" w14:textId="77777777">
        <w:trPr>
          <w:trHeight w:val="281"/>
        </w:trPr>
        <w:tc>
          <w:tcPr>
            <w:tcW w:w="2524" w:type="dxa"/>
            <w:vAlign w:val="center"/>
          </w:tcPr>
          <w:p w14:paraId="012A3372" w14:textId="6B25E4B0" w:rsidR="00B5755D" w:rsidRPr="00595FB4" w:rsidRDefault="00B5755D" w:rsidP="00841347">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23" w:history="1">
              <w:r w:rsidR="00717BB8" w:rsidRPr="00141664">
                <w:rPr>
                  <w:rStyle w:val="Hyperlink"/>
                  <w:rFonts w:ascii="Avenir Next LT Pro" w:hAnsi="Avenir Next LT Pro" w:cstheme="minorHAnsi"/>
                  <w:bCs/>
                  <w:sz w:val="20"/>
                  <w:szCs w:val="20"/>
                </w:rPr>
                <w:t>2025-111608</w:t>
              </w:r>
            </w:hyperlink>
          </w:p>
        </w:tc>
        <w:tc>
          <w:tcPr>
            <w:tcW w:w="3208" w:type="dxa"/>
            <w:vAlign w:val="center"/>
          </w:tcPr>
          <w:p w14:paraId="4B0456EF" w14:textId="4D17E478" w:rsidR="00B5755D" w:rsidRPr="00595FB4" w:rsidRDefault="00B5755D" w:rsidP="00841347">
            <w:pPr>
              <w:spacing w:line="259" w:lineRule="auto"/>
              <w:rPr>
                <w:rFonts w:ascii="Avenir Next LT Pro" w:hAnsi="Avenir Next LT Pro"/>
                <w:sz w:val="20"/>
                <w:szCs w:val="20"/>
              </w:rPr>
            </w:pPr>
            <w:r>
              <w:rPr>
                <w:rFonts w:ascii="Avenir Next LT Pro" w:hAnsi="Avenir Next LT Pro"/>
                <w:sz w:val="20"/>
                <w:szCs w:val="20"/>
              </w:rPr>
              <w:t xml:space="preserve">Archdeaconry: </w:t>
            </w:r>
            <w:r w:rsidR="00064FE7">
              <w:rPr>
                <w:rFonts w:ascii="Avenir Next LT Pro" w:hAnsi="Avenir Next LT Pro"/>
                <w:sz w:val="20"/>
                <w:szCs w:val="20"/>
              </w:rPr>
              <w:t>Buckingham</w:t>
            </w:r>
          </w:p>
        </w:tc>
        <w:tc>
          <w:tcPr>
            <w:tcW w:w="3218" w:type="dxa"/>
            <w:vAlign w:val="center"/>
          </w:tcPr>
          <w:p w14:paraId="0087E359" w14:textId="54D9AF47" w:rsidR="00B5755D" w:rsidRPr="00595FB4" w:rsidRDefault="00B5755D" w:rsidP="00841347">
            <w:pPr>
              <w:spacing w:line="259" w:lineRule="auto"/>
              <w:rPr>
                <w:rFonts w:ascii="Avenir Next LT Pro" w:hAnsi="Avenir Next LT Pro"/>
                <w:sz w:val="20"/>
                <w:szCs w:val="20"/>
              </w:rPr>
            </w:pPr>
            <w:r>
              <w:rPr>
                <w:rFonts w:ascii="Avenir Next LT Pro" w:hAnsi="Avenir Next LT Pro"/>
                <w:sz w:val="20"/>
                <w:szCs w:val="20"/>
              </w:rPr>
              <w:t xml:space="preserve">Listing: </w:t>
            </w:r>
            <w:hyperlink r:id="rId24" w:history="1">
              <w:r w:rsidRPr="00141664">
                <w:rPr>
                  <w:rStyle w:val="Hyperlink"/>
                  <w:rFonts w:ascii="Avenir Next LT Pro" w:hAnsi="Avenir Next LT Pro"/>
                  <w:kern w:val="2"/>
                  <w:sz w:val="20"/>
                  <w:szCs w:val="20"/>
                  <w:lang w:val="en-GB"/>
                  <w14:ligatures w14:val="standardContextual"/>
                </w:rPr>
                <w:t>Grade II*</w:t>
              </w:r>
            </w:hyperlink>
          </w:p>
        </w:tc>
        <w:tc>
          <w:tcPr>
            <w:tcW w:w="1511" w:type="dxa"/>
            <w:vAlign w:val="center"/>
          </w:tcPr>
          <w:p w14:paraId="78298813" w14:textId="77777777" w:rsidR="00B5755D" w:rsidRPr="00595FB4" w:rsidRDefault="00B5755D" w:rsidP="00841347">
            <w:pPr>
              <w:spacing w:line="259" w:lineRule="auto"/>
              <w:rPr>
                <w:rFonts w:ascii="Avenir Next LT Pro" w:hAnsi="Avenir Next LT Pro"/>
                <w:sz w:val="20"/>
                <w:szCs w:val="20"/>
              </w:rPr>
            </w:pPr>
            <w:r>
              <w:rPr>
                <w:rFonts w:ascii="Avenir Next LT Pro" w:hAnsi="Avenir Next LT Pro"/>
                <w:sz w:val="20"/>
                <w:szCs w:val="20"/>
              </w:rPr>
              <w:t>HR</w:t>
            </w:r>
          </w:p>
        </w:tc>
      </w:tr>
      <w:tr w:rsidR="00B5755D" w:rsidRPr="00595FB4" w14:paraId="1E00586A" w14:textId="77777777">
        <w:trPr>
          <w:trHeight w:val="281"/>
        </w:trPr>
        <w:tc>
          <w:tcPr>
            <w:tcW w:w="2524" w:type="dxa"/>
            <w:vAlign w:val="center"/>
          </w:tcPr>
          <w:p w14:paraId="40A2AD69" w14:textId="77777777" w:rsidR="00B5755D" w:rsidRPr="00595FB4" w:rsidRDefault="00B5755D"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3BE36757" w14:textId="3000D9D8" w:rsidR="00B5755D" w:rsidRPr="005B4695" w:rsidRDefault="001769C9" w:rsidP="00841347">
            <w:pPr>
              <w:spacing w:line="259" w:lineRule="auto"/>
              <w:rPr>
                <w:rFonts w:ascii="Arial" w:hAnsi="Arial" w:cs="Arial"/>
              </w:rPr>
            </w:pPr>
            <w:r w:rsidRPr="005B4695">
              <w:rPr>
                <w:rFonts w:ascii="Avenir Next LT Pro" w:hAnsi="Avenir Next LT Pro" w:cstheme="minorHAnsi"/>
                <w:bCs/>
                <w:sz w:val="20"/>
                <w:szCs w:val="20"/>
              </w:rPr>
              <w:t xml:space="preserve">Removal of pews from the central nave and introduction of </w:t>
            </w:r>
            <w:r w:rsidR="008739E9" w:rsidRPr="005B4695">
              <w:rPr>
                <w:rFonts w:ascii="Avenir Next LT Pro" w:hAnsi="Avenir Next LT Pro" w:cstheme="minorHAnsi"/>
                <w:bCs/>
                <w:sz w:val="20"/>
                <w:szCs w:val="20"/>
              </w:rPr>
              <w:t>150 ICS ICON</w:t>
            </w:r>
            <w:r w:rsidR="005B4695" w:rsidRPr="005B4695">
              <w:rPr>
                <w:rFonts w:ascii="Avenir Next LT Pro" w:hAnsi="Avenir Next LT Pro" w:cstheme="minorHAnsi"/>
                <w:bCs/>
                <w:sz w:val="20"/>
                <w:szCs w:val="20"/>
              </w:rPr>
              <w:t xml:space="preserve"> 40 chairs.</w:t>
            </w:r>
          </w:p>
        </w:tc>
      </w:tr>
      <w:tr w:rsidR="00B5755D" w:rsidRPr="00595FB4" w14:paraId="60137ECB" w14:textId="77777777">
        <w:trPr>
          <w:trHeight w:val="281"/>
        </w:trPr>
        <w:tc>
          <w:tcPr>
            <w:tcW w:w="2524" w:type="dxa"/>
            <w:vAlign w:val="center"/>
          </w:tcPr>
          <w:p w14:paraId="0E4C8BE4" w14:textId="77777777" w:rsidR="00B5755D" w:rsidRPr="00595FB4" w:rsidRDefault="00B5755D"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299F51D7" w14:textId="43EC3789" w:rsidR="00B5755D" w:rsidRPr="00595FB4" w:rsidRDefault="005B4695" w:rsidP="00841347">
            <w:pPr>
              <w:spacing w:line="259" w:lineRule="auto"/>
              <w:rPr>
                <w:rFonts w:ascii="Avenir Next LT Pro" w:hAnsi="Avenir Next LT Pro"/>
                <w:sz w:val="20"/>
                <w:szCs w:val="20"/>
              </w:rPr>
            </w:pPr>
            <w:r>
              <w:rPr>
                <w:rFonts w:ascii="Avenir Next LT Pro" w:hAnsi="Avenir Next LT Pro"/>
                <w:sz w:val="20"/>
                <w:szCs w:val="20"/>
              </w:rPr>
              <w:t xml:space="preserve">Not applicable </w:t>
            </w:r>
          </w:p>
        </w:tc>
      </w:tr>
      <w:tr w:rsidR="00B5755D" w:rsidRPr="00595FB4" w14:paraId="649925EB" w14:textId="77777777">
        <w:trPr>
          <w:trHeight w:val="281"/>
        </w:trPr>
        <w:tc>
          <w:tcPr>
            <w:tcW w:w="2524" w:type="dxa"/>
            <w:vAlign w:val="center"/>
          </w:tcPr>
          <w:p w14:paraId="66F41BD8" w14:textId="77777777" w:rsidR="00B5755D" w:rsidRPr="00595FB4" w:rsidRDefault="00B5755D"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3DDD0F1A" w14:textId="1CDE33D0" w:rsidR="00B5755D" w:rsidRPr="00595FB4" w:rsidRDefault="00B5755D" w:rsidP="00841347">
            <w:pPr>
              <w:spacing w:line="259" w:lineRule="auto"/>
              <w:rPr>
                <w:rFonts w:ascii="Avenir Next LT Pro" w:hAnsi="Avenir Next LT Pro"/>
                <w:sz w:val="20"/>
                <w:szCs w:val="20"/>
              </w:rPr>
            </w:pPr>
            <w:r>
              <w:rPr>
                <w:rFonts w:ascii="Avenir Next LT Pro" w:hAnsi="Avenir Next LT Pro"/>
                <w:sz w:val="20"/>
                <w:szCs w:val="20"/>
              </w:rPr>
              <w:t xml:space="preserve">Historic England, </w:t>
            </w:r>
            <w:r w:rsidR="005B4695">
              <w:rPr>
                <w:rFonts w:ascii="Avenir Next LT Pro" w:hAnsi="Avenir Next LT Pro"/>
                <w:sz w:val="20"/>
                <w:szCs w:val="20"/>
              </w:rPr>
              <w:t xml:space="preserve">Victorian Society </w:t>
            </w:r>
            <w:r w:rsidR="651226D5" w:rsidRPr="405980BA">
              <w:rPr>
                <w:rFonts w:ascii="Avenir Next LT Pro" w:hAnsi="Avenir Next LT Pro"/>
                <w:sz w:val="20"/>
                <w:szCs w:val="20"/>
              </w:rPr>
              <w:t xml:space="preserve">(not yet </w:t>
            </w:r>
            <w:r w:rsidR="00AB6AC5">
              <w:rPr>
                <w:rFonts w:ascii="Avenir Next LT Pro" w:hAnsi="Avenir Next LT Pro"/>
                <w:sz w:val="20"/>
                <w:szCs w:val="20"/>
              </w:rPr>
              <w:t>responded to consultation)</w:t>
            </w:r>
          </w:p>
        </w:tc>
      </w:tr>
      <w:tr w:rsidR="00B5755D" w:rsidRPr="00595FB4" w14:paraId="3A6F8D92" w14:textId="77777777">
        <w:trPr>
          <w:trHeight w:val="281"/>
        </w:trPr>
        <w:tc>
          <w:tcPr>
            <w:tcW w:w="2524" w:type="dxa"/>
            <w:vAlign w:val="center"/>
          </w:tcPr>
          <w:p w14:paraId="6250A187" w14:textId="77777777" w:rsidR="00B5755D" w:rsidRPr="00595FB4" w:rsidRDefault="00B5755D"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4A51AD3B" w14:textId="508D6DDD" w:rsidR="00B5755D" w:rsidRPr="00595FB4" w:rsidRDefault="00E55077" w:rsidP="00841347">
            <w:pPr>
              <w:spacing w:line="259" w:lineRule="auto"/>
              <w:rPr>
                <w:rFonts w:ascii="Avenir Next LT Pro" w:hAnsi="Avenir Next LT Pro"/>
                <w:sz w:val="20"/>
                <w:szCs w:val="20"/>
              </w:rPr>
            </w:pPr>
            <w:proofErr w:type="spellStart"/>
            <w:r>
              <w:rPr>
                <w:rFonts w:ascii="Avenir Next LT Pro" w:hAnsi="Avenir Next LT Pro"/>
                <w:sz w:val="20"/>
                <w:szCs w:val="20"/>
              </w:rPr>
              <w:t>Ms</w:t>
            </w:r>
            <w:proofErr w:type="spellEnd"/>
            <w:r>
              <w:rPr>
                <w:rFonts w:ascii="Avenir Next LT Pro" w:hAnsi="Avenir Next LT Pro"/>
                <w:sz w:val="20"/>
                <w:szCs w:val="20"/>
              </w:rPr>
              <w:t xml:space="preserve"> </w:t>
            </w:r>
            <w:r w:rsidR="005F5CE1">
              <w:rPr>
                <w:rFonts w:ascii="Avenir Next LT Pro" w:hAnsi="Avenir Next LT Pro"/>
                <w:sz w:val="20"/>
                <w:szCs w:val="20"/>
              </w:rPr>
              <w:t>Est</w:t>
            </w:r>
            <w:r w:rsidR="00DA7E66">
              <w:rPr>
                <w:rFonts w:ascii="Avenir Next LT Pro" w:hAnsi="Avenir Next LT Pro"/>
                <w:sz w:val="20"/>
                <w:szCs w:val="20"/>
              </w:rPr>
              <w:t>h</w:t>
            </w:r>
            <w:r w:rsidR="005F5CE1">
              <w:rPr>
                <w:rFonts w:ascii="Avenir Next LT Pro" w:hAnsi="Avenir Next LT Pro"/>
                <w:sz w:val="20"/>
                <w:szCs w:val="20"/>
              </w:rPr>
              <w:t>er Robinson Wild</w:t>
            </w:r>
            <w:r w:rsidR="00B5755D">
              <w:rPr>
                <w:rFonts w:ascii="Avenir Next LT Pro" w:hAnsi="Avenir Next LT Pro"/>
                <w:sz w:val="20"/>
                <w:szCs w:val="20"/>
              </w:rPr>
              <w:t xml:space="preserve">, </w:t>
            </w:r>
            <w:proofErr w:type="spellStart"/>
            <w:r>
              <w:rPr>
                <w:rFonts w:ascii="Avenir Next LT Pro" w:hAnsi="Avenir Next LT Pro"/>
                <w:sz w:val="20"/>
                <w:szCs w:val="20"/>
              </w:rPr>
              <w:t>Mr</w:t>
            </w:r>
            <w:proofErr w:type="spellEnd"/>
            <w:r>
              <w:rPr>
                <w:rFonts w:ascii="Avenir Next LT Pro" w:hAnsi="Avenir Next LT Pro"/>
                <w:sz w:val="20"/>
                <w:szCs w:val="20"/>
              </w:rPr>
              <w:t xml:space="preserve"> </w:t>
            </w:r>
            <w:r w:rsidR="00B5755D">
              <w:rPr>
                <w:rFonts w:ascii="Avenir Next LT Pro" w:hAnsi="Avenir Next LT Pro"/>
                <w:sz w:val="20"/>
                <w:szCs w:val="20"/>
              </w:rPr>
              <w:t>Nic</w:t>
            </w:r>
            <w:r w:rsidR="004566DC">
              <w:rPr>
                <w:rFonts w:ascii="Avenir Next LT Pro" w:hAnsi="Avenir Next LT Pro"/>
                <w:sz w:val="20"/>
                <w:szCs w:val="20"/>
              </w:rPr>
              <w:t>k Wright</w:t>
            </w:r>
            <w:r w:rsidR="00B5755D">
              <w:rPr>
                <w:rFonts w:ascii="Avenir Next LT Pro" w:hAnsi="Avenir Next LT Pro"/>
                <w:sz w:val="20"/>
                <w:szCs w:val="20"/>
              </w:rPr>
              <w:t xml:space="preserve">, </w:t>
            </w:r>
            <w:r w:rsidR="00B5755D" w:rsidRPr="006A768E">
              <w:rPr>
                <w:rFonts w:ascii="Avenir Next LT Pro" w:hAnsi="Avenir Next LT Pro"/>
                <w:sz w:val="20"/>
                <w:szCs w:val="20"/>
              </w:rPr>
              <w:t xml:space="preserve">The Ven </w:t>
            </w:r>
            <w:r w:rsidR="00854C94">
              <w:rPr>
                <w:rFonts w:ascii="Avenir Next LT Pro" w:hAnsi="Avenir Next LT Pro"/>
                <w:sz w:val="20"/>
                <w:szCs w:val="20"/>
              </w:rPr>
              <w:t>Guy Elsmore</w:t>
            </w:r>
            <w:r w:rsidR="00B5755D">
              <w:rPr>
                <w:rFonts w:ascii="Avenir Next LT Pro" w:hAnsi="Avenir Next LT Pro"/>
                <w:sz w:val="20"/>
                <w:szCs w:val="20"/>
              </w:rPr>
              <w:t xml:space="preserve">, </w:t>
            </w:r>
            <w:proofErr w:type="spellStart"/>
            <w:r>
              <w:rPr>
                <w:rFonts w:ascii="Avenir Next LT Pro" w:hAnsi="Avenir Next LT Pro"/>
                <w:sz w:val="20"/>
                <w:szCs w:val="20"/>
              </w:rPr>
              <w:t>Mrs</w:t>
            </w:r>
            <w:proofErr w:type="spellEnd"/>
            <w:r>
              <w:rPr>
                <w:rFonts w:ascii="Avenir Next LT Pro" w:hAnsi="Avenir Next LT Pro"/>
                <w:sz w:val="20"/>
                <w:szCs w:val="20"/>
              </w:rPr>
              <w:t xml:space="preserve"> </w:t>
            </w:r>
            <w:r w:rsidR="00B5755D">
              <w:rPr>
                <w:rFonts w:ascii="Avenir Next LT Pro" w:hAnsi="Avenir Next LT Pro"/>
                <w:sz w:val="20"/>
                <w:szCs w:val="20"/>
              </w:rPr>
              <w:t>Hannah Robertson</w:t>
            </w:r>
          </w:p>
        </w:tc>
      </w:tr>
      <w:tr w:rsidR="00DA7E66" w14:paraId="6F3167E3" w14:textId="77777777">
        <w:trPr>
          <w:trHeight w:val="281"/>
        </w:trPr>
        <w:tc>
          <w:tcPr>
            <w:tcW w:w="2524" w:type="dxa"/>
            <w:vAlign w:val="center"/>
          </w:tcPr>
          <w:p w14:paraId="6496EB69" w14:textId="77777777" w:rsidR="00DA7E66" w:rsidRDefault="00DA7E66" w:rsidP="00841347">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0CD1FF07" w14:textId="4896BCDB" w:rsidR="00DA7E66" w:rsidRDefault="00E55077" w:rsidP="00841347">
            <w:pPr>
              <w:spacing w:line="259" w:lineRule="auto"/>
              <w:rPr>
                <w:rFonts w:ascii="Avenir Next LT Pro" w:hAnsi="Avenir Next LT Pro"/>
                <w:sz w:val="20"/>
                <w:szCs w:val="20"/>
              </w:rPr>
            </w:pPr>
            <w:proofErr w:type="spellStart"/>
            <w:r>
              <w:rPr>
                <w:rFonts w:ascii="Avenir Next LT Pro" w:hAnsi="Avenir Next LT Pro"/>
                <w:sz w:val="20"/>
                <w:szCs w:val="20"/>
              </w:rPr>
              <w:t>Ms</w:t>
            </w:r>
            <w:proofErr w:type="spellEnd"/>
            <w:r>
              <w:rPr>
                <w:rFonts w:ascii="Avenir Next LT Pro" w:hAnsi="Avenir Next LT Pro"/>
                <w:sz w:val="20"/>
                <w:szCs w:val="20"/>
              </w:rPr>
              <w:t xml:space="preserve"> </w:t>
            </w:r>
            <w:r w:rsidR="00DA7E66">
              <w:rPr>
                <w:rFonts w:ascii="Avenir Next LT Pro" w:hAnsi="Avenir Next LT Pro"/>
                <w:sz w:val="20"/>
                <w:szCs w:val="20"/>
              </w:rPr>
              <w:t xml:space="preserve">Esther Robinson Wild, </w:t>
            </w:r>
            <w:proofErr w:type="spellStart"/>
            <w:r>
              <w:rPr>
                <w:rFonts w:ascii="Avenir Next LT Pro" w:hAnsi="Avenir Next LT Pro"/>
                <w:sz w:val="20"/>
                <w:szCs w:val="20"/>
              </w:rPr>
              <w:t>Mr</w:t>
            </w:r>
            <w:proofErr w:type="spellEnd"/>
            <w:r>
              <w:rPr>
                <w:rFonts w:ascii="Avenir Next LT Pro" w:hAnsi="Avenir Next LT Pro"/>
                <w:sz w:val="20"/>
                <w:szCs w:val="20"/>
              </w:rPr>
              <w:t xml:space="preserve"> </w:t>
            </w:r>
            <w:r w:rsidR="00DA7E66">
              <w:rPr>
                <w:rFonts w:ascii="Avenir Next LT Pro" w:hAnsi="Avenir Next LT Pro"/>
                <w:sz w:val="20"/>
                <w:szCs w:val="20"/>
              </w:rPr>
              <w:t xml:space="preserve">Nick Wright, </w:t>
            </w:r>
            <w:r w:rsidR="00DA7E66" w:rsidRPr="006A768E">
              <w:rPr>
                <w:rFonts w:ascii="Avenir Next LT Pro" w:hAnsi="Avenir Next LT Pro"/>
                <w:sz w:val="20"/>
                <w:szCs w:val="20"/>
              </w:rPr>
              <w:t xml:space="preserve">The Ven </w:t>
            </w:r>
            <w:r w:rsidR="00DA7E66">
              <w:rPr>
                <w:rFonts w:ascii="Avenir Next LT Pro" w:hAnsi="Avenir Next LT Pro"/>
                <w:sz w:val="20"/>
                <w:szCs w:val="20"/>
              </w:rPr>
              <w:t>Guy Elsmore</w:t>
            </w:r>
          </w:p>
        </w:tc>
      </w:tr>
      <w:tr w:rsidR="00DA7E66" w:rsidRPr="00595FB4" w14:paraId="47024FC0" w14:textId="77777777">
        <w:trPr>
          <w:trHeight w:val="281"/>
        </w:trPr>
        <w:tc>
          <w:tcPr>
            <w:tcW w:w="2524" w:type="dxa"/>
            <w:vAlign w:val="center"/>
          </w:tcPr>
          <w:p w14:paraId="556B6015" w14:textId="77777777" w:rsidR="00DA7E66" w:rsidRPr="00595FB4" w:rsidRDefault="00DA7E66"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1351DFC5" w14:textId="570FCA64" w:rsidR="00DA7E66" w:rsidRPr="00595FB4" w:rsidRDefault="00527024" w:rsidP="00841347">
            <w:pPr>
              <w:spacing w:line="259" w:lineRule="auto"/>
              <w:rPr>
                <w:rFonts w:ascii="Avenir Next LT Pro" w:hAnsi="Avenir Next LT Pro"/>
                <w:sz w:val="20"/>
                <w:szCs w:val="20"/>
              </w:rPr>
            </w:pPr>
            <w:r>
              <w:rPr>
                <w:rFonts w:ascii="Avenir Next LT Pro" w:hAnsi="Avenir Next LT Pro"/>
                <w:sz w:val="20"/>
                <w:szCs w:val="20"/>
              </w:rPr>
              <w:t>14</w:t>
            </w:r>
            <w:r w:rsidRPr="00527024">
              <w:rPr>
                <w:rFonts w:ascii="Avenir Next LT Pro" w:hAnsi="Avenir Next LT Pro"/>
                <w:sz w:val="20"/>
                <w:szCs w:val="20"/>
                <w:vertAlign w:val="superscript"/>
              </w:rPr>
              <w:t>th</w:t>
            </w:r>
            <w:r>
              <w:rPr>
                <w:rFonts w:ascii="Avenir Next LT Pro" w:hAnsi="Avenir Next LT Pro"/>
                <w:sz w:val="20"/>
                <w:szCs w:val="20"/>
              </w:rPr>
              <w:t xml:space="preserve"> November 2023</w:t>
            </w:r>
          </w:p>
        </w:tc>
      </w:tr>
      <w:tr w:rsidR="00DA7E66" w:rsidRPr="00595FB4" w14:paraId="0A7599C2" w14:textId="77777777">
        <w:trPr>
          <w:trHeight w:val="374"/>
        </w:trPr>
        <w:tc>
          <w:tcPr>
            <w:tcW w:w="10461" w:type="dxa"/>
            <w:gridSpan w:val="4"/>
            <w:vAlign w:val="center"/>
          </w:tcPr>
          <w:p w14:paraId="3EBA41A8" w14:textId="3056FEAB" w:rsidR="00DA7E66" w:rsidRPr="00595FB4" w:rsidRDefault="00C33647" w:rsidP="00841347">
            <w:pPr>
              <w:spacing w:line="259" w:lineRule="auto"/>
              <w:rPr>
                <w:rFonts w:ascii="Avenir Next LT Pro Demi" w:hAnsi="Avenir Next LT Pro Demi"/>
                <w:b/>
                <w:bCs/>
                <w:sz w:val="20"/>
                <w:szCs w:val="20"/>
              </w:rPr>
            </w:pPr>
            <w:r>
              <w:rPr>
                <w:rFonts w:ascii="Avenir Next LT Pro Demi" w:hAnsi="Avenir Next LT Pro Demi"/>
                <w:b/>
                <w:bCs/>
                <w:sz w:val="20"/>
                <w:szCs w:val="20"/>
              </w:rPr>
              <w:t>May 2025 DAC Minute:</w:t>
            </w:r>
          </w:p>
        </w:tc>
      </w:tr>
      <w:tr w:rsidR="00DA7E66" w:rsidRPr="00595FB4" w14:paraId="5D6D02B9" w14:textId="77777777">
        <w:trPr>
          <w:trHeight w:val="374"/>
        </w:trPr>
        <w:tc>
          <w:tcPr>
            <w:tcW w:w="10461" w:type="dxa"/>
            <w:gridSpan w:val="4"/>
            <w:vAlign w:val="center"/>
          </w:tcPr>
          <w:p w14:paraId="7C231901" w14:textId="51ABEF64" w:rsidR="007F383F" w:rsidRPr="007F383F" w:rsidRDefault="007F383F" w:rsidP="00841347">
            <w:pPr>
              <w:spacing w:line="259" w:lineRule="auto"/>
              <w:rPr>
                <w:rFonts w:ascii="Avenir Next LT Pro" w:hAnsi="Avenir Next LT Pro" w:cs="Aptos"/>
                <w:sz w:val="20"/>
                <w:szCs w:val="20"/>
              </w:rPr>
            </w:pPr>
            <w:r w:rsidRPr="007F383F">
              <w:rPr>
                <w:rFonts w:ascii="Avenir Next LT Pro" w:hAnsi="Avenir Next LT Pro" w:cs="Aptos"/>
                <w:sz w:val="20"/>
                <w:szCs w:val="20"/>
              </w:rPr>
              <w:t>The committee heard that the pews were of a good quality. Their detailing is simple, with interesting painted motives on the pews ends. Much of the pews are of the same design, giving the collection a neat uniformity. The pews were introduced by Butterfield, a renowned architect of the period and as a result, they hold some importance.</w:t>
            </w:r>
          </w:p>
          <w:p w14:paraId="69834168" w14:textId="77777777" w:rsidR="007F383F" w:rsidRPr="007F383F" w:rsidRDefault="007F383F" w:rsidP="00841347">
            <w:pPr>
              <w:spacing w:line="259" w:lineRule="auto"/>
              <w:rPr>
                <w:rFonts w:ascii="Avenir Next LT Pro" w:hAnsi="Avenir Next LT Pro" w:cs="Aptos"/>
                <w:sz w:val="20"/>
                <w:szCs w:val="20"/>
              </w:rPr>
            </w:pPr>
          </w:p>
          <w:p w14:paraId="6B713155" w14:textId="77777777" w:rsidR="007F383F" w:rsidRPr="007F383F" w:rsidRDefault="007F383F" w:rsidP="00841347">
            <w:pPr>
              <w:spacing w:line="259" w:lineRule="auto"/>
              <w:rPr>
                <w:rFonts w:ascii="Avenir Next LT Pro" w:hAnsi="Avenir Next LT Pro" w:cs="Aptos"/>
                <w:sz w:val="20"/>
                <w:szCs w:val="20"/>
              </w:rPr>
            </w:pPr>
            <w:r w:rsidRPr="007F383F">
              <w:rPr>
                <w:rFonts w:ascii="Avenir Next LT Pro" w:hAnsi="Avenir Next LT Pro" w:cs="Aptos"/>
                <w:sz w:val="20"/>
                <w:szCs w:val="20"/>
              </w:rPr>
              <w:t xml:space="preserve">The DAC resolved to support a phased approach to the removal of pews, as it was felt that it had not yet been demonstrated that the total 31 pews need to be removed in order for the parish to use the church as they wish. The committee agreed with the principle of removing the west-half of the pews (exact number to be established), which would give the parish a substantial amount of space to accommodate messy church and smaller groups at the west end. It is advised that the parish trial the half-clear nave space for a substantial time (it was suggested a minimum of 1 year) before considering whether they need to remove any further pews. It was </w:t>
            </w:r>
            <w:r w:rsidRPr="007F383F">
              <w:rPr>
                <w:rFonts w:ascii="Avenir Next LT Pro" w:hAnsi="Avenir Next LT Pro" w:cs="Aptos"/>
                <w:sz w:val="20"/>
                <w:szCs w:val="20"/>
              </w:rPr>
              <w:lastRenderedPageBreak/>
              <w:t xml:space="preserve">agreed that the parish do not need to place a selection of pews around the perimeter of the church if it does not bring any particular benefit to them.  </w:t>
            </w:r>
          </w:p>
          <w:p w14:paraId="707E8210" w14:textId="77777777" w:rsidR="007F383F" w:rsidRPr="007F383F" w:rsidRDefault="007F383F" w:rsidP="00841347">
            <w:pPr>
              <w:spacing w:line="259" w:lineRule="auto"/>
              <w:rPr>
                <w:rFonts w:ascii="Avenir Next LT Pro" w:hAnsi="Avenir Next LT Pro" w:cs="Aptos"/>
                <w:sz w:val="20"/>
                <w:szCs w:val="20"/>
              </w:rPr>
            </w:pPr>
          </w:p>
          <w:p w14:paraId="40508724" w14:textId="1FAB0959" w:rsidR="007F383F" w:rsidRPr="007F383F" w:rsidRDefault="007F383F" w:rsidP="00841347">
            <w:pPr>
              <w:spacing w:line="259" w:lineRule="auto"/>
              <w:rPr>
                <w:rFonts w:ascii="Avenir Next LT Pro" w:hAnsi="Avenir Next LT Pro" w:cs="Aptos"/>
                <w:sz w:val="20"/>
                <w:szCs w:val="20"/>
              </w:rPr>
            </w:pPr>
            <w:r w:rsidRPr="007F383F">
              <w:rPr>
                <w:rFonts w:ascii="Avenir Next LT Pro" w:hAnsi="Avenir Next LT Pro" w:cs="Aptos"/>
                <w:sz w:val="20"/>
                <w:szCs w:val="20"/>
              </w:rPr>
              <w:t xml:space="preserve">It was felt that the ICON 40 chair would look out of place in the interior of St </w:t>
            </w:r>
            <w:r w:rsidR="00667A7B" w:rsidRPr="007F383F">
              <w:rPr>
                <w:rFonts w:ascii="Avenir Next LT Pro" w:hAnsi="Avenir Next LT Pro" w:cs="Aptos"/>
                <w:sz w:val="20"/>
                <w:szCs w:val="20"/>
              </w:rPr>
              <w:t>Paul’s</w:t>
            </w:r>
            <w:r w:rsidR="00692E86">
              <w:rPr>
                <w:rFonts w:ascii="Avenir Next LT Pro" w:hAnsi="Avenir Next LT Pro" w:cs="Aptos"/>
                <w:sz w:val="20"/>
                <w:szCs w:val="20"/>
              </w:rPr>
              <w:t xml:space="preserve"> Church</w:t>
            </w:r>
            <w:r w:rsidRPr="007F383F">
              <w:rPr>
                <w:rFonts w:ascii="Avenir Next LT Pro" w:hAnsi="Avenir Next LT Pro" w:cs="Aptos"/>
                <w:sz w:val="20"/>
                <w:szCs w:val="20"/>
              </w:rPr>
              <w:t xml:space="preserve">, which retains many elements of the Victorian era. The rood screen, roof, and liturgical furniture has intricate joinery and decoration. The ICON 40 chair in comparison is plain and utilitarian in style. Though the committee appreciated that the ICON 40 chair has been used in other churches, with some successes, the chairs tend to be found in churches with much larger spaces in which the chairs themselves are subservient to the interior, or in churches where the precedent has been set for a more modern interior. </w:t>
            </w:r>
          </w:p>
          <w:p w14:paraId="6C5D3622" w14:textId="77777777" w:rsidR="007F383F" w:rsidRPr="007F383F" w:rsidRDefault="007F383F" w:rsidP="00841347">
            <w:pPr>
              <w:spacing w:line="259" w:lineRule="auto"/>
              <w:rPr>
                <w:rFonts w:ascii="Avenir Next LT Pro" w:hAnsi="Avenir Next LT Pro" w:cs="Aptos"/>
                <w:sz w:val="20"/>
                <w:szCs w:val="20"/>
              </w:rPr>
            </w:pPr>
          </w:p>
          <w:p w14:paraId="5C986524" w14:textId="62368F9B" w:rsidR="00DA7E66" w:rsidRPr="007F383F" w:rsidRDefault="007F383F" w:rsidP="00841347">
            <w:pPr>
              <w:spacing w:line="259" w:lineRule="auto"/>
              <w:rPr>
                <w:rFonts w:ascii="Avenir Next LT Pro" w:hAnsi="Avenir Next LT Pro" w:cs="Aptos"/>
                <w:sz w:val="20"/>
                <w:szCs w:val="20"/>
              </w:rPr>
            </w:pPr>
            <w:r w:rsidRPr="007F383F">
              <w:rPr>
                <w:rFonts w:ascii="Avenir Next LT Pro" w:hAnsi="Avenir Next LT Pro" w:cs="Aptos"/>
                <w:sz w:val="20"/>
                <w:szCs w:val="20"/>
              </w:rPr>
              <w:t xml:space="preserve">The committee agreed that the replacement chair should go some way to match the quality of the pews. It was recommended that the parish source a purely timber chair, in the same tone as the pews and with more weight and interest to its design. The committee understood that the parish had raised concerns regarding the costs of timber chairs. </w:t>
            </w:r>
            <w:r w:rsidR="001C29AB">
              <w:rPr>
                <w:rFonts w:ascii="Avenir Next LT Pro" w:hAnsi="Avenir Next LT Pro" w:cs="Aptos"/>
                <w:sz w:val="20"/>
                <w:szCs w:val="20"/>
              </w:rPr>
              <w:t>It was advised that the</w:t>
            </w:r>
            <w:r w:rsidRPr="007F383F">
              <w:rPr>
                <w:rFonts w:ascii="Avenir Next LT Pro" w:hAnsi="Avenir Next LT Pro" w:cs="Aptos"/>
                <w:sz w:val="20"/>
                <w:szCs w:val="20"/>
              </w:rPr>
              <w:t xml:space="preserve"> replacement chairs should be practicable and comfortable for the parish whilst not detracting from the church interior</w:t>
            </w:r>
            <w:r w:rsidR="00AB3E55">
              <w:rPr>
                <w:rFonts w:ascii="Avenir Next LT Pro" w:hAnsi="Avenir Next LT Pro" w:cs="Aptos"/>
                <w:sz w:val="20"/>
                <w:szCs w:val="20"/>
              </w:rPr>
              <w:t>; alt</w:t>
            </w:r>
            <w:r w:rsidRPr="007F383F">
              <w:rPr>
                <w:rFonts w:ascii="Avenir Next LT Pro" w:hAnsi="Avenir Next LT Pro" w:cs="Aptos"/>
                <w:sz w:val="20"/>
                <w:szCs w:val="20"/>
              </w:rPr>
              <w:t>houg</w:t>
            </w:r>
            <w:r w:rsidR="00AB3E55">
              <w:rPr>
                <w:rFonts w:ascii="Avenir Next LT Pro" w:hAnsi="Avenir Next LT Pro" w:cs="Aptos"/>
                <w:sz w:val="20"/>
                <w:szCs w:val="20"/>
              </w:rPr>
              <w:t>h</w:t>
            </w:r>
            <w:r w:rsidRPr="007F383F">
              <w:rPr>
                <w:rFonts w:ascii="Avenir Next LT Pro" w:hAnsi="Avenir Next LT Pro" w:cs="Aptos"/>
                <w:sz w:val="20"/>
                <w:szCs w:val="20"/>
              </w:rPr>
              <w:t xml:space="preserve"> achieving this will cost more initially, it will result in a chair that can stay with the church for generations, ensuring the most </w:t>
            </w:r>
            <w:r w:rsidR="00A26C5C" w:rsidRPr="007F383F">
              <w:rPr>
                <w:rFonts w:ascii="Avenir Next LT Pro" w:hAnsi="Avenir Next LT Pro" w:cs="Aptos"/>
                <w:sz w:val="20"/>
                <w:szCs w:val="20"/>
              </w:rPr>
              <w:t>cost-effective</w:t>
            </w:r>
            <w:r w:rsidRPr="007F383F">
              <w:rPr>
                <w:rFonts w:ascii="Avenir Next LT Pro" w:hAnsi="Avenir Next LT Pro" w:cs="Aptos"/>
                <w:sz w:val="20"/>
                <w:szCs w:val="20"/>
              </w:rPr>
              <w:t xml:space="preserve"> option. </w:t>
            </w:r>
          </w:p>
        </w:tc>
      </w:tr>
    </w:tbl>
    <w:p w14:paraId="3EA366AB" w14:textId="77777777" w:rsidR="00AF424D" w:rsidRDefault="00AF424D" w:rsidP="00841347">
      <w:pPr>
        <w:spacing w:after="0"/>
        <w:rPr>
          <w:rFonts w:ascii="Avenir Next LT Pro" w:hAnsi="Avenir Next LT Pro"/>
          <w:sz w:val="20"/>
          <w:szCs w:val="20"/>
        </w:rPr>
      </w:pPr>
    </w:p>
    <w:p w14:paraId="324D7BB1" w14:textId="77777777" w:rsidR="009D4AEE" w:rsidRDefault="009D4AEE" w:rsidP="00841347">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69737C" w:rsidRPr="00595FB4" w14:paraId="69F08E64" w14:textId="77777777" w:rsidTr="450633A7">
        <w:trPr>
          <w:trHeight w:val="269"/>
        </w:trPr>
        <w:tc>
          <w:tcPr>
            <w:tcW w:w="10461" w:type="dxa"/>
            <w:gridSpan w:val="4"/>
            <w:shd w:val="clear" w:color="auto" w:fill="002060"/>
            <w:vAlign w:val="center"/>
          </w:tcPr>
          <w:p w14:paraId="15A4AF94" w14:textId="1769B332" w:rsidR="0069737C" w:rsidRPr="00595FB4" w:rsidRDefault="0069737C" w:rsidP="00841347">
            <w:pPr>
              <w:spacing w:line="259" w:lineRule="auto"/>
              <w:rPr>
                <w:rFonts w:ascii="Avenir Next LT Pro" w:hAnsi="Avenir Next LT Pro"/>
                <w:b/>
                <w:bCs/>
                <w:sz w:val="20"/>
                <w:szCs w:val="20"/>
              </w:rPr>
            </w:pPr>
            <w:r>
              <w:rPr>
                <w:rFonts w:ascii="Avenir Next LT Pro" w:hAnsi="Avenir Next LT Pro"/>
                <w:b/>
                <w:bCs/>
                <w:sz w:val="20"/>
                <w:szCs w:val="20"/>
              </w:rPr>
              <w:t>FIFIELD: St John the Baptist</w:t>
            </w:r>
            <w:r w:rsidRPr="6EED34E6">
              <w:rPr>
                <w:rFonts w:ascii="Avenir Next LT Pro" w:hAnsi="Avenir Next LT Pro"/>
                <w:b/>
                <w:bCs/>
                <w:sz w:val="20"/>
                <w:szCs w:val="20"/>
              </w:rPr>
              <w:t xml:space="preserve"> </w:t>
            </w:r>
          </w:p>
        </w:tc>
      </w:tr>
      <w:tr w:rsidR="0069737C" w:rsidRPr="000D3DBE" w14:paraId="7A40B834" w14:textId="77777777" w:rsidTr="450633A7">
        <w:trPr>
          <w:trHeight w:val="632"/>
        </w:trPr>
        <w:tc>
          <w:tcPr>
            <w:tcW w:w="2524" w:type="dxa"/>
            <w:vAlign w:val="center"/>
          </w:tcPr>
          <w:p w14:paraId="4FB1F365" w14:textId="041B12A7" w:rsidR="0069737C" w:rsidRPr="00335CC0" w:rsidRDefault="0069737C" w:rsidP="00841347">
            <w:pPr>
              <w:spacing w:line="259" w:lineRule="auto"/>
              <w:rPr>
                <w:rFonts w:ascii="Avenir Next LT Pro" w:hAnsi="Avenir Next LT Pro"/>
                <w:sz w:val="20"/>
                <w:szCs w:val="20"/>
              </w:rPr>
            </w:pPr>
            <w:r w:rsidRPr="450633A7">
              <w:rPr>
                <w:rFonts w:ascii="Avenir Next LT Pro" w:hAnsi="Avenir Next LT Pro"/>
                <w:sz w:val="20"/>
                <w:szCs w:val="20"/>
              </w:rPr>
              <w:t xml:space="preserve">Application Ref: </w:t>
            </w:r>
            <w:r>
              <w:br/>
            </w:r>
            <w:r w:rsidR="543439FE" w:rsidRPr="450633A7">
              <w:rPr>
                <w:rFonts w:ascii="Avenir Next LT Pro" w:hAnsi="Avenir Next LT Pro"/>
                <w:sz w:val="20"/>
                <w:szCs w:val="20"/>
              </w:rPr>
              <w:t>P</w:t>
            </w:r>
            <w:r w:rsidR="00335CC0" w:rsidRPr="450633A7">
              <w:rPr>
                <w:rFonts w:ascii="Avenir Next LT Pro" w:hAnsi="Avenir Next LT Pro"/>
                <w:sz w:val="20"/>
                <w:szCs w:val="20"/>
              </w:rPr>
              <w:t>rivate petition</w:t>
            </w:r>
          </w:p>
        </w:tc>
        <w:tc>
          <w:tcPr>
            <w:tcW w:w="3208" w:type="dxa"/>
            <w:vAlign w:val="center"/>
          </w:tcPr>
          <w:p w14:paraId="78D34793" w14:textId="77777777" w:rsidR="0069737C" w:rsidRPr="000D3DBE" w:rsidRDefault="0069737C" w:rsidP="00841347">
            <w:pPr>
              <w:spacing w:line="259" w:lineRule="auto"/>
              <w:rPr>
                <w:rFonts w:ascii="Avenir Next LT Pro" w:hAnsi="Avenir Next LT Pro"/>
                <w:sz w:val="20"/>
                <w:szCs w:val="20"/>
              </w:rPr>
            </w:pPr>
            <w:r w:rsidRPr="000D3DBE">
              <w:rPr>
                <w:rFonts w:ascii="Avenir Next LT Pro" w:hAnsi="Avenir Next LT Pro"/>
                <w:sz w:val="20"/>
                <w:szCs w:val="20"/>
              </w:rPr>
              <w:t>Archdeaconry:  Dorchester</w:t>
            </w:r>
          </w:p>
        </w:tc>
        <w:tc>
          <w:tcPr>
            <w:tcW w:w="3218" w:type="dxa"/>
            <w:vAlign w:val="center"/>
          </w:tcPr>
          <w:p w14:paraId="5C6DC318" w14:textId="249BA8A1" w:rsidR="0069737C" w:rsidRPr="000D3DBE" w:rsidRDefault="0069737C" w:rsidP="00841347">
            <w:pPr>
              <w:spacing w:line="259" w:lineRule="auto"/>
              <w:rPr>
                <w:rFonts w:ascii="Avenir Next LT Pro" w:hAnsi="Avenir Next LT Pro"/>
                <w:sz w:val="20"/>
                <w:szCs w:val="20"/>
              </w:rPr>
            </w:pPr>
            <w:r w:rsidRPr="000D3DBE">
              <w:rPr>
                <w:rFonts w:ascii="Avenir Next LT Pro" w:hAnsi="Avenir Next LT Pro"/>
                <w:sz w:val="20"/>
                <w:szCs w:val="20"/>
              </w:rPr>
              <w:t xml:space="preserve">Listing: </w:t>
            </w:r>
            <w:hyperlink r:id="rId25" w:history="1">
              <w:r w:rsidR="009F5F9A" w:rsidRPr="009F5F9A">
                <w:rPr>
                  <w:rStyle w:val="Hyperlink"/>
                  <w:rFonts w:ascii="Avenir Next LT Pro" w:hAnsi="Avenir Next LT Pro"/>
                  <w:kern w:val="2"/>
                  <w:sz w:val="20"/>
                  <w:szCs w:val="20"/>
                  <w:lang w:val="en-GB"/>
                  <w14:ligatures w14:val="standardContextual"/>
                </w:rPr>
                <w:t>Grade II</w:t>
              </w:r>
              <w:r w:rsidR="009F5F9A" w:rsidRPr="009F5F9A">
                <w:rPr>
                  <w:rStyle w:val="Hyperlink"/>
                  <w:rFonts w:ascii="Avenir Next LT Pro" w:hAnsi="Avenir Next LT Pro"/>
                  <w:sz w:val="20"/>
                  <w:szCs w:val="20"/>
                </w:rPr>
                <w:t>*</w:t>
              </w:r>
            </w:hyperlink>
          </w:p>
        </w:tc>
        <w:tc>
          <w:tcPr>
            <w:tcW w:w="1511" w:type="dxa"/>
            <w:vAlign w:val="center"/>
          </w:tcPr>
          <w:p w14:paraId="79E250BF" w14:textId="77777777" w:rsidR="0069737C" w:rsidRPr="000D3DBE" w:rsidRDefault="0069737C" w:rsidP="00841347">
            <w:pPr>
              <w:spacing w:line="259" w:lineRule="auto"/>
              <w:rPr>
                <w:rFonts w:ascii="Avenir Next LT Pro" w:hAnsi="Avenir Next LT Pro"/>
                <w:sz w:val="20"/>
                <w:szCs w:val="20"/>
              </w:rPr>
            </w:pPr>
            <w:r w:rsidRPr="000D3DBE">
              <w:rPr>
                <w:rFonts w:ascii="Avenir Next LT Pro" w:hAnsi="Avenir Next LT Pro"/>
                <w:sz w:val="20"/>
                <w:szCs w:val="20"/>
              </w:rPr>
              <w:t>SH</w:t>
            </w:r>
          </w:p>
        </w:tc>
      </w:tr>
      <w:tr w:rsidR="0069737C" w:rsidRPr="00595FB4" w14:paraId="67EB5C84" w14:textId="77777777" w:rsidTr="450633A7">
        <w:trPr>
          <w:trHeight w:val="281"/>
        </w:trPr>
        <w:tc>
          <w:tcPr>
            <w:tcW w:w="2524" w:type="dxa"/>
            <w:vAlign w:val="center"/>
          </w:tcPr>
          <w:p w14:paraId="1FE796CF" w14:textId="77777777" w:rsidR="0069737C" w:rsidRPr="00595FB4" w:rsidRDefault="0069737C"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129136AE" w14:textId="4C85DE5A" w:rsidR="0069737C" w:rsidRPr="00595FB4" w:rsidRDefault="009F5F9A" w:rsidP="00841347">
            <w:pPr>
              <w:spacing w:line="259" w:lineRule="auto"/>
              <w:rPr>
                <w:rFonts w:ascii="Avenir Next LT Pro" w:hAnsi="Avenir Next LT Pro"/>
                <w:sz w:val="20"/>
                <w:szCs w:val="20"/>
              </w:rPr>
            </w:pPr>
            <w:r>
              <w:rPr>
                <w:rFonts w:ascii="Avenir Next LT Pro" w:hAnsi="Avenir Next LT Pro"/>
                <w:sz w:val="20"/>
                <w:szCs w:val="20"/>
              </w:rPr>
              <w:t xml:space="preserve">Commemorative plaque inside church to </w:t>
            </w:r>
            <w:proofErr w:type="spellStart"/>
            <w:r w:rsidR="00EB112E">
              <w:rPr>
                <w:rFonts w:ascii="Avenir Next LT Pro" w:hAnsi="Avenir Next LT Pro"/>
                <w:sz w:val="20"/>
                <w:szCs w:val="20"/>
              </w:rPr>
              <w:t>Mrs</w:t>
            </w:r>
            <w:proofErr w:type="spellEnd"/>
            <w:r w:rsidR="00EB112E">
              <w:rPr>
                <w:rFonts w:ascii="Avenir Next LT Pro" w:hAnsi="Avenir Next LT Pro"/>
                <w:sz w:val="20"/>
                <w:szCs w:val="20"/>
              </w:rPr>
              <w:t xml:space="preserve"> Tina Palmer</w:t>
            </w:r>
          </w:p>
        </w:tc>
      </w:tr>
      <w:tr w:rsidR="0069737C" w:rsidRPr="00595FB4" w14:paraId="1A018CF0" w14:textId="77777777" w:rsidTr="450633A7">
        <w:trPr>
          <w:trHeight w:val="281"/>
        </w:trPr>
        <w:tc>
          <w:tcPr>
            <w:tcW w:w="2524" w:type="dxa"/>
            <w:vAlign w:val="center"/>
          </w:tcPr>
          <w:p w14:paraId="4B4933B5" w14:textId="77777777" w:rsidR="0069737C" w:rsidRPr="00595FB4" w:rsidRDefault="0069737C"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525174FA" w14:textId="11832E6E" w:rsidR="0069737C" w:rsidRPr="00595FB4" w:rsidRDefault="00EB112E" w:rsidP="00841347">
            <w:pPr>
              <w:spacing w:line="259" w:lineRule="auto"/>
              <w:rPr>
                <w:rFonts w:ascii="Avenir Next LT Pro" w:hAnsi="Avenir Next LT Pro"/>
                <w:sz w:val="20"/>
                <w:szCs w:val="20"/>
              </w:rPr>
            </w:pPr>
            <w:r>
              <w:rPr>
                <w:rFonts w:ascii="Avenir Next LT Pro" w:hAnsi="Avenir Next LT Pro"/>
                <w:sz w:val="20"/>
                <w:szCs w:val="20"/>
              </w:rPr>
              <w:t>N/A</w:t>
            </w:r>
          </w:p>
        </w:tc>
      </w:tr>
      <w:tr w:rsidR="0069737C" w:rsidRPr="00595FB4" w14:paraId="3B390C99" w14:textId="77777777" w:rsidTr="450633A7">
        <w:trPr>
          <w:trHeight w:val="281"/>
        </w:trPr>
        <w:tc>
          <w:tcPr>
            <w:tcW w:w="2524" w:type="dxa"/>
            <w:vAlign w:val="center"/>
          </w:tcPr>
          <w:p w14:paraId="48889F2A" w14:textId="77777777" w:rsidR="0069737C" w:rsidRPr="00595FB4" w:rsidRDefault="0069737C"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3C4EEF24" w14:textId="585C4E91" w:rsidR="0069737C" w:rsidRPr="00595FB4" w:rsidRDefault="00EB112E" w:rsidP="00841347">
            <w:pPr>
              <w:spacing w:line="259" w:lineRule="auto"/>
              <w:rPr>
                <w:rFonts w:ascii="Avenir Next LT Pro" w:hAnsi="Avenir Next LT Pro"/>
                <w:sz w:val="20"/>
                <w:szCs w:val="20"/>
              </w:rPr>
            </w:pPr>
            <w:r>
              <w:rPr>
                <w:rFonts w:ascii="Avenir Next LT Pro" w:hAnsi="Avenir Next LT Pro"/>
                <w:sz w:val="20"/>
                <w:szCs w:val="20"/>
              </w:rPr>
              <w:t>N/A</w:t>
            </w:r>
          </w:p>
        </w:tc>
      </w:tr>
      <w:tr w:rsidR="0069737C" w:rsidRPr="00595FB4" w14:paraId="72D0EECA" w14:textId="77777777" w:rsidTr="450633A7">
        <w:trPr>
          <w:trHeight w:val="281"/>
        </w:trPr>
        <w:tc>
          <w:tcPr>
            <w:tcW w:w="2524" w:type="dxa"/>
            <w:vAlign w:val="center"/>
          </w:tcPr>
          <w:p w14:paraId="16A51F3A" w14:textId="77777777" w:rsidR="0069737C" w:rsidRPr="00595FB4" w:rsidRDefault="0069737C"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57ABBF26" w14:textId="25122A81" w:rsidR="0069737C" w:rsidRPr="00595FB4" w:rsidRDefault="00EB112E" w:rsidP="00841347">
            <w:pPr>
              <w:spacing w:line="259" w:lineRule="auto"/>
              <w:rPr>
                <w:rFonts w:ascii="Avenir Next LT Pro" w:hAnsi="Avenir Next LT Pro"/>
                <w:sz w:val="20"/>
                <w:szCs w:val="20"/>
              </w:rPr>
            </w:pPr>
            <w:r>
              <w:rPr>
                <w:rFonts w:ascii="Avenir Next LT Pro" w:hAnsi="Avenir Next LT Pro"/>
                <w:sz w:val="20"/>
                <w:szCs w:val="20"/>
              </w:rPr>
              <w:t>N/A</w:t>
            </w:r>
          </w:p>
        </w:tc>
      </w:tr>
      <w:tr w:rsidR="0069737C" w14:paraId="434A6D3A" w14:textId="77777777" w:rsidTr="450633A7">
        <w:trPr>
          <w:trHeight w:val="281"/>
        </w:trPr>
        <w:tc>
          <w:tcPr>
            <w:tcW w:w="2524" w:type="dxa"/>
            <w:vAlign w:val="center"/>
          </w:tcPr>
          <w:p w14:paraId="5465C15B" w14:textId="77777777" w:rsidR="0069737C" w:rsidRDefault="0069737C" w:rsidP="00841347">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5EB79134" w14:textId="3150DACA" w:rsidR="0069737C" w:rsidRDefault="0069737C" w:rsidP="00841347">
            <w:pPr>
              <w:spacing w:line="259" w:lineRule="auto"/>
              <w:rPr>
                <w:rFonts w:ascii="Avenir Next LT Pro" w:hAnsi="Avenir Next LT Pro"/>
                <w:sz w:val="20"/>
                <w:szCs w:val="20"/>
              </w:rPr>
            </w:pPr>
            <w:r w:rsidRPr="450633A7">
              <w:rPr>
                <w:rFonts w:ascii="Avenir Next LT Pro" w:hAnsi="Avenir Next LT Pro"/>
                <w:sz w:val="20"/>
                <w:szCs w:val="20"/>
              </w:rPr>
              <w:t>The Ven David Tyler</w:t>
            </w:r>
            <w:r w:rsidR="11CB3C09" w:rsidRPr="450633A7">
              <w:rPr>
                <w:rFonts w:ascii="Avenir Next LT Pro" w:hAnsi="Avenir Next LT Pro"/>
                <w:sz w:val="20"/>
                <w:szCs w:val="20"/>
              </w:rPr>
              <w:t xml:space="preserve">, Rev </w:t>
            </w:r>
            <w:proofErr w:type="spellStart"/>
            <w:r w:rsidR="11CB3C09" w:rsidRPr="450633A7">
              <w:rPr>
                <w:rFonts w:ascii="Avenir Next LT Pro" w:hAnsi="Avenir Next LT Pro"/>
                <w:sz w:val="20"/>
                <w:szCs w:val="20"/>
              </w:rPr>
              <w:t>Preb</w:t>
            </w:r>
            <w:proofErr w:type="spellEnd"/>
            <w:r w:rsidR="11CB3C09" w:rsidRPr="450633A7">
              <w:rPr>
                <w:rFonts w:ascii="Avenir Next LT Pro" w:hAnsi="Avenir Next LT Pro"/>
                <w:sz w:val="20"/>
                <w:szCs w:val="20"/>
              </w:rPr>
              <w:t xml:space="preserve"> Jane Haslam</w:t>
            </w:r>
          </w:p>
        </w:tc>
      </w:tr>
      <w:tr w:rsidR="0069737C" w:rsidRPr="00595FB4" w14:paraId="1202E6AC" w14:textId="77777777" w:rsidTr="450633A7">
        <w:trPr>
          <w:trHeight w:val="281"/>
        </w:trPr>
        <w:tc>
          <w:tcPr>
            <w:tcW w:w="2524" w:type="dxa"/>
            <w:vAlign w:val="center"/>
          </w:tcPr>
          <w:p w14:paraId="194D3525" w14:textId="77777777" w:rsidR="0069737C" w:rsidRPr="00595FB4" w:rsidRDefault="0069737C"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41FC9592" w14:textId="59603059" w:rsidR="0069737C" w:rsidRPr="00595FB4" w:rsidRDefault="00D30422" w:rsidP="00841347">
            <w:pPr>
              <w:spacing w:line="259" w:lineRule="auto"/>
              <w:rPr>
                <w:rFonts w:ascii="Avenir Next LT Pro" w:hAnsi="Avenir Next LT Pro"/>
                <w:sz w:val="20"/>
                <w:szCs w:val="20"/>
              </w:rPr>
            </w:pPr>
            <w:r>
              <w:rPr>
                <w:rFonts w:ascii="Avenir Next LT Pro" w:hAnsi="Avenir Next LT Pro"/>
                <w:sz w:val="20"/>
                <w:szCs w:val="20"/>
              </w:rPr>
              <w:t>N/A</w:t>
            </w:r>
          </w:p>
        </w:tc>
      </w:tr>
      <w:tr w:rsidR="0069737C" w:rsidRPr="00595FB4" w14:paraId="0FE2DDCB" w14:textId="77777777" w:rsidTr="450633A7">
        <w:trPr>
          <w:trHeight w:val="374"/>
        </w:trPr>
        <w:tc>
          <w:tcPr>
            <w:tcW w:w="10461" w:type="dxa"/>
            <w:gridSpan w:val="4"/>
            <w:vAlign w:val="center"/>
          </w:tcPr>
          <w:p w14:paraId="145805CA" w14:textId="25563D2A" w:rsidR="0069737C" w:rsidRPr="00595FB4" w:rsidRDefault="0010609A" w:rsidP="00841347">
            <w:pPr>
              <w:spacing w:line="259" w:lineRule="auto"/>
              <w:rPr>
                <w:rFonts w:ascii="Avenir Next LT Pro Demi" w:hAnsi="Avenir Next LT Pro Demi"/>
                <w:b/>
                <w:bCs/>
                <w:sz w:val="20"/>
                <w:szCs w:val="20"/>
              </w:rPr>
            </w:pPr>
            <w:r>
              <w:rPr>
                <w:rFonts w:ascii="Avenir Next LT Pro Demi" w:hAnsi="Avenir Next LT Pro Demi"/>
                <w:b/>
                <w:bCs/>
                <w:sz w:val="20"/>
                <w:szCs w:val="20"/>
              </w:rPr>
              <w:t>May 2025 DAC Minute:</w:t>
            </w:r>
          </w:p>
        </w:tc>
      </w:tr>
      <w:tr w:rsidR="0069737C" w:rsidRPr="000611A4" w14:paraId="6857EADD" w14:textId="77777777" w:rsidTr="450633A7">
        <w:trPr>
          <w:trHeight w:val="374"/>
        </w:trPr>
        <w:tc>
          <w:tcPr>
            <w:tcW w:w="10461" w:type="dxa"/>
            <w:gridSpan w:val="4"/>
            <w:vAlign w:val="center"/>
          </w:tcPr>
          <w:p w14:paraId="2FE4C32B" w14:textId="29612635" w:rsidR="005F7505" w:rsidRDefault="002B57B2" w:rsidP="00841347">
            <w:pPr>
              <w:spacing w:line="259" w:lineRule="auto"/>
              <w:rPr>
                <w:rFonts w:ascii="Avenir Next LT Pro" w:hAnsi="Avenir Next LT Pro"/>
                <w:i/>
                <w:iCs/>
                <w:sz w:val="20"/>
                <w:szCs w:val="20"/>
                <w:lang w:val="en-GB"/>
              </w:rPr>
            </w:pPr>
            <w:r>
              <w:rPr>
                <w:rFonts w:ascii="Avenir Next LT Pro" w:hAnsi="Avenir Next LT Pro"/>
                <w:sz w:val="20"/>
                <w:szCs w:val="20"/>
                <w:lang w:val="en-GB"/>
              </w:rPr>
              <w:t xml:space="preserve">The committee considered </w:t>
            </w:r>
            <w:r w:rsidR="00D51AFF">
              <w:rPr>
                <w:rFonts w:ascii="Avenir Next LT Pro" w:hAnsi="Avenir Next LT Pro"/>
                <w:sz w:val="20"/>
                <w:szCs w:val="20"/>
                <w:lang w:val="en-GB"/>
              </w:rPr>
              <w:t xml:space="preserve">that it could only comment </w:t>
            </w:r>
            <w:r w:rsidR="00E424D7" w:rsidRPr="00E424D7">
              <w:rPr>
                <w:rFonts w:ascii="Avenir Next LT Pro" w:hAnsi="Avenir Next LT Pro"/>
                <w:sz w:val="20"/>
                <w:szCs w:val="20"/>
                <w:lang w:val="en-GB"/>
              </w:rPr>
              <w:t>on those features of the proposal independent of the principle of a plaque, since it would not be appropriate to comment on this aspect of the application, and the criteria of the exceptionality test has not yet been applied.</w:t>
            </w:r>
            <w:r w:rsidR="00E424D7" w:rsidRPr="00E424D7">
              <w:rPr>
                <w:rFonts w:ascii="Avenir Next LT Pro" w:hAnsi="Avenir Next LT Pro"/>
                <w:i/>
                <w:iCs/>
                <w:sz w:val="20"/>
                <w:szCs w:val="20"/>
                <w:lang w:val="en-GB"/>
              </w:rPr>
              <w:t xml:space="preserve"> </w:t>
            </w:r>
          </w:p>
          <w:p w14:paraId="537786B0" w14:textId="77777777" w:rsidR="00E424D7" w:rsidRDefault="00E424D7" w:rsidP="00841347">
            <w:pPr>
              <w:spacing w:line="259" w:lineRule="auto"/>
              <w:rPr>
                <w:rFonts w:ascii="Avenir Next LT Pro" w:hAnsi="Avenir Next LT Pro"/>
                <w:sz w:val="20"/>
                <w:szCs w:val="20"/>
                <w:lang w:val="en-GB"/>
              </w:rPr>
            </w:pPr>
          </w:p>
          <w:p w14:paraId="479DA83E" w14:textId="1EFE3314" w:rsidR="00F77351" w:rsidRDefault="005F7505" w:rsidP="00841347">
            <w:pPr>
              <w:spacing w:line="259" w:lineRule="auto"/>
              <w:rPr>
                <w:rFonts w:ascii="Avenir Next LT Pro" w:hAnsi="Avenir Next LT Pro"/>
                <w:sz w:val="20"/>
                <w:szCs w:val="20"/>
                <w:lang w:val="en-GB"/>
              </w:rPr>
            </w:pPr>
            <w:r>
              <w:rPr>
                <w:rFonts w:ascii="Avenir Next LT Pro" w:hAnsi="Avenir Next LT Pro"/>
                <w:sz w:val="20"/>
                <w:szCs w:val="20"/>
                <w:lang w:val="en-GB"/>
              </w:rPr>
              <w:t xml:space="preserve">The committee </w:t>
            </w:r>
            <w:r w:rsidR="00064500">
              <w:rPr>
                <w:rFonts w:ascii="Avenir Next LT Pro" w:hAnsi="Avenir Next LT Pro"/>
                <w:sz w:val="20"/>
                <w:szCs w:val="20"/>
                <w:lang w:val="en-GB"/>
              </w:rPr>
              <w:t>consider</w:t>
            </w:r>
            <w:r>
              <w:rPr>
                <w:rFonts w:ascii="Avenir Next LT Pro" w:hAnsi="Avenir Next LT Pro"/>
                <w:sz w:val="20"/>
                <w:szCs w:val="20"/>
                <w:lang w:val="en-GB"/>
              </w:rPr>
              <w:t>ed that</w:t>
            </w:r>
            <w:r w:rsidR="00D51AFF">
              <w:rPr>
                <w:rFonts w:ascii="Avenir Next LT Pro" w:hAnsi="Avenir Next LT Pro"/>
                <w:sz w:val="20"/>
                <w:szCs w:val="20"/>
                <w:lang w:val="en-GB"/>
              </w:rPr>
              <w:t xml:space="preserve"> </w:t>
            </w:r>
            <w:r w:rsidR="002B57B2">
              <w:rPr>
                <w:rFonts w:ascii="Avenir Next LT Pro" w:hAnsi="Avenir Next LT Pro"/>
                <w:sz w:val="20"/>
                <w:szCs w:val="20"/>
                <w:lang w:val="en-GB"/>
              </w:rPr>
              <w:t>the</w:t>
            </w:r>
            <w:r w:rsidR="00A61E21">
              <w:rPr>
                <w:rFonts w:ascii="Avenir Next LT Pro" w:hAnsi="Avenir Next LT Pro"/>
                <w:sz w:val="20"/>
                <w:szCs w:val="20"/>
                <w:lang w:val="en-GB"/>
              </w:rPr>
              <w:t xml:space="preserve"> proposed</w:t>
            </w:r>
            <w:r w:rsidR="002B57B2">
              <w:rPr>
                <w:rFonts w:ascii="Avenir Next LT Pro" w:hAnsi="Avenir Next LT Pro"/>
                <w:sz w:val="20"/>
                <w:szCs w:val="20"/>
                <w:lang w:val="en-GB"/>
              </w:rPr>
              <w:t xml:space="preserve"> size, material, style and</w:t>
            </w:r>
            <w:r w:rsidR="00A61E21">
              <w:rPr>
                <w:rFonts w:ascii="Avenir Next LT Pro" w:hAnsi="Avenir Next LT Pro"/>
                <w:sz w:val="20"/>
                <w:szCs w:val="20"/>
                <w:lang w:val="en-GB"/>
              </w:rPr>
              <w:t xml:space="preserve"> inscription of the plaque to be unobjectionable</w:t>
            </w:r>
            <w:r w:rsidR="00D51AFF">
              <w:rPr>
                <w:rFonts w:ascii="Avenir Next LT Pro" w:hAnsi="Avenir Next LT Pro"/>
                <w:sz w:val="20"/>
                <w:szCs w:val="20"/>
                <w:lang w:val="en-GB"/>
              </w:rPr>
              <w:t xml:space="preserve">. </w:t>
            </w:r>
            <w:r w:rsidR="00A12C25">
              <w:rPr>
                <w:rFonts w:ascii="Avenir Next LT Pro" w:hAnsi="Avenir Next LT Pro"/>
                <w:sz w:val="20"/>
                <w:szCs w:val="20"/>
                <w:lang w:val="en-GB"/>
              </w:rPr>
              <w:t>H</w:t>
            </w:r>
            <w:r w:rsidR="00A61E21">
              <w:rPr>
                <w:rFonts w:ascii="Avenir Next LT Pro" w:hAnsi="Avenir Next LT Pro"/>
                <w:sz w:val="20"/>
                <w:szCs w:val="20"/>
                <w:lang w:val="en-GB"/>
              </w:rPr>
              <w:t xml:space="preserve">owever, </w:t>
            </w:r>
            <w:r w:rsidR="00A12C25">
              <w:rPr>
                <w:rFonts w:ascii="Avenir Next LT Pro" w:hAnsi="Avenir Next LT Pro"/>
                <w:sz w:val="20"/>
                <w:szCs w:val="20"/>
                <w:lang w:val="en-GB"/>
              </w:rPr>
              <w:t xml:space="preserve">the DAC </w:t>
            </w:r>
            <w:r w:rsidR="00064500">
              <w:rPr>
                <w:rFonts w:ascii="Avenir Next LT Pro" w:hAnsi="Avenir Next LT Pro"/>
                <w:sz w:val="20"/>
                <w:szCs w:val="20"/>
                <w:lang w:val="en-GB"/>
              </w:rPr>
              <w:t>agreed</w:t>
            </w:r>
            <w:r w:rsidR="00A61E21">
              <w:rPr>
                <w:rFonts w:ascii="Avenir Next LT Pro" w:hAnsi="Avenir Next LT Pro"/>
                <w:sz w:val="20"/>
                <w:szCs w:val="20"/>
                <w:lang w:val="en-GB"/>
              </w:rPr>
              <w:t xml:space="preserve"> that more information ought to be provided on the </w:t>
            </w:r>
            <w:r w:rsidR="00A12C25">
              <w:rPr>
                <w:rFonts w:ascii="Avenir Next LT Pro" w:hAnsi="Avenir Next LT Pro"/>
                <w:sz w:val="20"/>
                <w:szCs w:val="20"/>
                <w:lang w:val="en-GB"/>
              </w:rPr>
              <w:t>physical context</w:t>
            </w:r>
            <w:r w:rsidR="007F7277">
              <w:rPr>
                <w:rFonts w:ascii="Avenir Next LT Pro" w:hAnsi="Avenir Next LT Pro"/>
                <w:sz w:val="20"/>
                <w:szCs w:val="20"/>
                <w:lang w:val="en-GB"/>
              </w:rPr>
              <w:t xml:space="preserve"> of the proposal</w:t>
            </w:r>
            <w:r w:rsidR="00A12C25">
              <w:rPr>
                <w:rFonts w:ascii="Avenir Next LT Pro" w:hAnsi="Avenir Next LT Pro"/>
                <w:sz w:val="20"/>
                <w:szCs w:val="20"/>
                <w:lang w:val="en-GB"/>
              </w:rPr>
              <w:t xml:space="preserve"> </w:t>
            </w:r>
            <w:r w:rsidR="00CA5486">
              <w:rPr>
                <w:rFonts w:ascii="Avenir Next LT Pro" w:hAnsi="Avenir Next LT Pro"/>
                <w:sz w:val="20"/>
                <w:szCs w:val="20"/>
                <w:lang w:val="en-GB"/>
              </w:rPr>
              <w:t xml:space="preserve">through better photographs of the area in question, </w:t>
            </w:r>
            <w:r w:rsidR="00A12C25">
              <w:rPr>
                <w:rFonts w:ascii="Avenir Next LT Pro" w:hAnsi="Avenir Next LT Pro"/>
                <w:sz w:val="20"/>
                <w:szCs w:val="20"/>
                <w:lang w:val="en-GB"/>
              </w:rPr>
              <w:t xml:space="preserve">and </w:t>
            </w:r>
            <w:r w:rsidR="00F77351">
              <w:rPr>
                <w:rFonts w:ascii="Avenir Next LT Pro" w:hAnsi="Avenir Next LT Pro"/>
                <w:sz w:val="20"/>
                <w:szCs w:val="20"/>
                <w:lang w:val="en-GB"/>
              </w:rPr>
              <w:t>the petitioner’s</w:t>
            </w:r>
            <w:r w:rsidR="001C67D7">
              <w:rPr>
                <w:rFonts w:ascii="Avenir Next LT Pro" w:hAnsi="Avenir Next LT Pro"/>
                <w:sz w:val="20"/>
                <w:szCs w:val="20"/>
                <w:lang w:val="en-GB"/>
              </w:rPr>
              <w:t xml:space="preserve"> reason</w:t>
            </w:r>
            <w:r w:rsidR="007F7277">
              <w:rPr>
                <w:rFonts w:ascii="Avenir Next LT Pro" w:hAnsi="Avenir Next LT Pro"/>
                <w:sz w:val="20"/>
                <w:szCs w:val="20"/>
                <w:lang w:val="en-GB"/>
              </w:rPr>
              <w:t>s</w:t>
            </w:r>
            <w:r w:rsidR="001C67D7">
              <w:rPr>
                <w:rFonts w:ascii="Avenir Next LT Pro" w:hAnsi="Avenir Next LT Pro"/>
                <w:sz w:val="20"/>
                <w:szCs w:val="20"/>
                <w:lang w:val="en-GB"/>
              </w:rPr>
              <w:t xml:space="preserve"> for the </w:t>
            </w:r>
            <w:r w:rsidR="00A61E21">
              <w:rPr>
                <w:rFonts w:ascii="Avenir Next LT Pro" w:hAnsi="Avenir Next LT Pro"/>
                <w:sz w:val="20"/>
                <w:szCs w:val="20"/>
                <w:lang w:val="en-GB"/>
              </w:rPr>
              <w:t xml:space="preserve">choice of </w:t>
            </w:r>
            <w:r w:rsidR="007F7277">
              <w:rPr>
                <w:rFonts w:ascii="Avenir Next LT Pro" w:hAnsi="Avenir Next LT Pro"/>
                <w:sz w:val="20"/>
                <w:szCs w:val="20"/>
                <w:lang w:val="en-GB"/>
              </w:rPr>
              <w:t xml:space="preserve">proposed </w:t>
            </w:r>
            <w:r w:rsidR="00A61E21">
              <w:rPr>
                <w:rFonts w:ascii="Avenir Next LT Pro" w:hAnsi="Avenir Next LT Pro"/>
                <w:sz w:val="20"/>
                <w:szCs w:val="20"/>
                <w:lang w:val="en-GB"/>
              </w:rPr>
              <w:t>location between the</w:t>
            </w:r>
            <w:r w:rsidR="001751F2">
              <w:rPr>
                <w:rFonts w:ascii="Avenir Next LT Pro" w:hAnsi="Avenir Next LT Pro"/>
                <w:sz w:val="20"/>
                <w:szCs w:val="20"/>
                <w:lang w:val="en-GB"/>
              </w:rPr>
              <w:t xml:space="preserve"> brass memorial cross and the</w:t>
            </w:r>
            <w:r w:rsidR="00A61E21">
              <w:rPr>
                <w:rFonts w:ascii="Avenir Next LT Pro" w:hAnsi="Avenir Next LT Pro"/>
                <w:sz w:val="20"/>
                <w:szCs w:val="20"/>
                <w:lang w:val="en-GB"/>
              </w:rPr>
              <w:t xml:space="preserve"> </w:t>
            </w:r>
            <w:r w:rsidR="001751F2">
              <w:rPr>
                <w:rFonts w:ascii="Avenir Next LT Pro" w:hAnsi="Avenir Next LT Pro"/>
                <w:sz w:val="20"/>
                <w:szCs w:val="20"/>
                <w:lang w:val="en-GB"/>
              </w:rPr>
              <w:t>east window o</w:t>
            </w:r>
            <w:r w:rsidR="001C67D7">
              <w:rPr>
                <w:rFonts w:ascii="Avenir Next LT Pro" w:hAnsi="Avenir Next LT Pro"/>
                <w:sz w:val="20"/>
                <w:szCs w:val="20"/>
                <w:lang w:val="en-GB"/>
              </w:rPr>
              <w:t>n</w:t>
            </w:r>
            <w:r w:rsidR="001751F2">
              <w:rPr>
                <w:rFonts w:ascii="Avenir Next LT Pro" w:hAnsi="Avenir Next LT Pro"/>
                <w:sz w:val="20"/>
                <w:szCs w:val="20"/>
                <w:lang w:val="en-GB"/>
              </w:rPr>
              <w:t xml:space="preserve"> the north</w:t>
            </w:r>
            <w:r w:rsidR="001C67D7">
              <w:rPr>
                <w:rFonts w:ascii="Avenir Next LT Pro" w:hAnsi="Avenir Next LT Pro"/>
                <w:sz w:val="20"/>
                <w:szCs w:val="20"/>
                <w:lang w:val="en-GB"/>
              </w:rPr>
              <w:t xml:space="preserve"> wall</w:t>
            </w:r>
            <w:r w:rsidR="00DD0DB2">
              <w:rPr>
                <w:rFonts w:ascii="Avenir Next LT Pro" w:hAnsi="Avenir Next LT Pro"/>
                <w:sz w:val="20"/>
                <w:szCs w:val="20"/>
                <w:lang w:val="en-GB"/>
              </w:rPr>
              <w:t xml:space="preserve"> of the nav</w:t>
            </w:r>
            <w:r w:rsidR="00F77351">
              <w:rPr>
                <w:rFonts w:ascii="Avenir Next LT Pro" w:hAnsi="Avenir Next LT Pro"/>
                <w:sz w:val="20"/>
                <w:szCs w:val="20"/>
                <w:lang w:val="en-GB"/>
              </w:rPr>
              <w:t>e</w:t>
            </w:r>
            <w:r w:rsidR="00A12C25">
              <w:rPr>
                <w:rFonts w:ascii="Avenir Next LT Pro" w:hAnsi="Avenir Next LT Pro"/>
                <w:sz w:val="20"/>
                <w:szCs w:val="20"/>
                <w:lang w:val="en-GB"/>
              </w:rPr>
              <w:t xml:space="preserve">. </w:t>
            </w:r>
          </w:p>
          <w:p w14:paraId="325A6873" w14:textId="77777777" w:rsidR="00F77351" w:rsidRDefault="00F77351" w:rsidP="00841347">
            <w:pPr>
              <w:spacing w:line="259" w:lineRule="auto"/>
              <w:rPr>
                <w:rFonts w:ascii="Avenir Next LT Pro" w:hAnsi="Avenir Next LT Pro"/>
                <w:sz w:val="20"/>
                <w:szCs w:val="20"/>
                <w:lang w:val="en-GB"/>
              </w:rPr>
            </w:pPr>
          </w:p>
          <w:p w14:paraId="04526777" w14:textId="34ACDE44" w:rsidR="0090578E" w:rsidRPr="0090578E" w:rsidRDefault="00F87A16" w:rsidP="00841347">
            <w:pPr>
              <w:spacing w:line="259" w:lineRule="auto"/>
              <w:rPr>
                <w:rFonts w:ascii="Avenir Next LT Pro" w:hAnsi="Avenir Next LT Pro"/>
                <w:sz w:val="20"/>
                <w:szCs w:val="20"/>
                <w:lang w:val="en-GB"/>
              </w:rPr>
            </w:pPr>
            <w:r>
              <w:rPr>
                <w:rFonts w:ascii="Avenir Next LT Pro" w:hAnsi="Avenir Next LT Pro"/>
                <w:sz w:val="20"/>
                <w:szCs w:val="20"/>
                <w:lang w:val="en-GB"/>
              </w:rPr>
              <w:t>The photographs provided</w:t>
            </w:r>
            <w:r w:rsidR="00F77351">
              <w:rPr>
                <w:rFonts w:ascii="Avenir Next LT Pro" w:hAnsi="Avenir Next LT Pro"/>
                <w:sz w:val="20"/>
                <w:szCs w:val="20"/>
                <w:lang w:val="en-GB"/>
              </w:rPr>
              <w:t xml:space="preserve"> </w:t>
            </w:r>
            <w:r w:rsidR="00407A11">
              <w:rPr>
                <w:rFonts w:ascii="Avenir Next LT Pro" w:hAnsi="Avenir Next LT Pro"/>
                <w:sz w:val="20"/>
                <w:szCs w:val="20"/>
                <w:lang w:val="en-GB"/>
              </w:rPr>
              <w:t>made it difficult to gauge whether</w:t>
            </w:r>
            <w:r>
              <w:rPr>
                <w:rFonts w:ascii="Avenir Next LT Pro" w:hAnsi="Avenir Next LT Pro"/>
                <w:sz w:val="20"/>
                <w:szCs w:val="20"/>
                <w:lang w:val="en-GB"/>
              </w:rPr>
              <w:t xml:space="preserve"> the plaque would be at a height to be easily legible, and </w:t>
            </w:r>
            <w:r w:rsidR="004A0598">
              <w:rPr>
                <w:rFonts w:ascii="Avenir Next LT Pro" w:hAnsi="Avenir Next LT Pro"/>
                <w:sz w:val="20"/>
                <w:szCs w:val="20"/>
                <w:lang w:val="en-GB"/>
              </w:rPr>
              <w:t xml:space="preserve">confirmation of this is also sought. </w:t>
            </w:r>
            <w:r w:rsidR="006F79F1">
              <w:rPr>
                <w:rFonts w:ascii="Avenir Next LT Pro" w:hAnsi="Avenir Next LT Pro"/>
                <w:sz w:val="20"/>
                <w:szCs w:val="20"/>
                <w:lang w:val="en-GB"/>
              </w:rPr>
              <w:t>It was agreed that more information on the</w:t>
            </w:r>
            <w:r w:rsidR="004A0598">
              <w:rPr>
                <w:rFonts w:ascii="Avenir Next LT Pro" w:hAnsi="Avenir Next LT Pro"/>
                <w:sz w:val="20"/>
                <w:szCs w:val="20"/>
                <w:lang w:val="en-GB"/>
              </w:rPr>
              <w:t xml:space="preserve"> </w:t>
            </w:r>
            <w:r w:rsidR="006F79F1">
              <w:rPr>
                <w:rFonts w:ascii="Avenir Next LT Pro" w:hAnsi="Avenir Next LT Pro"/>
                <w:sz w:val="20"/>
                <w:szCs w:val="20"/>
                <w:lang w:val="en-GB"/>
              </w:rPr>
              <w:t>points should be sought and circulated to the DAC</w:t>
            </w:r>
            <w:r w:rsidR="00D51AFF">
              <w:rPr>
                <w:rFonts w:ascii="Avenir Next LT Pro" w:hAnsi="Avenir Next LT Pro"/>
                <w:sz w:val="20"/>
                <w:szCs w:val="20"/>
                <w:lang w:val="en-GB"/>
              </w:rPr>
              <w:t xml:space="preserve"> by email, so that it can relay more definitive feedback to the Diocesan R</w:t>
            </w:r>
            <w:proofErr w:type="spellStart"/>
            <w:r w:rsidR="00D51AFF">
              <w:rPr>
                <w:rFonts w:ascii="Avenir Next LT Pro" w:hAnsi="Avenir Next LT Pro"/>
                <w:sz w:val="20"/>
                <w:szCs w:val="20"/>
              </w:rPr>
              <w:t>egistry</w:t>
            </w:r>
            <w:proofErr w:type="spellEnd"/>
            <w:r w:rsidR="00D51AFF">
              <w:rPr>
                <w:rFonts w:ascii="Avenir Next LT Pro" w:hAnsi="Avenir Next LT Pro"/>
                <w:sz w:val="20"/>
                <w:szCs w:val="20"/>
                <w:lang w:val="en-GB"/>
              </w:rPr>
              <w:t xml:space="preserve"> on this application without needing to return to a subsequent DAC meeting.</w:t>
            </w:r>
          </w:p>
        </w:tc>
      </w:tr>
    </w:tbl>
    <w:p w14:paraId="23BE13D1" w14:textId="77777777" w:rsidR="00AF424D" w:rsidRDefault="00AF424D" w:rsidP="00841347">
      <w:pPr>
        <w:spacing w:after="0"/>
        <w:rPr>
          <w:rFonts w:ascii="Avenir Next LT Pro" w:hAnsi="Avenir Next LT Pro"/>
          <w:sz w:val="20"/>
          <w:szCs w:val="20"/>
        </w:rPr>
      </w:pPr>
    </w:p>
    <w:p w14:paraId="73F0FD03" w14:textId="77777777" w:rsidR="00E32E4F" w:rsidRDefault="00E32E4F" w:rsidP="00841347">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27262567" w14:paraId="1B4B1DD5" w14:textId="77777777" w:rsidTr="6B20B45D">
        <w:trPr>
          <w:trHeight w:val="269"/>
        </w:trPr>
        <w:tc>
          <w:tcPr>
            <w:tcW w:w="10461" w:type="dxa"/>
            <w:gridSpan w:val="4"/>
            <w:shd w:val="clear" w:color="auto" w:fill="002060"/>
            <w:vAlign w:val="center"/>
          </w:tcPr>
          <w:p w14:paraId="67B5BAAF" w14:textId="7777CD16" w:rsidR="27262567" w:rsidRDefault="27262567" w:rsidP="00841347">
            <w:pPr>
              <w:spacing w:line="259" w:lineRule="auto"/>
              <w:rPr>
                <w:rFonts w:ascii="Avenir Next LT Pro" w:hAnsi="Avenir Next LT Pro"/>
                <w:b/>
                <w:bCs/>
                <w:sz w:val="20"/>
                <w:szCs w:val="20"/>
              </w:rPr>
            </w:pPr>
            <w:r w:rsidRPr="27262567">
              <w:rPr>
                <w:rFonts w:ascii="Avenir Next LT Pro" w:hAnsi="Avenir Next LT Pro"/>
                <w:b/>
                <w:bCs/>
                <w:color w:val="FFFFFF" w:themeColor="background1"/>
                <w:sz w:val="20"/>
                <w:szCs w:val="20"/>
              </w:rPr>
              <w:t>GREAT MILTON : St Mary the Virgin</w:t>
            </w:r>
          </w:p>
        </w:tc>
      </w:tr>
      <w:tr w:rsidR="27262567" w14:paraId="0D995CEF" w14:textId="77777777" w:rsidTr="6B20B45D">
        <w:trPr>
          <w:trHeight w:val="281"/>
        </w:trPr>
        <w:tc>
          <w:tcPr>
            <w:tcW w:w="2524" w:type="dxa"/>
            <w:vAlign w:val="center"/>
          </w:tcPr>
          <w:p w14:paraId="585D0627" w14:textId="1F5EDAE8" w:rsidR="27262567" w:rsidRDefault="27262567" w:rsidP="00841347">
            <w:pPr>
              <w:spacing w:line="259" w:lineRule="auto"/>
              <w:rPr>
                <w:rFonts w:ascii="Avenir Next LT Pro" w:hAnsi="Avenir Next LT Pro"/>
                <w:sz w:val="20"/>
                <w:szCs w:val="20"/>
              </w:rPr>
            </w:pPr>
            <w:r w:rsidRPr="27262567">
              <w:rPr>
                <w:rFonts w:ascii="Avenir Next LT Pro" w:hAnsi="Avenir Next LT Pro"/>
                <w:sz w:val="20"/>
                <w:szCs w:val="20"/>
              </w:rPr>
              <w:t>Application Ref</w:t>
            </w:r>
            <w:r>
              <w:br/>
            </w:r>
            <w:hyperlink r:id="rId26" w:anchor="ApplicationDetailsFiles">
              <w:r w:rsidRPr="27262567">
                <w:rPr>
                  <w:rStyle w:val="Hyperlink"/>
                  <w:rFonts w:ascii="Avenir Next LT Pro" w:hAnsi="Avenir Next LT Pro"/>
                  <w:sz w:val="20"/>
                  <w:szCs w:val="20"/>
                  <w:lang w:val="en-GB"/>
                </w:rPr>
                <w:t>2024-093895</w:t>
              </w:r>
            </w:hyperlink>
          </w:p>
        </w:tc>
        <w:tc>
          <w:tcPr>
            <w:tcW w:w="3208" w:type="dxa"/>
            <w:vAlign w:val="center"/>
          </w:tcPr>
          <w:p w14:paraId="58618E03" w14:textId="3FF567CC" w:rsidR="27262567" w:rsidRDefault="27262567" w:rsidP="00841347">
            <w:pPr>
              <w:spacing w:line="259" w:lineRule="auto"/>
              <w:rPr>
                <w:rFonts w:ascii="Avenir Next LT Pro" w:hAnsi="Avenir Next LT Pro"/>
                <w:sz w:val="20"/>
                <w:szCs w:val="20"/>
              </w:rPr>
            </w:pPr>
            <w:r w:rsidRPr="27262567">
              <w:rPr>
                <w:rFonts w:ascii="Avenir Next LT Pro" w:hAnsi="Avenir Next LT Pro"/>
                <w:sz w:val="20"/>
                <w:szCs w:val="20"/>
              </w:rPr>
              <w:t>Archdeaconry: Dorchester</w:t>
            </w:r>
          </w:p>
        </w:tc>
        <w:tc>
          <w:tcPr>
            <w:tcW w:w="3218" w:type="dxa"/>
            <w:vAlign w:val="center"/>
          </w:tcPr>
          <w:p w14:paraId="1076D4F3" w14:textId="3504BB83" w:rsidR="27262567" w:rsidRDefault="27262567" w:rsidP="00841347">
            <w:pPr>
              <w:spacing w:line="259" w:lineRule="auto"/>
              <w:rPr>
                <w:rFonts w:ascii="Avenir Next LT Pro" w:hAnsi="Avenir Next LT Pro"/>
                <w:sz w:val="20"/>
                <w:szCs w:val="20"/>
              </w:rPr>
            </w:pPr>
            <w:r w:rsidRPr="27262567">
              <w:rPr>
                <w:rFonts w:ascii="Avenir Next LT Pro" w:hAnsi="Avenir Next LT Pro"/>
                <w:sz w:val="20"/>
                <w:szCs w:val="20"/>
              </w:rPr>
              <w:t xml:space="preserve">Listing: </w:t>
            </w:r>
            <w:hyperlink r:id="rId27">
              <w:r w:rsidRPr="27262567">
                <w:rPr>
                  <w:rStyle w:val="Hyperlink"/>
                  <w:rFonts w:ascii="Avenir Next LT Pro" w:hAnsi="Avenir Next LT Pro"/>
                  <w:sz w:val="20"/>
                  <w:szCs w:val="20"/>
                  <w:lang w:val="en-GB"/>
                </w:rPr>
                <w:t>Grade I</w:t>
              </w:r>
            </w:hyperlink>
            <w:r w:rsidRPr="27262567">
              <w:rPr>
                <w:rFonts w:ascii="Avenir Next LT Pro" w:hAnsi="Avenir Next LT Pro"/>
                <w:sz w:val="20"/>
                <w:szCs w:val="20"/>
                <w:lang w:val="en-GB"/>
              </w:rPr>
              <w:t> </w:t>
            </w:r>
          </w:p>
        </w:tc>
        <w:tc>
          <w:tcPr>
            <w:tcW w:w="1511" w:type="dxa"/>
            <w:vAlign w:val="center"/>
          </w:tcPr>
          <w:p w14:paraId="06F2BABD" w14:textId="11916436" w:rsidR="27262567" w:rsidRDefault="27262567" w:rsidP="00841347">
            <w:pPr>
              <w:spacing w:line="259" w:lineRule="auto"/>
              <w:rPr>
                <w:rFonts w:ascii="Avenir Next LT Pro" w:hAnsi="Avenir Next LT Pro"/>
                <w:sz w:val="20"/>
                <w:szCs w:val="20"/>
              </w:rPr>
            </w:pPr>
            <w:r w:rsidRPr="27262567">
              <w:rPr>
                <w:rFonts w:ascii="Avenir Next LT Pro" w:hAnsi="Avenir Next LT Pro"/>
                <w:sz w:val="20"/>
                <w:szCs w:val="20"/>
              </w:rPr>
              <w:t>EJ</w:t>
            </w:r>
          </w:p>
        </w:tc>
      </w:tr>
      <w:tr w:rsidR="27262567" w14:paraId="5BD11B6B" w14:textId="77777777" w:rsidTr="6B20B45D">
        <w:trPr>
          <w:trHeight w:val="281"/>
        </w:trPr>
        <w:tc>
          <w:tcPr>
            <w:tcW w:w="2524" w:type="dxa"/>
            <w:vAlign w:val="center"/>
          </w:tcPr>
          <w:p w14:paraId="711B2BB3" w14:textId="77777777" w:rsidR="27262567" w:rsidRDefault="27262567" w:rsidP="00841347">
            <w:pPr>
              <w:spacing w:line="259" w:lineRule="auto"/>
              <w:rPr>
                <w:rFonts w:ascii="Avenir Next LT Pro Demi" w:hAnsi="Avenir Next LT Pro Demi"/>
                <w:b/>
                <w:bCs/>
                <w:sz w:val="20"/>
                <w:szCs w:val="20"/>
              </w:rPr>
            </w:pPr>
            <w:r w:rsidRPr="27262567">
              <w:rPr>
                <w:rFonts w:ascii="Avenir Next LT Pro Demi" w:hAnsi="Avenir Next LT Pro Demi"/>
                <w:b/>
                <w:bCs/>
                <w:sz w:val="20"/>
                <w:szCs w:val="20"/>
              </w:rPr>
              <w:t>Proposals:</w:t>
            </w:r>
          </w:p>
        </w:tc>
        <w:tc>
          <w:tcPr>
            <w:tcW w:w="7937" w:type="dxa"/>
            <w:gridSpan w:val="3"/>
          </w:tcPr>
          <w:p w14:paraId="0D05BEA8" w14:textId="793AA8B7" w:rsidR="27262567" w:rsidRDefault="27262567" w:rsidP="00841347">
            <w:pPr>
              <w:spacing w:line="259" w:lineRule="auto"/>
              <w:rPr>
                <w:rFonts w:ascii="Avenir Next LT Pro" w:hAnsi="Avenir Next LT Pro"/>
                <w:sz w:val="20"/>
                <w:szCs w:val="20"/>
              </w:rPr>
            </w:pPr>
            <w:r w:rsidRPr="27262567">
              <w:rPr>
                <w:rFonts w:ascii="Avenir Next LT Pro" w:hAnsi="Avenir Next LT Pro"/>
                <w:sz w:val="20"/>
                <w:szCs w:val="20"/>
                <w:lang w:val="en-GB"/>
              </w:rPr>
              <w:t>Re-ordering of church interior, adding a kitchenette and disabled WC </w:t>
            </w:r>
          </w:p>
        </w:tc>
      </w:tr>
      <w:tr w:rsidR="27262567" w14:paraId="7CD35AE9" w14:textId="77777777" w:rsidTr="6B20B45D">
        <w:trPr>
          <w:trHeight w:val="281"/>
        </w:trPr>
        <w:tc>
          <w:tcPr>
            <w:tcW w:w="2524" w:type="dxa"/>
            <w:vAlign w:val="center"/>
          </w:tcPr>
          <w:p w14:paraId="7520D5A0" w14:textId="36A926AF" w:rsidR="27262567" w:rsidRDefault="27262567" w:rsidP="00841347">
            <w:pPr>
              <w:spacing w:line="259" w:lineRule="auto"/>
              <w:rPr>
                <w:rFonts w:ascii="Avenir Next LT Pro Demi" w:hAnsi="Avenir Next LT Pro Demi"/>
                <w:b/>
                <w:bCs/>
                <w:sz w:val="20"/>
                <w:szCs w:val="20"/>
              </w:rPr>
            </w:pPr>
            <w:r w:rsidRPr="27262567">
              <w:rPr>
                <w:rFonts w:ascii="Avenir Next LT Pro Demi" w:hAnsi="Avenir Next LT Pro Demi"/>
                <w:b/>
                <w:bCs/>
                <w:sz w:val="20"/>
                <w:szCs w:val="20"/>
              </w:rPr>
              <w:t>Project Surveyor:</w:t>
            </w:r>
          </w:p>
        </w:tc>
        <w:tc>
          <w:tcPr>
            <w:tcW w:w="7937" w:type="dxa"/>
            <w:gridSpan w:val="3"/>
          </w:tcPr>
          <w:p w14:paraId="093707AF" w14:textId="2CB61F80" w:rsidR="27262567" w:rsidRDefault="27262567" w:rsidP="00841347">
            <w:pPr>
              <w:spacing w:line="259" w:lineRule="auto"/>
              <w:rPr>
                <w:rFonts w:ascii="Avenir Next LT Pro" w:hAnsi="Avenir Next LT Pro"/>
                <w:sz w:val="20"/>
                <w:szCs w:val="20"/>
              </w:rPr>
            </w:pPr>
            <w:r w:rsidRPr="27262567">
              <w:rPr>
                <w:rFonts w:ascii="Avenir Next LT Pro" w:hAnsi="Avenir Next LT Pro"/>
                <w:sz w:val="20"/>
                <w:szCs w:val="20"/>
                <w:lang w:val="en-GB"/>
              </w:rPr>
              <w:t>David Arnold, Arnold Bartosch </w:t>
            </w:r>
          </w:p>
        </w:tc>
      </w:tr>
      <w:tr w:rsidR="27262567" w14:paraId="4AC6AA3A" w14:textId="77777777" w:rsidTr="6B20B45D">
        <w:trPr>
          <w:trHeight w:val="281"/>
        </w:trPr>
        <w:tc>
          <w:tcPr>
            <w:tcW w:w="2524" w:type="dxa"/>
            <w:vAlign w:val="center"/>
          </w:tcPr>
          <w:p w14:paraId="78A78B8D" w14:textId="77777777" w:rsidR="27262567" w:rsidRDefault="27262567" w:rsidP="00841347">
            <w:pPr>
              <w:spacing w:line="259" w:lineRule="auto"/>
              <w:rPr>
                <w:rFonts w:ascii="Avenir Next LT Pro Demi" w:hAnsi="Avenir Next LT Pro Demi"/>
                <w:b/>
                <w:bCs/>
                <w:sz w:val="20"/>
                <w:szCs w:val="20"/>
              </w:rPr>
            </w:pPr>
            <w:r w:rsidRPr="27262567">
              <w:rPr>
                <w:rFonts w:ascii="Avenir Next LT Pro Demi" w:hAnsi="Avenir Next LT Pro Demi"/>
                <w:b/>
                <w:bCs/>
                <w:sz w:val="20"/>
                <w:szCs w:val="20"/>
              </w:rPr>
              <w:t xml:space="preserve">Statutory consultees: </w:t>
            </w:r>
          </w:p>
        </w:tc>
        <w:tc>
          <w:tcPr>
            <w:tcW w:w="7937" w:type="dxa"/>
            <w:gridSpan w:val="3"/>
          </w:tcPr>
          <w:p w14:paraId="3154C247" w14:textId="590766F7" w:rsidR="27262567" w:rsidRDefault="27262567" w:rsidP="00841347">
            <w:pPr>
              <w:spacing w:line="259" w:lineRule="auto"/>
              <w:rPr>
                <w:rFonts w:ascii="Avenir Next LT Pro" w:hAnsi="Avenir Next LT Pro"/>
                <w:sz w:val="20"/>
                <w:szCs w:val="20"/>
              </w:rPr>
            </w:pPr>
            <w:r w:rsidRPr="27262567">
              <w:rPr>
                <w:rFonts w:ascii="Avenir Next LT Pro" w:hAnsi="Avenir Next LT Pro"/>
                <w:sz w:val="20"/>
                <w:szCs w:val="20"/>
                <w:lang w:val="en-GB"/>
              </w:rPr>
              <w:t xml:space="preserve">Historic England, CBC, Vic Soc, SPAB, HBAP  </w:t>
            </w:r>
            <w:r w:rsidRPr="00E32E4F">
              <w:rPr>
                <w:rFonts w:ascii="Avenir Next LT Pro" w:hAnsi="Avenir Next LT Pro"/>
                <w:sz w:val="20"/>
                <w:szCs w:val="20"/>
                <w:lang w:val="en-GB"/>
              </w:rPr>
              <w:t>(not yet consulted)</w:t>
            </w:r>
          </w:p>
        </w:tc>
      </w:tr>
      <w:tr w:rsidR="27262567" w14:paraId="61F29AF2" w14:textId="77777777" w:rsidTr="6B20B45D">
        <w:trPr>
          <w:trHeight w:val="281"/>
        </w:trPr>
        <w:tc>
          <w:tcPr>
            <w:tcW w:w="2524" w:type="dxa"/>
            <w:vAlign w:val="center"/>
          </w:tcPr>
          <w:p w14:paraId="08080CB6" w14:textId="77777777" w:rsidR="27262567" w:rsidRDefault="27262567" w:rsidP="00841347">
            <w:pPr>
              <w:spacing w:line="259" w:lineRule="auto"/>
              <w:rPr>
                <w:rFonts w:ascii="Avenir Next LT Pro Demi" w:hAnsi="Avenir Next LT Pro Demi"/>
                <w:b/>
                <w:bCs/>
                <w:sz w:val="20"/>
                <w:szCs w:val="20"/>
              </w:rPr>
            </w:pPr>
            <w:r w:rsidRPr="27262567">
              <w:rPr>
                <w:rFonts w:ascii="Avenir Next LT Pro Demi" w:hAnsi="Avenir Next LT Pro Demi"/>
                <w:b/>
                <w:bCs/>
                <w:sz w:val="20"/>
                <w:szCs w:val="20"/>
              </w:rPr>
              <w:t>Site visit attendees:</w:t>
            </w:r>
          </w:p>
        </w:tc>
        <w:tc>
          <w:tcPr>
            <w:tcW w:w="7937" w:type="dxa"/>
            <w:gridSpan w:val="3"/>
          </w:tcPr>
          <w:p w14:paraId="276C5D23" w14:textId="11590CF2" w:rsidR="27262567" w:rsidRDefault="27262567" w:rsidP="00841347">
            <w:pPr>
              <w:spacing w:line="259" w:lineRule="auto"/>
              <w:rPr>
                <w:rFonts w:ascii="Avenir Next LT Pro" w:hAnsi="Avenir Next LT Pro"/>
                <w:sz w:val="20"/>
                <w:szCs w:val="20"/>
              </w:rPr>
            </w:pPr>
            <w:r w:rsidRPr="27262567">
              <w:rPr>
                <w:rFonts w:ascii="Avenir Next LT Pro" w:hAnsi="Avenir Next LT Pro"/>
                <w:sz w:val="20"/>
                <w:szCs w:val="20"/>
                <w:lang w:val="en-GB"/>
              </w:rPr>
              <w:t>Mrs Emily Jackson (CBO), Mr John Pritchard, Mr Julian Munby, Mr John Radice, The Ven David Tyler Archdeacon of Dorchester.  </w:t>
            </w:r>
          </w:p>
        </w:tc>
      </w:tr>
      <w:tr w:rsidR="27262567" w14:paraId="5657E29C" w14:textId="77777777" w:rsidTr="6B20B45D">
        <w:trPr>
          <w:trHeight w:val="281"/>
        </w:trPr>
        <w:tc>
          <w:tcPr>
            <w:tcW w:w="2524" w:type="dxa"/>
            <w:vAlign w:val="center"/>
          </w:tcPr>
          <w:p w14:paraId="1C1EB914" w14:textId="77777777" w:rsidR="27262567" w:rsidRDefault="27262567" w:rsidP="00841347">
            <w:pPr>
              <w:spacing w:line="259" w:lineRule="auto"/>
              <w:rPr>
                <w:rFonts w:ascii="Avenir Next LT Pro Demi" w:hAnsi="Avenir Next LT Pro Demi"/>
                <w:b/>
                <w:bCs/>
                <w:sz w:val="20"/>
                <w:szCs w:val="20"/>
              </w:rPr>
            </w:pPr>
            <w:r w:rsidRPr="27262567">
              <w:rPr>
                <w:rFonts w:ascii="Avenir Next LT Pro Demi" w:hAnsi="Avenir Next LT Pro Demi"/>
                <w:b/>
                <w:bCs/>
                <w:sz w:val="20"/>
                <w:szCs w:val="20"/>
              </w:rPr>
              <w:t>Subcommittee:</w:t>
            </w:r>
          </w:p>
        </w:tc>
        <w:tc>
          <w:tcPr>
            <w:tcW w:w="7937" w:type="dxa"/>
            <w:gridSpan w:val="3"/>
          </w:tcPr>
          <w:p w14:paraId="6E3CD491" w14:textId="2CEB5733" w:rsidR="27262567" w:rsidRDefault="27262567" w:rsidP="00841347">
            <w:pPr>
              <w:spacing w:line="259" w:lineRule="auto"/>
              <w:rPr>
                <w:rFonts w:ascii="Avenir Next LT Pro" w:hAnsi="Avenir Next LT Pro"/>
                <w:sz w:val="20"/>
                <w:szCs w:val="20"/>
              </w:rPr>
            </w:pPr>
            <w:r w:rsidRPr="27262567">
              <w:rPr>
                <w:rFonts w:ascii="Avenir Next LT Pro" w:hAnsi="Avenir Next LT Pro"/>
                <w:sz w:val="20"/>
                <w:szCs w:val="20"/>
                <w:lang w:val="en-GB"/>
              </w:rPr>
              <w:t>Mrs Emily Jackson (CBO), Mr John Pritchard, Mr Julian Munby, Mr John Radice, The Ven David Tyler Archdeacon of Dorchester, Mr Bryan Martin, Ms Geraldine O’Farrell</w:t>
            </w:r>
          </w:p>
        </w:tc>
      </w:tr>
      <w:tr w:rsidR="27262567" w14:paraId="4FCDDD86" w14:textId="77777777" w:rsidTr="6B20B45D">
        <w:trPr>
          <w:trHeight w:val="281"/>
        </w:trPr>
        <w:tc>
          <w:tcPr>
            <w:tcW w:w="2524" w:type="dxa"/>
            <w:vAlign w:val="center"/>
          </w:tcPr>
          <w:p w14:paraId="6656B5AE" w14:textId="77777777" w:rsidR="27262567" w:rsidRDefault="27262567" w:rsidP="00841347">
            <w:pPr>
              <w:spacing w:line="259" w:lineRule="auto"/>
              <w:rPr>
                <w:rFonts w:ascii="Avenir Next LT Pro Demi" w:hAnsi="Avenir Next LT Pro Demi"/>
                <w:b/>
                <w:bCs/>
                <w:sz w:val="20"/>
                <w:szCs w:val="20"/>
              </w:rPr>
            </w:pPr>
            <w:r w:rsidRPr="27262567">
              <w:rPr>
                <w:rFonts w:ascii="Avenir Next LT Pro Demi" w:hAnsi="Avenir Next LT Pro Demi"/>
                <w:b/>
                <w:bCs/>
                <w:sz w:val="20"/>
                <w:szCs w:val="20"/>
              </w:rPr>
              <w:lastRenderedPageBreak/>
              <w:t>Date of visit:</w:t>
            </w:r>
          </w:p>
        </w:tc>
        <w:tc>
          <w:tcPr>
            <w:tcW w:w="7937" w:type="dxa"/>
            <w:gridSpan w:val="3"/>
          </w:tcPr>
          <w:p w14:paraId="07A726DD" w14:textId="3D3BF371" w:rsidR="27262567" w:rsidRDefault="27262567" w:rsidP="00841347">
            <w:pPr>
              <w:spacing w:line="259" w:lineRule="auto"/>
              <w:rPr>
                <w:rFonts w:ascii="Avenir Next LT Pro" w:hAnsi="Avenir Next LT Pro"/>
                <w:sz w:val="20"/>
                <w:szCs w:val="20"/>
              </w:rPr>
            </w:pPr>
            <w:r w:rsidRPr="27262567">
              <w:rPr>
                <w:rFonts w:ascii="Avenir Next LT Pro" w:hAnsi="Avenir Next LT Pro"/>
                <w:sz w:val="20"/>
                <w:szCs w:val="20"/>
              </w:rPr>
              <w:t>12</w:t>
            </w:r>
            <w:r w:rsidRPr="27262567">
              <w:rPr>
                <w:rFonts w:ascii="Avenir Next LT Pro" w:hAnsi="Avenir Next LT Pro"/>
                <w:sz w:val="20"/>
                <w:szCs w:val="20"/>
                <w:vertAlign w:val="superscript"/>
              </w:rPr>
              <w:t>th</w:t>
            </w:r>
            <w:r w:rsidRPr="27262567">
              <w:rPr>
                <w:rFonts w:ascii="Avenir Next LT Pro" w:hAnsi="Avenir Next LT Pro"/>
                <w:sz w:val="20"/>
                <w:szCs w:val="20"/>
              </w:rPr>
              <w:t xml:space="preserve"> October 2023</w:t>
            </w:r>
          </w:p>
        </w:tc>
      </w:tr>
      <w:tr w:rsidR="27262567" w14:paraId="3D295787" w14:textId="77777777" w:rsidTr="6B20B45D">
        <w:trPr>
          <w:trHeight w:val="374"/>
        </w:trPr>
        <w:tc>
          <w:tcPr>
            <w:tcW w:w="10461" w:type="dxa"/>
            <w:gridSpan w:val="4"/>
            <w:vAlign w:val="center"/>
          </w:tcPr>
          <w:p w14:paraId="4BEDD8A3" w14:textId="66E109FA" w:rsidR="27262567" w:rsidRDefault="355F1012" w:rsidP="00841347">
            <w:pPr>
              <w:spacing w:line="259" w:lineRule="auto"/>
            </w:pPr>
            <w:r w:rsidRPr="6B20B45D">
              <w:rPr>
                <w:rFonts w:ascii="Avenir Next LT Pro Demi" w:hAnsi="Avenir Next LT Pro Demi"/>
                <w:b/>
                <w:bCs/>
                <w:sz w:val="20"/>
                <w:szCs w:val="20"/>
              </w:rPr>
              <w:t>May 2025 Minute</w:t>
            </w:r>
          </w:p>
        </w:tc>
      </w:tr>
      <w:tr w:rsidR="27262567" w14:paraId="070BA0CE" w14:textId="77777777" w:rsidTr="6B20B45D">
        <w:trPr>
          <w:trHeight w:val="374"/>
        </w:trPr>
        <w:tc>
          <w:tcPr>
            <w:tcW w:w="10461" w:type="dxa"/>
            <w:gridSpan w:val="4"/>
            <w:vAlign w:val="center"/>
          </w:tcPr>
          <w:p w14:paraId="061A26B7" w14:textId="17E13948" w:rsidR="0033698B" w:rsidRDefault="005A0E01" w:rsidP="00841347">
            <w:pPr>
              <w:spacing w:line="259" w:lineRule="auto"/>
              <w:rPr>
                <w:rFonts w:ascii="Avenir Next LT Pro" w:hAnsi="Avenir Next LT Pro"/>
                <w:sz w:val="20"/>
                <w:szCs w:val="20"/>
                <w:lang w:val="en-GB"/>
              </w:rPr>
            </w:pPr>
            <w:r>
              <w:rPr>
                <w:rFonts w:ascii="Avenir Next LT Pro" w:hAnsi="Avenir Next LT Pro"/>
                <w:sz w:val="20"/>
                <w:szCs w:val="20"/>
                <w:lang w:val="en-GB"/>
              </w:rPr>
              <w:t xml:space="preserve">It was discussed that the parish should be </w:t>
            </w:r>
            <w:r w:rsidR="00CD6740">
              <w:rPr>
                <w:rFonts w:ascii="Avenir Next LT Pro" w:hAnsi="Avenir Next LT Pro"/>
                <w:sz w:val="20"/>
                <w:szCs w:val="20"/>
                <w:lang w:val="en-GB"/>
              </w:rPr>
              <w:t>trying to avoid</w:t>
            </w:r>
            <w:r w:rsidR="00841347">
              <w:rPr>
                <w:rFonts w:ascii="Avenir Next LT Pro" w:hAnsi="Avenir Next LT Pro"/>
                <w:sz w:val="20"/>
                <w:szCs w:val="20"/>
                <w:lang w:val="en-GB"/>
              </w:rPr>
              <w:t xml:space="preserve"> disturbing</w:t>
            </w:r>
            <w:r w:rsidR="00CD6740">
              <w:rPr>
                <w:rFonts w:ascii="Avenir Next LT Pro" w:hAnsi="Avenir Next LT Pro"/>
                <w:sz w:val="20"/>
                <w:szCs w:val="20"/>
                <w:lang w:val="en-GB"/>
              </w:rPr>
              <w:t xml:space="preserve"> archaeology where at all possible. </w:t>
            </w:r>
          </w:p>
          <w:p w14:paraId="5D488074" w14:textId="77777777" w:rsidR="0033698B" w:rsidRPr="00BA2E1D" w:rsidRDefault="0033698B" w:rsidP="00841347">
            <w:pPr>
              <w:spacing w:line="259" w:lineRule="auto"/>
              <w:rPr>
                <w:rFonts w:ascii="Avenir Next LT Pro" w:hAnsi="Avenir Next LT Pro"/>
                <w:sz w:val="20"/>
                <w:szCs w:val="20"/>
                <w:lang w:val="en-GB"/>
              </w:rPr>
            </w:pPr>
          </w:p>
          <w:p w14:paraId="3032D369" w14:textId="5BFAF71B" w:rsidR="00F2089F" w:rsidRDefault="0FA6BF6F" w:rsidP="00841347">
            <w:pPr>
              <w:spacing w:line="259" w:lineRule="auto"/>
              <w:rPr>
                <w:rFonts w:ascii="Avenir Next LT Pro" w:hAnsi="Avenir Next LT Pro"/>
                <w:sz w:val="20"/>
                <w:szCs w:val="20"/>
                <w:lang w:val="en-GB"/>
              </w:rPr>
            </w:pPr>
            <w:r w:rsidRPr="00BA2E1D">
              <w:rPr>
                <w:rFonts w:ascii="Avenir Next LT Pro" w:hAnsi="Avenir Next LT Pro"/>
                <w:sz w:val="20"/>
                <w:szCs w:val="20"/>
                <w:lang w:val="en-GB"/>
              </w:rPr>
              <w:t xml:space="preserve">The DAC </w:t>
            </w:r>
            <w:r w:rsidR="00BA2E1D">
              <w:rPr>
                <w:rFonts w:ascii="Avenir Next LT Pro" w:hAnsi="Avenir Next LT Pro"/>
                <w:sz w:val="20"/>
                <w:szCs w:val="20"/>
                <w:lang w:val="en-GB"/>
              </w:rPr>
              <w:t xml:space="preserve">considered </w:t>
            </w:r>
            <w:r w:rsidR="00841347">
              <w:rPr>
                <w:rFonts w:ascii="Avenir Next LT Pro" w:hAnsi="Avenir Next LT Pro"/>
                <w:sz w:val="20"/>
                <w:szCs w:val="20"/>
                <w:lang w:val="en-GB"/>
              </w:rPr>
              <w:t>that</w:t>
            </w:r>
            <w:r w:rsidR="2631AB8F" w:rsidRPr="00BA2E1D">
              <w:rPr>
                <w:rFonts w:ascii="Avenir Next LT Pro" w:hAnsi="Avenir Next LT Pro"/>
                <w:sz w:val="20"/>
                <w:szCs w:val="20"/>
                <w:lang w:val="en-GB"/>
              </w:rPr>
              <w:t xml:space="preserve"> additional detail</w:t>
            </w:r>
            <w:r w:rsidR="00841347">
              <w:rPr>
                <w:rFonts w:ascii="Avenir Next LT Pro" w:hAnsi="Avenir Next LT Pro"/>
                <w:sz w:val="20"/>
                <w:szCs w:val="20"/>
                <w:lang w:val="en-GB"/>
              </w:rPr>
              <w:t>s</w:t>
            </w:r>
            <w:r w:rsidR="2631AB8F" w:rsidRPr="00BA2E1D">
              <w:rPr>
                <w:rFonts w:ascii="Avenir Next LT Pro" w:hAnsi="Avenir Next LT Pro"/>
                <w:sz w:val="20"/>
                <w:szCs w:val="20"/>
                <w:lang w:val="en-GB"/>
              </w:rPr>
              <w:t xml:space="preserve"> </w:t>
            </w:r>
            <w:r w:rsidR="00841347">
              <w:rPr>
                <w:rFonts w:ascii="Avenir Next LT Pro" w:hAnsi="Avenir Next LT Pro"/>
                <w:sz w:val="20"/>
                <w:szCs w:val="20"/>
                <w:lang w:val="en-GB"/>
              </w:rPr>
              <w:t>are</w:t>
            </w:r>
            <w:r w:rsidR="009078A9">
              <w:rPr>
                <w:rFonts w:ascii="Avenir Next LT Pro" w:hAnsi="Avenir Next LT Pro"/>
                <w:sz w:val="20"/>
                <w:szCs w:val="20"/>
                <w:lang w:val="en-GB"/>
              </w:rPr>
              <w:t xml:space="preserve"> </w:t>
            </w:r>
            <w:r w:rsidR="2631AB8F" w:rsidRPr="00BA2E1D">
              <w:rPr>
                <w:rFonts w:ascii="Avenir Next LT Pro" w:hAnsi="Avenir Next LT Pro"/>
                <w:sz w:val="20"/>
                <w:szCs w:val="20"/>
                <w:lang w:val="en-GB"/>
              </w:rPr>
              <w:t>required as part of the next submission</w:t>
            </w:r>
            <w:r w:rsidR="00BA2E1D">
              <w:rPr>
                <w:rFonts w:ascii="Avenir Next LT Pro" w:hAnsi="Avenir Next LT Pro"/>
                <w:sz w:val="20"/>
                <w:szCs w:val="20"/>
                <w:lang w:val="en-GB"/>
              </w:rPr>
              <w:t xml:space="preserve"> including</w:t>
            </w:r>
            <w:r w:rsidR="009B23B8">
              <w:rPr>
                <w:rFonts w:ascii="Avenir Next LT Pro" w:hAnsi="Avenir Next LT Pro"/>
                <w:sz w:val="20"/>
                <w:szCs w:val="20"/>
                <w:lang w:val="en-GB"/>
              </w:rPr>
              <w:t xml:space="preserve"> the detailed design of the servery</w:t>
            </w:r>
            <w:r w:rsidR="00F2089F">
              <w:rPr>
                <w:rFonts w:ascii="Avenir Next LT Pro" w:hAnsi="Avenir Next LT Pro"/>
                <w:sz w:val="20"/>
                <w:szCs w:val="20"/>
                <w:lang w:val="en-GB"/>
              </w:rPr>
              <w:t xml:space="preserve"> and details regarding chair provision and storage</w:t>
            </w:r>
            <w:r w:rsidR="2631AB8F" w:rsidRPr="00BA2E1D">
              <w:rPr>
                <w:rFonts w:ascii="Avenir Next LT Pro" w:hAnsi="Avenir Next LT Pro"/>
                <w:sz w:val="20"/>
                <w:szCs w:val="20"/>
                <w:lang w:val="en-GB"/>
              </w:rPr>
              <w:t xml:space="preserve"> for the</w:t>
            </w:r>
            <w:r w:rsidR="00F2089F">
              <w:rPr>
                <w:rFonts w:ascii="Avenir Next LT Pro" w:hAnsi="Avenir Next LT Pro"/>
                <w:sz w:val="20"/>
                <w:szCs w:val="20"/>
                <w:lang w:val="en-GB"/>
              </w:rPr>
              <w:t xml:space="preserve"> next phase of the</w:t>
            </w:r>
            <w:r w:rsidR="2631AB8F" w:rsidRPr="00BA2E1D">
              <w:rPr>
                <w:rFonts w:ascii="Avenir Next LT Pro" w:hAnsi="Avenir Next LT Pro"/>
                <w:sz w:val="20"/>
                <w:szCs w:val="20"/>
                <w:lang w:val="en-GB"/>
              </w:rPr>
              <w:t xml:space="preserve"> proposals</w:t>
            </w:r>
            <w:r w:rsidR="00F2089F">
              <w:rPr>
                <w:rFonts w:ascii="Avenir Next LT Pro" w:hAnsi="Avenir Next LT Pro"/>
                <w:sz w:val="20"/>
                <w:szCs w:val="20"/>
                <w:lang w:val="en-GB"/>
              </w:rPr>
              <w:t xml:space="preserve">. </w:t>
            </w:r>
          </w:p>
          <w:p w14:paraId="798D2D51" w14:textId="77777777" w:rsidR="00F2089F" w:rsidRDefault="00F2089F" w:rsidP="00841347">
            <w:pPr>
              <w:spacing w:line="259" w:lineRule="auto"/>
              <w:rPr>
                <w:rFonts w:ascii="Avenir Next LT Pro" w:hAnsi="Avenir Next LT Pro"/>
                <w:sz w:val="20"/>
                <w:szCs w:val="20"/>
                <w:lang w:val="en-GB"/>
              </w:rPr>
            </w:pPr>
          </w:p>
          <w:p w14:paraId="2654AF98" w14:textId="68116EF7" w:rsidR="009B04C6" w:rsidRPr="00BA2E1D" w:rsidRDefault="00F2089F" w:rsidP="00841347">
            <w:pPr>
              <w:spacing w:line="259" w:lineRule="auto"/>
              <w:rPr>
                <w:rFonts w:ascii="Avenir Next LT Pro" w:hAnsi="Avenir Next LT Pro"/>
                <w:sz w:val="20"/>
                <w:szCs w:val="20"/>
                <w:lang w:val="en-GB"/>
              </w:rPr>
            </w:pPr>
            <w:r>
              <w:rPr>
                <w:rFonts w:ascii="Avenir Next LT Pro" w:hAnsi="Avenir Next LT Pro"/>
                <w:sz w:val="20"/>
                <w:szCs w:val="20"/>
                <w:lang w:val="en-GB"/>
              </w:rPr>
              <w:t>The DAC</w:t>
            </w:r>
            <w:r w:rsidR="50E5E9A3" w:rsidRPr="00BA2E1D">
              <w:rPr>
                <w:rFonts w:ascii="Avenir Next LT Pro" w:hAnsi="Avenir Next LT Pro"/>
                <w:sz w:val="20"/>
                <w:szCs w:val="20"/>
                <w:lang w:val="en-GB"/>
              </w:rPr>
              <w:t xml:space="preserve"> agreed to </w:t>
            </w:r>
            <w:r w:rsidR="009B04C6" w:rsidRPr="00BA2E1D">
              <w:rPr>
                <w:rFonts w:ascii="Avenir Next LT Pro" w:hAnsi="Avenir Next LT Pro"/>
                <w:sz w:val="20"/>
                <w:szCs w:val="20"/>
                <w:lang w:val="en-GB"/>
              </w:rPr>
              <w:t>accept and recommend the</w:t>
            </w:r>
            <w:r>
              <w:rPr>
                <w:rFonts w:ascii="Avenir Next LT Pro" w:hAnsi="Avenir Next LT Pro"/>
                <w:sz w:val="20"/>
                <w:szCs w:val="20"/>
                <w:lang w:val="en-GB"/>
              </w:rPr>
              <w:t xml:space="preserve"> present</w:t>
            </w:r>
            <w:r w:rsidR="009B04C6" w:rsidRPr="00BA2E1D">
              <w:rPr>
                <w:rFonts w:ascii="Avenir Next LT Pro" w:hAnsi="Avenir Next LT Pro"/>
                <w:sz w:val="20"/>
                <w:szCs w:val="20"/>
                <w:lang w:val="en-GB"/>
              </w:rPr>
              <w:t xml:space="preserve"> proposals and for the parish to </w:t>
            </w:r>
            <w:r w:rsidR="009E42C9" w:rsidRPr="00BA2E1D">
              <w:rPr>
                <w:rFonts w:ascii="Avenir Next LT Pro" w:hAnsi="Avenir Next LT Pro"/>
                <w:sz w:val="20"/>
                <w:szCs w:val="20"/>
                <w:lang w:val="en-GB"/>
              </w:rPr>
              <w:t xml:space="preserve">continue to develop their designs </w:t>
            </w:r>
            <w:r w:rsidR="00106BB9">
              <w:rPr>
                <w:rFonts w:ascii="Avenir Next LT Pro" w:hAnsi="Avenir Next LT Pro"/>
                <w:sz w:val="20"/>
                <w:szCs w:val="20"/>
                <w:lang w:val="en-GB"/>
              </w:rPr>
              <w:t>as follows</w:t>
            </w:r>
            <w:r w:rsidR="00214BEA" w:rsidRPr="00BA2E1D">
              <w:rPr>
                <w:rFonts w:ascii="Avenir Next LT Pro" w:hAnsi="Avenir Next LT Pro"/>
                <w:sz w:val="20"/>
                <w:szCs w:val="20"/>
                <w:lang w:val="en-GB"/>
              </w:rPr>
              <w:t>;</w:t>
            </w:r>
          </w:p>
          <w:p w14:paraId="3747B1A0" w14:textId="63E72378" w:rsidR="009E42C9" w:rsidRPr="00BA2E1D" w:rsidRDefault="009E42C9" w:rsidP="00841347">
            <w:pPr>
              <w:pStyle w:val="ListParagraph"/>
              <w:numPr>
                <w:ilvl w:val="0"/>
                <w:numId w:val="38"/>
              </w:numPr>
              <w:spacing w:line="259" w:lineRule="auto"/>
              <w:rPr>
                <w:rFonts w:ascii="Avenir Next LT Pro" w:hAnsi="Avenir Next LT Pro"/>
                <w:sz w:val="20"/>
                <w:szCs w:val="20"/>
                <w:lang w:val="en-GB"/>
              </w:rPr>
            </w:pPr>
            <w:r w:rsidRPr="00BA2E1D">
              <w:rPr>
                <w:rFonts w:ascii="Avenir Next LT Pro" w:hAnsi="Avenir Next LT Pro"/>
                <w:sz w:val="20"/>
                <w:szCs w:val="20"/>
                <w:lang w:val="en-GB"/>
              </w:rPr>
              <w:t xml:space="preserve">Servery in its current proposed form, built forward of the stone benches and with moveable island style servery counters. </w:t>
            </w:r>
          </w:p>
          <w:p w14:paraId="5476289B" w14:textId="6FDE4B65" w:rsidR="009E42C9" w:rsidRPr="00BA2E1D" w:rsidRDefault="00214BEA" w:rsidP="00841347">
            <w:pPr>
              <w:pStyle w:val="ListParagraph"/>
              <w:numPr>
                <w:ilvl w:val="0"/>
                <w:numId w:val="38"/>
              </w:numPr>
              <w:spacing w:line="259" w:lineRule="auto"/>
              <w:rPr>
                <w:rFonts w:ascii="Avenir Next LT Pro" w:hAnsi="Avenir Next LT Pro"/>
                <w:sz w:val="20"/>
                <w:szCs w:val="20"/>
                <w:lang w:val="en-GB"/>
              </w:rPr>
            </w:pPr>
            <w:r w:rsidRPr="00BA2E1D">
              <w:rPr>
                <w:rFonts w:ascii="Avenir Next LT Pro" w:hAnsi="Avenir Next LT Pro"/>
                <w:sz w:val="20"/>
                <w:szCs w:val="20"/>
                <w:lang w:val="en-GB"/>
              </w:rPr>
              <w:t>R</w:t>
            </w:r>
            <w:r w:rsidR="009E42C9" w:rsidRPr="00BA2E1D">
              <w:rPr>
                <w:rFonts w:ascii="Avenir Next LT Pro" w:hAnsi="Avenir Next LT Pro"/>
                <w:sz w:val="20"/>
                <w:szCs w:val="20"/>
                <w:lang w:val="en-GB"/>
              </w:rPr>
              <w:t>elocation of the font to the centre of the south aisle.</w:t>
            </w:r>
          </w:p>
          <w:p w14:paraId="5400A836" w14:textId="41009C76" w:rsidR="009E42C9" w:rsidRPr="00BA2E1D" w:rsidRDefault="00214BEA" w:rsidP="00841347">
            <w:pPr>
              <w:pStyle w:val="ListParagraph"/>
              <w:numPr>
                <w:ilvl w:val="0"/>
                <w:numId w:val="38"/>
              </w:numPr>
              <w:spacing w:line="259" w:lineRule="auto"/>
              <w:rPr>
                <w:rFonts w:ascii="Avenir Next LT Pro" w:hAnsi="Avenir Next LT Pro"/>
                <w:sz w:val="20"/>
                <w:szCs w:val="20"/>
              </w:rPr>
            </w:pPr>
            <w:r w:rsidRPr="00BA2E1D">
              <w:rPr>
                <w:rFonts w:ascii="Avenir Next LT Pro" w:hAnsi="Avenir Next LT Pro"/>
                <w:sz w:val="20"/>
                <w:szCs w:val="20"/>
              </w:rPr>
              <w:t>Removal</w:t>
            </w:r>
            <w:r w:rsidR="009E42C9" w:rsidRPr="00BA2E1D">
              <w:rPr>
                <w:rFonts w:ascii="Avenir Next LT Pro" w:hAnsi="Avenir Next LT Pro"/>
                <w:sz w:val="20"/>
                <w:szCs w:val="20"/>
              </w:rPr>
              <w:t xml:space="preserve"> the heating proposals from this application. </w:t>
            </w:r>
          </w:p>
          <w:p w14:paraId="4FFC00EE" w14:textId="4C27F6F1" w:rsidR="27262567" w:rsidRPr="00BA2E1D" w:rsidRDefault="27262567" w:rsidP="00841347">
            <w:pPr>
              <w:spacing w:line="259" w:lineRule="auto"/>
              <w:rPr>
                <w:rFonts w:ascii="Avenir Next LT Pro" w:hAnsi="Avenir Next LT Pro"/>
                <w:sz w:val="20"/>
                <w:szCs w:val="20"/>
                <w:lang w:val="en-GB"/>
              </w:rPr>
            </w:pPr>
          </w:p>
          <w:p w14:paraId="16AC8361" w14:textId="5FBCD013" w:rsidR="27262567" w:rsidRDefault="73F73533" w:rsidP="00841347">
            <w:pPr>
              <w:spacing w:line="259" w:lineRule="auto"/>
              <w:rPr>
                <w:rFonts w:ascii="Avenir Next LT Pro Demi" w:hAnsi="Avenir Next LT Pro Demi"/>
                <w:sz w:val="20"/>
                <w:szCs w:val="20"/>
                <w:lang w:val="en-GB"/>
              </w:rPr>
            </w:pPr>
            <w:r w:rsidRPr="00BA2E1D">
              <w:rPr>
                <w:rFonts w:ascii="Avenir Next LT Pro" w:hAnsi="Avenir Next LT Pro"/>
                <w:sz w:val="20"/>
                <w:szCs w:val="20"/>
                <w:lang w:val="en-GB"/>
              </w:rPr>
              <w:t>T</w:t>
            </w:r>
            <w:r w:rsidR="27262567" w:rsidRPr="00BA2E1D">
              <w:rPr>
                <w:rFonts w:ascii="Avenir Next LT Pro" w:hAnsi="Avenir Next LT Pro"/>
                <w:sz w:val="20"/>
                <w:szCs w:val="20"/>
                <w:lang w:val="en-GB"/>
              </w:rPr>
              <w:t xml:space="preserve">he DAC </w:t>
            </w:r>
            <w:r w:rsidR="00891ABF" w:rsidRPr="00BA2E1D">
              <w:rPr>
                <w:rFonts w:ascii="Avenir Next LT Pro" w:hAnsi="Avenir Next LT Pro"/>
                <w:sz w:val="20"/>
                <w:szCs w:val="20"/>
                <w:lang w:val="en-GB"/>
              </w:rPr>
              <w:t>resolve</w:t>
            </w:r>
            <w:r w:rsidR="4542FD7C" w:rsidRPr="00BA2E1D">
              <w:rPr>
                <w:rFonts w:ascii="Avenir Next LT Pro" w:hAnsi="Avenir Next LT Pro"/>
                <w:sz w:val="20"/>
                <w:szCs w:val="20"/>
                <w:lang w:val="en-GB"/>
              </w:rPr>
              <w:t>d</w:t>
            </w:r>
            <w:r w:rsidR="27262567" w:rsidRPr="00BA2E1D">
              <w:rPr>
                <w:rFonts w:ascii="Avenir Next LT Pro" w:hAnsi="Avenir Next LT Pro"/>
                <w:sz w:val="20"/>
                <w:szCs w:val="20"/>
                <w:lang w:val="en-GB"/>
              </w:rPr>
              <w:t xml:space="preserve"> to delegate</w:t>
            </w:r>
            <w:r w:rsidR="0064601A" w:rsidRPr="00BA2E1D">
              <w:rPr>
                <w:rFonts w:ascii="Avenir Next LT Pro" w:hAnsi="Avenir Next LT Pro"/>
                <w:sz w:val="20"/>
                <w:szCs w:val="20"/>
                <w:lang w:val="en-GB"/>
              </w:rPr>
              <w:t xml:space="preserve"> agreement of</w:t>
            </w:r>
            <w:r w:rsidR="27262567" w:rsidRPr="00BA2E1D">
              <w:rPr>
                <w:rFonts w:ascii="Avenir Next LT Pro" w:hAnsi="Avenir Next LT Pro"/>
                <w:sz w:val="20"/>
                <w:szCs w:val="20"/>
                <w:lang w:val="en-GB"/>
              </w:rPr>
              <w:t xml:space="preserve"> the detailed design to the sub-committee</w:t>
            </w:r>
            <w:r w:rsidR="00197FB4" w:rsidRPr="00BA2E1D">
              <w:rPr>
                <w:rFonts w:ascii="Avenir Next LT Pro" w:hAnsi="Avenir Next LT Pro"/>
                <w:sz w:val="20"/>
                <w:szCs w:val="20"/>
                <w:lang w:val="en-GB"/>
              </w:rPr>
              <w:t xml:space="preserve"> </w:t>
            </w:r>
            <w:r w:rsidR="0064601A" w:rsidRPr="00BA2E1D">
              <w:rPr>
                <w:rFonts w:ascii="Avenir Next LT Pro" w:hAnsi="Avenir Next LT Pro"/>
                <w:sz w:val="20"/>
                <w:szCs w:val="20"/>
                <w:lang w:val="en-GB"/>
              </w:rPr>
              <w:t>f</w:t>
            </w:r>
            <w:r w:rsidR="00891ABF" w:rsidRPr="00BA2E1D">
              <w:rPr>
                <w:rFonts w:ascii="Avenir Next LT Pro" w:hAnsi="Avenir Next LT Pro"/>
                <w:sz w:val="20"/>
                <w:szCs w:val="20"/>
                <w:lang w:val="en-GB"/>
              </w:rPr>
              <w:t>ollowing which</w:t>
            </w:r>
            <w:r w:rsidR="004D4A4C">
              <w:rPr>
                <w:rFonts w:ascii="Avenir Next LT Pro" w:hAnsi="Avenir Next LT Pro"/>
                <w:sz w:val="20"/>
                <w:szCs w:val="20"/>
                <w:lang w:val="en-GB"/>
              </w:rPr>
              <w:t xml:space="preserve"> </w:t>
            </w:r>
            <w:r w:rsidR="00197FB4" w:rsidRPr="00BA2E1D">
              <w:rPr>
                <w:rFonts w:ascii="Avenir Next LT Pro" w:hAnsi="Avenir Next LT Pro"/>
                <w:sz w:val="20"/>
                <w:szCs w:val="20"/>
                <w:lang w:val="en-GB"/>
              </w:rPr>
              <w:t>a</w:t>
            </w:r>
            <w:r w:rsidR="00EE7F7A" w:rsidRPr="00BA2E1D">
              <w:rPr>
                <w:rFonts w:ascii="Avenir Next LT Pro" w:hAnsi="Avenir Next LT Pro"/>
                <w:sz w:val="20"/>
                <w:szCs w:val="20"/>
                <w:lang w:val="en-GB"/>
              </w:rPr>
              <w:t xml:space="preserve"> recommend NOA </w:t>
            </w:r>
            <w:r w:rsidR="004D4A4C">
              <w:rPr>
                <w:rFonts w:ascii="Avenir Next LT Pro" w:hAnsi="Avenir Next LT Pro"/>
                <w:sz w:val="20"/>
                <w:szCs w:val="20"/>
                <w:lang w:val="en-GB"/>
              </w:rPr>
              <w:t>can</w:t>
            </w:r>
            <w:r w:rsidR="0064601A" w:rsidRPr="00BA2E1D">
              <w:rPr>
                <w:rFonts w:ascii="Avenir Next LT Pro" w:hAnsi="Avenir Next LT Pro"/>
                <w:sz w:val="20"/>
                <w:szCs w:val="20"/>
                <w:lang w:val="en-GB"/>
              </w:rPr>
              <w:t xml:space="preserve"> be issued</w:t>
            </w:r>
            <w:r w:rsidR="00C0065D">
              <w:rPr>
                <w:rFonts w:ascii="Avenir Next LT Pro" w:hAnsi="Avenir Next LT Pro"/>
                <w:sz w:val="20"/>
                <w:szCs w:val="20"/>
                <w:lang w:val="en-GB"/>
              </w:rPr>
              <w:t xml:space="preserve"> contingent on positive responses from the statutory consultees</w:t>
            </w:r>
            <w:r w:rsidR="0064601A" w:rsidRPr="00BA2E1D">
              <w:rPr>
                <w:rFonts w:ascii="Avenir Next LT Pro" w:hAnsi="Avenir Next LT Pro"/>
                <w:sz w:val="20"/>
                <w:szCs w:val="20"/>
                <w:lang w:val="en-GB"/>
              </w:rPr>
              <w:t>.</w:t>
            </w:r>
            <w:r w:rsidR="0064601A" w:rsidRPr="6B20B45D">
              <w:rPr>
                <w:rFonts w:ascii="Avenir Next LT Pro Demi" w:hAnsi="Avenir Next LT Pro Demi"/>
                <w:sz w:val="20"/>
                <w:szCs w:val="20"/>
                <w:lang w:val="en-GB"/>
              </w:rPr>
              <w:t xml:space="preserve">  </w:t>
            </w:r>
          </w:p>
        </w:tc>
      </w:tr>
    </w:tbl>
    <w:p w14:paraId="39CA27EF" w14:textId="77777777" w:rsidR="000D16DB" w:rsidRDefault="000D16DB" w:rsidP="00841347">
      <w:pPr>
        <w:spacing w:after="0"/>
        <w:rPr>
          <w:rFonts w:ascii="Avenir Next LT Pro" w:hAnsi="Avenir Next LT Pro"/>
          <w:sz w:val="20"/>
          <w:szCs w:val="20"/>
        </w:rPr>
      </w:pPr>
    </w:p>
    <w:p w14:paraId="0E9B88EF" w14:textId="77777777" w:rsidR="00C80A34" w:rsidRDefault="00C80A34" w:rsidP="00841347">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4"/>
        <w:gridCol w:w="9327"/>
      </w:tblGrid>
      <w:tr w:rsidR="00A5753B" w:rsidRPr="00A27F2C" w14:paraId="78792A56" w14:textId="77777777" w:rsidTr="008C6474">
        <w:trPr>
          <w:trHeight w:val="300"/>
        </w:trPr>
        <w:tc>
          <w:tcPr>
            <w:tcW w:w="1134" w:type="dxa"/>
            <w:vAlign w:val="center"/>
          </w:tcPr>
          <w:p w14:paraId="7C8EFAE9" w14:textId="2A2511B7" w:rsidR="00321E5A" w:rsidRPr="001D631F" w:rsidRDefault="00321E5A" w:rsidP="00841347">
            <w:pPr>
              <w:spacing w:after="0"/>
              <w:rPr>
                <w:rFonts w:ascii="Avenir Next LT Pro Demi" w:hAnsi="Avenir Next LT Pro Demi"/>
                <w:sz w:val="20"/>
                <w:szCs w:val="20"/>
              </w:rPr>
            </w:pPr>
            <w:r>
              <w:rPr>
                <w:rFonts w:ascii="Avenir Next LT Pro Demi" w:hAnsi="Avenir Next LT Pro Demi"/>
                <w:sz w:val="20"/>
                <w:szCs w:val="20"/>
              </w:rPr>
              <w:t>6</w:t>
            </w:r>
          </w:p>
        </w:tc>
        <w:tc>
          <w:tcPr>
            <w:tcW w:w="9327" w:type="dxa"/>
            <w:vAlign w:val="center"/>
          </w:tcPr>
          <w:p w14:paraId="143CB85B" w14:textId="533A22C4" w:rsidR="00321E5A" w:rsidRPr="001D631F" w:rsidRDefault="00321E5A" w:rsidP="00841347">
            <w:pPr>
              <w:spacing w:after="0"/>
              <w:rPr>
                <w:rFonts w:ascii="Avenir Next LT Pro Demi" w:hAnsi="Avenir Next LT Pro Demi"/>
                <w:sz w:val="20"/>
                <w:szCs w:val="20"/>
              </w:rPr>
            </w:pPr>
            <w:r>
              <w:rPr>
                <w:rFonts w:ascii="Avenir Next LT Pro Demi" w:hAnsi="Avenir Next LT Pro Demi"/>
                <w:sz w:val="20"/>
                <w:szCs w:val="20"/>
              </w:rPr>
              <w:t>Casework – For Ratification</w:t>
            </w:r>
          </w:p>
        </w:tc>
      </w:tr>
    </w:tbl>
    <w:p w14:paraId="049554EB" w14:textId="39BEA4A2" w:rsidR="001C11FC" w:rsidRDefault="001C11FC" w:rsidP="00841347">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6107BB" w:rsidRPr="00595FB4" w14:paraId="629E81A6" w14:textId="77777777" w:rsidTr="34F56143">
        <w:trPr>
          <w:trHeight w:val="269"/>
        </w:trPr>
        <w:tc>
          <w:tcPr>
            <w:tcW w:w="10461" w:type="dxa"/>
            <w:gridSpan w:val="4"/>
            <w:shd w:val="clear" w:color="auto" w:fill="002060"/>
            <w:vAlign w:val="center"/>
          </w:tcPr>
          <w:p w14:paraId="40ADB250" w14:textId="77777777" w:rsidR="00142045" w:rsidRPr="00595FB4" w:rsidRDefault="00142045" w:rsidP="00841347">
            <w:pPr>
              <w:spacing w:line="259" w:lineRule="auto"/>
              <w:rPr>
                <w:rFonts w:ascii="Avenir Next LT Pro" w:hAnsi="Avenir Next LT Pro"/>
                <w:b/>
                <w:bCs/>
                <w:sz w:val="20"/>
                <w:szCs w:val="20"/>
              </w:rPr>
            </w:pPr>
            <w:r>
              <w:rPr>
                <w:rFonts w:ascii="Avenir Next LT Pro" w:hAnsi="Avenir Next LT Pro"/>
                <w:b/>
                <w:bCs/>
                <w:color w:val="FFFFFF" w:themeColor="background1"/>
                <w:sz w:val="20"/>
                <w:szCs w:val="20"/>
              </w:rPr>
              <w:t>ROTHERFIELD PEPPARD: All Saints</w:t>
            </w:r>
          </w:p>
        </w:tc>
      </w:tr>
      <w:tr w:rsidR="00142045" w:rsidRPr="00595FB4" w14:paraId="1709F5D1" w14:textId="77777777" w:rsidTr="34F56143">
        <w:trPr>
          <w:trHeight w:val="281"/>
        </w:trPr>
        <w:tc>
          <w:tcPr>
            <w:tcW w:w="2524" w:type="dxa"/>
            <w:vAlign w:val="center"/>
          </w:tcPr>
          <w:p w14:paraId="75E0AE4B" w14:textId="77777777" w:rsidR="00142045" w:rsidRPr="00595FB4" w:rsidRDefault="00142045" w:rsidP="00841347">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28" w:history="1">
              <w:r w:rsidRPr="00141664">
                <w:rPr>
                  <w:rStyle w:val="Hyperlink"/>
                  <w:rFonts w:ascii="Avenir Next LT Pro" w:hAnsi="Avenir Next LT Pro" w:cstheme="minorHAnsi"/>
                  <w:bCs/>
                  <w:sz w:val="20"/>
                  <w:szCs w:val="20"/>
                </w:rPr>
                <w:t>2025-111605</w:t>
              </w:r>
            </w:hyperlink>
          </w:p>
        </w:tc>
        <w:tc>
          <w:tcPr>
            <w:tcW w:w="3208" w:type="dxa"/>
            <w:vAlign w:val="center"/>
          </w:tcPr>
          <w:p w14:paraId="478B7027" w14:textId="77777777" w:rsidR="00142045" w:rsidRPr="00595FB4" w:rsidRDefault="00142045" w:rsidP="00841347">
            <w:pPr>
              <w:spacing w:line="259" w:lineRule="auto"/>
              <w:rPr>
                <w:rFonts w:ascii="Avenir Next LT Pro" w:hAnsi="Avenir Next LT Pro"/>
                <w:sz w:val="20"/>
                <w:szCs w:val="20"/>
              </w:rPr>
            </w:pPr>
            <w:r>
              <w:rPr>
                <w:rFonts w:ascii="Avenir Next LT Pro" w:hAnsi="Avenir Next LT Pro"/>
                <w:sz w:val="20"/>
                <w:szCs w:val="20"/>
              </w:rPr>
              <w:t>Archdeaconry: Dorchester</w:t>
            </w:r>
          </w:p>
        </w:tc>
        <w:tc>
          <w:tcPr>
            <w:tcW w:w="3218" w:type="dxa"/>
            <w:vAlign w:val="center"/>
          </w:tcPr>
          <w:p w14:paraId="4B5A5A37" w14:textId="32028D3A" w:rsidR="00142045" w:rsidRPr="00595FB4" w:rsidRDefault="00142045" w:rsidP="00841347">
            <w:pPr>
              <w:spacing w:line="259" w:lineRule="auto"/>
              <w:rPr>
                <w:rFonts w:ascii="Avenir Next LT Pro" w:hAnsi="Avenir Next LT Pro"/>
                <w:sz w:val="20"/>
                <w:szCs w:val="20"/>
              </w:rPr>
            </w:pPr>
            <w:r>
              <w:rPr>
                <w:rFonts w:ascii="Avenir Next LT Pro" w:hAnsi="Avenir Next LT Pro"/>
                <w:sz w:val="20"/>
                <w:szCs w:val="20"/>
              </w:rPr>
              <w:t xml:space="preserve">Listing: </w:t>
            </w:r>
            <w:hyperlink r:id="rId29" w:history="1">
              <w:r w:rsidRPr="009C240D">
                <w:rPr>
                  <w:rStyle w:val="Hyperlink"/>
                  <w:rFonts w:ascii="Avenir Next LT Pro" w:hAnsi="Avenir Next LT Pro"/>
                  <w:kern w:val="2"/>
                  <w:sz w:val="20"/>
                  <w:szCs w:val="20"/>
                  <w:lang w:val="en-GB"/>
                  <w14:ligatures w14:val="standardContextual"/>
                </w:rPr>
                <w:t>Grade II*</w:t>
              </w:r>
            </w:hyperlink>
          </w:p>
        </w:tc>
        <w:tc>
          <w:tcPr>
            <w:tcW w:w="1511" w:type="dxa"/>
            <w:vAlign w:val="center"/>
          </w:tcPr>
          <w:p w14:paraId="6443C5D9" w14:textId="77777777" w:rsidR="00142045" w:rsidRPr="00595FB4" w:rsidRDefault="00142045" w:rsidP="00841347">
            <w:pPr>
              <w:spacing w:line="259" w:lineRule="auto"/>
              <w:rPr>
                <w:rFonts w:ascii="Avenir Next LT Pro" w:hAnsi="Avenir Next LT Pro"/>
                <w:sz w:val="20"/>
                <w:szCs w:val="20"/>
              </w:rPr>
            </w:pPr>
            <w:r>
              <w:rPr>
                <w:rFonts w:ascii="Avenir Next LT Pro" w:hAnsi="Avenir Next LT Pro"/>
                <w:sz w:val="20"/>
                <w:szCs w:val="20"/>
              </w:rPr>
              <w:t>HR</w:t>
            </w:r>
          </w:p>
        </w:tc>
      </w:tr>
      <w:tr w:rsidR="00142045" w:rsidRPr="00A13DD4" w14:paraId="35D2FAAA" w14:textId="77777777" w:rsidTr="34F56143">
        <w:trPr>
          <w:trHeight w:val="281"/>
        </w:trPr>
        <w:tc>
          <w:tcPr>
            <w:tcW w:w="2524" w:type="dxa"/>
            <w:vAlign w:val="center"/>
          </w:tcPr>
          <w:p w14:paraId="7428208C" w14:textId="77777777" w:rsidR="00142045" w:rsidRPr="00595FB4" w:rsidRDefault="00142045"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4275A1F5" w14:textId="77777777" w:rsidR="00142045" w:rsidRPr="00A13DD4" w:rsidRDefault="00142045" w:rsidP="00841347">
            <w:pPr>
              <w:spacing w:line="259" w:lineRule="auto"/>
              <w:rPr>
                <w:rFonts w:ascii="Avenir Next LT Pro" w:hAnsi="Avenir Next LT Pro" w:cs="Arial"/>
                <w:sz w:val="20"/>
                <w:szCs w:val="20"/>
              </w:rPr>
            </w:pPr>
            <w:r w:rsidRPr="00A13DD4">
              <w:rPr>
                <w:rFonts w:ascii="Avenir Next LT Pro" w:hAnsi="Avenir Next LT Pro" w:cs="Arial"/>
                <w:sz w:val="20"/>
                <w:szCs w:val="20"/>
              </w:rPr>
              <w:t>Installation of new faux pipework organ speaker case at west end of church</w:t>
            </w:r>
          </w:p>
        </w:tc>
      </w:tr>
      <w:tr w:rsidR="00142045" w:rsidRPr="00595FB4" w14:paraId="02D50CFD" w14:textId="77777777" w:rsidTr="34F56143">
        <w:trPr>
          <w:trHeight w:val="281"/>
        </w:trPr>
        <w:tc>
          <w:tcPr>
            <w:tcW w:w="2524" w:type="dxa"/>
            <w:vAlign w:val="center"/>
          </w:tcPr>
          <w:p w14:paraId="79E70A3F" w14:textId="77777777" w:rsidR="00142045" w:rsidRPr="00595FB4" w:rsidRDefault="00142045"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2F80FF76" w14:textId="77777777" w:rsidR="00142045" w:rsidRPr="00595FB4" w:rsidRDefault="00142045" w:rsidP="00841347">
            <w:pPr>
              <w:spacing w:line="259" w:lineRule="auto"/>
              <w:rPr>
                <w:rFonts w:ascii="Avenir Next LT Pro" w:hAnsi="Avenir Next LT Pro"/>
                <w:sz w:val="20"/>
                <w:szCs w:val="20"/>
              </w:rPr>
            </w:pPr>
            <w:r>
              <w:rPr>
                <w:rFonts w:ascii="Avenir Next LT Pro" w:hAnsi="Avenir Next LT Pro"/>
                <w:sz w:val="20"/>
                <w:szCs w:val="20"/>
              </w:rPr>
              <w:t xml:space="preserve">Not applicable </w:t>
            </w:r>
          </w:p>
        </w:tc>
      </w:tr>
      <w:tr w:rsidR="00142045" w:rsidRPr="00595FB4" w14:paraId="28732201" w14:textId="77777777" w:rsidTr="34F56143">
        <w:trPr>
          <w:trHeight w:val="281"/>
        </w:trPr>
        <w:tc>
          <w:tcPr>
            <w:tcW w:w="2524" w:type="dxa"/>
            <w:vAlign w:val="center"/>
          </w:tcPr>
          <w:p w14:paraId="42600573" w14:textId="77777777" w:rsidR="00142045" w:rsidRPr="00595FB4" w:rsidRDefault="00142045"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78BDE7D0" w14:textId="77777777" w:rsidR="00142045" w:rsidRPr="00595FB4" w:rsidRDefault="00142045" w:rsidP="00841347">
            <w:pPr>
              <w:spacing w:line="259" w:lineRule="auto"/>
              <w:rPr>
                <w:rFonts w:ascii="Avenir Next LT Pro" w:hAnsi="Avenir Next LT Pro"/>
                <w:sz w:val="20"/>
                <w:szCs w:val="20"/>
              </w:rPr>
            </w:pPr>
            <w:r>
              <w:rPr>
                <w:rFonts w:ascii="Avenir Next LT Pro" w:hAnsi="Avenir Next LT Pro"/>
                <w:sz w:val="20"/>
                <w:szCs w:val="20"/>
              </w:rPr>
              <w:t>CBC</w:t>
            </w:r>
          </w:p>
        </w:tc>
      </w:tr>
      <w:tr w:rsidR="00142045" w:rsidRPr="00595FB4" w14:paraId="5ABF35BC" w14:textId="77777777" w:rsidTr="34F56143">
        <w:trPr>
          <w:trHeight w:val="281"/>
        </w:trPr>
        <w:tc>
          <w:tcPr>
            <w:tcW w:w="2524" w:type="dxa"/>
            <w:vAlign w:val="center"/>
          </w:tcPr>
          <w:p w14:paraId="63EC5B8D" w14:textId="77777777" w:rsidR="00142045" w:rsidRPr="00595FB4" w:rsidRDefault="00142045"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7D810C3B" w14:textId="34D3E573" w:rsidR="00142045" w:rsidRPr="00595FB4" w:rsidRDefault="00C13748" w:rsidP="00841347">
            <w:pPr>
              <w:spacing w:line="259" w:lineRule="auto"/>
              <w:rPr>
                <w:rFonts w:ascii="Avenir Next LT Pro" w:hAnsi="Avenir Next LT Pro"/>
                <w:sz w:val="20"/>
                <w:szCs w:val="20"/>
              </w:rPr>
            </w:pPr>
            <w:proofErr w:type="spellStart"/>
            <w:r>
              <w:rPr>
                <w:rFonts w:ascii="Avenir Next LT Pro" w:hAnsi="Avenir Next LT Pro"/>
                <w:sz w:val="20"/>
                <w:szCs w:val="20"/>
              </w:rPr>
              <w:t>Mrs</w:t>
            </w:r>
            <w:proofErr w:type="spellEnd"/>
            <w:r>
              <w:rPr>
                <w:rFonts w:ascii="Avenir Next LT Pro" w:hAnsi="Avenir Next LT Pro"/>
                <w:sz w:val="20"/>
                <w:szCs w:val="20"/>
              </w:rPr>
              <w:t xml:space="preserve"> </w:t>
            </w:r>
            <w:r w:rsidR="00142045">
              <w:rPr>
                <w:rFonts w:ascii="Avenir Next LT Pro" w:hAnsi="Avenir Next LT Pro"/>
                <w:sz w:val="20"/>
                <w:szCs w:val="20"/>
              </w:rPr>
              <w:t xml:space="preserve">Sarah Tattersall, </w:t>
            </w:r>
            <w:proofErr w:type="spellStart"/>
            <w:r>
              <w:rPr>
                <w:rFonts w:ascii="Avenir Next LT Pro" w:hAnsi="Avenir Next LT Pro"/>
                <w:sz w:val="20"/>
                <w:szCs w:val="20"/>
              </w:rPr>
              <w:t>Mr</w:t>
            </w:r>
            <w:proofErr w:type="spellEnd"/>
            <w:r>
              <w:rPr>
                <w:rFonts w:ascii="Avenir Next LT Pro" w:hAnsi="Avenir Next LT Pro"/>
                <w:sz w:val="20"/>
                <w:szCs w:val="20"/>
              </w:rPr>
              <w:t xml:space="preserve"> </w:t>
            </w:r>
            <w:r w:rsidR="00142045">
              <w:rPr>
                <w:rFonts w:ascii="Avenir Next LT Pro" w:hAnsi="Avenir Next LT Pro"/>
                <w:sz w:val="20"/>
                <w:szCs w:val="20"/>
              </w:rPr>
              <w:t xml:space="preserve">Philip Wharton, </w:t>
            </w:r>
            <w:proofErr w:type="spellStart"/>
            <w:r w:rsidR="00AF1399">
              <w:rPr>
                <w:rFonts w:ascii="Avenir Next LT Pro" w:hAnsi="Avenir Next LT Pro"/>
                <w:sz w:val="20"/>
                <w:szCs w:val="20"/>
              </w:rPr>
              <w:t>Mr</w:t>
            </w:r>
            <w:proofErr w:type="spellEnd"/>
            <w:r w:rsidR="00AF1399">
              <w:rPr>
                <w:rFonts w:ascii="Avenir Next LT Pro" w:hAnsi="Avenir Next LT Pro"/>
                <w:sz w:val="20"/>
                <w:szCs w:val="20"/>
              </w:rPr>
              <w:t xml:space="preserve"> </w:t>
            </w:r>
            <w:r w:rsidR="00142045">
              <w:rPr>
                <w:rFonts w:ascii="Avenir Next LT Pro" w:hAnsi="Avenir Next LT Pro"/>
                <w:sz w:val="20"/>
                <w:szCs w:val="20"/>
              </w:rPr>
              <w:t xml:space="preserve">Barry Williams, </w:t>
            </w:r>
            <w:proofErr w:type="spellStart"/>
            <w:r w:rsidR="00AF1399">
              <w:rPr>
                <w:rFonts w:ascii="Avenir Next LT Pro" w:hAnsi="Avenir Next LT Pro"/>
                <w:sz w:val="20"/>
                <w:szCs w:val="20"/>
              </w:rPr>
              <w:t>Mrs</w:t>
            </w:r>
            <w:proofErr w:type="spellEnd"/>
            <w:r w:rsidR="00AF1399">
              <w:rPr>
                <w:rFonts w:ascii="Avenir Next LT Pro" w:hAnsi="Avenir Next LT Pro"/>
                <w:sz w:val="20"/>
                <w:szCs w:val="20"/>
              </w:rPr>
              <w:t xml:space="preserve"> </w:t>
            </w:r>
            <w:r w:rsidR="00142045">
              <w:rPr>
                <w:rFonts w:ascii="Avenir Next LT Pro" w:hAnsi="Avenir Next LT Pro"/>
                <w:sz w:val="20"/>
                <w:szCs w:val="20"/>
              </w:rPr>
              <w:t>Hannah Robertson</w:t>
            </w:r>
          </w:p>
        </w:tc>
      </w:tr>
      <w:tr w:rsidR="00142045" w14:paraId="7A38C580" w14:textId="77777777" w:rsidTr="34F56143">
        <w:trPr>
          <w:trHeight w:val="281"/>
        </w:trPr>
        <w:tc>
          <w:tcPr>
            <w:tcW w:w="2524" w:type="dxa"/>
            <w:vAlign w:val="center"/>
          </w:tcPr>
          <w:p w14:paraId="747D4256" w14:textId="77777777" w:rsidR="00142045" w:rsidRDefault="00142045" w:rsidP="00841347">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0466E3AB" w14:textId="680C95E0" w:rsidR="00142045" w:rsidRDefault="00AF1399" w:rsidP="00841347">
            <w:pPr>
              <w:spacing w:line="259" w:lineRule="auto"/>
              <w:rPr>
                <w:rFonts w:ascii="Avenir Next LT Pro" w:hAnsi="Avenir Next LT Pro"/>
                <w:sz w:val="20"/>
                <w:szCs w:val="20"/>
              </w:rPr>
            </w:pPr>
            <w:proofErr w:type="spellStart"/>
            <w:r>
              <w:rPr>
                <w:rFonts w:ascii="Avenir Next LT Pro" w:hAnsi="Avenir Next LT Pro"/>
                <w:sz w:val="20"/>
                <w:szCs w:val="20"/>
              </w:rPr>
              <w:t>Mrs</w:t>
            </w:r>
            <w:proofErr w:type="spellEnd"/>
            <w:r>
              <w:rPr>
                <w:rFonts w:ascii="Avenir Next LT Pro" w:hAnsi="Avenir Next LT Pro"/>
                <w:sz w:val="20"/>
                <w:szCs w:val="20"/>
              </w:rPr>
              <w:t xml:space="preserve"> </w:t>
            </w:r>
            <w:r w:rsidR="00142045">
              <w:rPr>
                <w:rFonts w:ascii="Avenir Next LT Pro" w:hAnsi="Avenir Next LT Pro"/>
                <w:sz w:val="20"/>
                <w:szCs w:val="20"/>
              </w:rPr>
              <w:t xml:space="preserve">Sarah Tattersall, </w:t>
            </w:r>
            <w:proofErr w:type="spellStart"/>
            <w:r>
              <w:rPr>
                <w:rFonts w:ascii="Avenir Next LT Pro" w:hAnsi="Avenir Next LT Pro"/>
                <w:sz w:val="20"/>
                <w:szCs w:val="20"/>
              </w:rPr>
              <w:t>Mr</w:t>
            </w:r>
            <w:proofErr w:type="spellEnd"/>
            <w:r>
              <w:rPr>
                <w:rFonts w:ascii="Avenir Next LT Pro" w:hAnsi="Avenir Next LT Pro"/>
                <w:sz w:val="20"/>
                <w:szCs w:val="20"/>
              </w:rPr>
              <w:t xml:space="preserve"> </w:t>
            </w:r>
            <w:r w:rsidR="00142045">
              <w:rPr>
                <w:rFonts w:ascii="Avenir Next LT Pro" w:hAnsi="Avenir Next LT Pro"/>
                <w:sz w:val="20"/>
                <w:szCs w:val="20"/>
              </w:rPr>
              <w:t>Philip Wharton</w:t>
            </w:r>
          </w:p>
        </w:tc>
      </w:tr>
      <w:tr w:rsidR="00142045" w:rsidRPr="00595FB4" w14:paraId="5F6C2A9D" w14:textId="77777777" w:rsidTr="34F56143">
        <w:trPr>
          <w:trHeight w:val="281"/>
        </w:trPr>
        <w:tc>
          <w:tcPr>
            <w:tcW w:w="2524" w:type="dxa"/>
            <w:vAlign w:val="center"/>
          </w:tcPr>
          <w:p w14:paraId="6EFDAA0C" w14:textId="77777777" w:rsidR="00142045" w:rsidRPr="00595FB4" w:rsidRDefault="00142045"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14717397" w14:textId="77777777" w:rsidR="00142045" w:rsidRPr="00595FB4" w:rsidRDefault="00142045" w:rsidP="00841347">
            <w:pPr>
              <w:spacing w:line="259" w:lineRule="auto"/>
              <w:rPr>
                <w:rFonts w:ascii="Avenir Next LT Pro" w:hAnsi="Avenir Next LT Pro"/>
                <w:sz w:val="20"/>
                <w:szCs w:val="20"/>
              </w:rPr>
            </w:pPr>
            <w:r>
              <w:rPr>
                <w:rFonts w:ascii="Avenir Next LT Pro" w:hAnsi="Avenir Next LT Pro"/>
                <w:sz w:val="20"/>
                <w:szCs w:val="20"/>
              </w:rPr>
              <w:t>8</w:t>
            </w:r>
            <w:r w:rsidRPr="007219F6">
              <w:rPr>
                <w:rFonts w:ascii="Avenir Next LT Pro" w:hAnsi="Avenir Next LT Pro"/>
                <w:sz w:val="20"/>
                <w:szCs w:val="20"/>
                <w:vertAlign w:val="superscript"/>
              </w:rPr>
              <w:t>th</w:t>
            </w:r>
            <w:r>
              <w:rPr>
                <w:rFonts w:ascii="Avenir Next LT Pro" w:hAnsi="Avenir Next LT Pro"/>
                <w:sz w:val="20"/>
                <w:szCs w:val="20"/>
              </w:rPr>
              <w:t xml:space="preserve"> May 2024</w:t>
            </w:r>
          </w:p>
        </w:tc>
      </w:tr>
      <w:tr w:rsidR="00142045" w:rsidRPr="00595FB4" w14:paraId="7F6B254E" w14:textId="77777777" w:rsidTr="34F56143">
        <w:trPr>
          <w:trHeight w:val="374"/>
        </w:trPr>
        <w:tc>
          <w:tcPr>
            <w:tcW w:w="10461" w:type="dxa"/>
            <w:gridSpan w:val="4"/>
            <w:vAlign w:val="center"/>
          </w:tcPr>
          <w:p w14:paraId="53ABC32B" w14:textId="4019EE29" w:rsidR="00142045" w:rsidRPr="00595FB4" w:rsidRDefault="00735366" w:rsidP="00841347">
            <w:pPr>
              <w:spacing w:line="259" w:lineRule="auto"/>
              <w:rPr>
                <w:rFonts w:ascii="Avenir Next LT Pro Demi" w:hAnsi="Avenir Next LT Pro Demi"/>
                <w:b/>
                <w:bCs/>
                <w:sz w:val="20"/>
                <w:szCs w:val="20"/>
              </w:rPr>
            </w:pPr>
            <w:r>
              <w:rPr>
                <w:rFonts w:ascii="Avenir Next LT Pro Demi" w:hAnsi="Avenir Next LT Pro Demi"/>
                <w:b/>
                <w:bCs/>
                <w:sz w:val="20"/>
                <w:szCs w:val="20"/>
              </w:rPr>
              <w:t>May 2025 DAC Minute:</w:t>
            </w:r>
          </w:p>
        </w:tc>
      </w:tr>
      <w:tr w:rsidR="00142045" w:rsidRPr="00626DB0" w14:paraId="5BE1715E" w14:textId="77777777" w:rsidTr="34F56143">
        <w:trPr>
          <w:trHeight w:val="374"/>
        </w:trPr>
        <w:tc>
          <w:tcPr>
            <w:tcW w:w="10461" w:type="dxa"/>
            <w:gridSpan w:val="4"/>
            <w:vAlign w:val="center"/>
          </w:tcPr>
          <w:p w14:paraId="4C8315A0" w14:textId="5FD7CAE8" w:rsidR="00FD7517" w:rsidRPr="00E43BBF" w:rsidRDefault="003609DD" w:rsidP="00841347">
            <w:pPr>
              <w:spacing w:line="259" w:lineRule="auto"/>
              <w:rPr>
                <w:rFonts w:ascii="Avenir Next LT Pro" w:hAnsi="Avenir Next LT Pro"/>
                <w:sz w:val="20"/>
                <w:szCs w:val="20"/>
              </w:rPr>
            </w:pPr>
            <w:r w:rsidRPr="00E43BBF">
              <w:rPr>
                <w:rFonts w:ascii="Avenir Next LT Pro" w:hAnsi="Avenir Next LT Pro"/>
                <w:sz w:val="20"/>
                <w:szCs w:val="20"/>
              </w:rPr>
              <w:t xml:space="preserve">The DAC resolved to issue a supportive Notification of Advice, following receipt of a specification from a structural engineer stipulating the appropriate method of fixing. </w:t>
            </w:r>
          </w:p>
        </w:tc>
      </w:tr>
    </w:tbl>
    <w:p w14:paraId="5F8FE632" w14:textId="77777777" w:rsidR="00142045" w:rsidRDefault="00142045" w:rsidP="00841347">
      <w:pPr>
        <w:spacing w:after="0"/>
        <w:rPr>
          <w:rFonts w:ascii="Avenir Next LT Pro" w:hAnsi="Avenir Next LT Pro"/>
          <w:sz w:val="20"/>
          <w:szCs w:val="20"/>
        </w:rPr>
      </w:pPr>
    </w:p>
    <w:p w14:paraId="423E3770" w14:textId="77777777" w:rsidR="00FD7517" w:rsidRDefault="00FD7517" w:rsidP="00841347">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6107BB" w:rsidRPr="00595FB4" w14:paraId="53F012E6" w14:textId="77777777">
        <w:trPr>
          <w:trHeight w:val="269"/>
        </w:trPr>
        <w:tc>
          <w:tcPr>
            <w:tcW w:w="10461" w:type="dxa"/>
            <w:gridSpan w:val="4"/>
            <w:shd w:val="clear" w:color="auto" w:fill="002060"/>
            <w:vAlign w:val="center"/>
          </w:tcPr>
          <w:p w14:paraId="3322AA67" w14:textId="46AB9576" w:rsidR="002C7A99" w:rsidRPr="00595FB4" w:rsidRDefault="00D8161C" w:rsidP="00841347">
            <w:pPr>
              <w:spacing w:line="259" w:lineRule="auto"/>
              <w:rPr>
                <w:rFonts w:ascii="Avenir Next LT Pro" w:hAnsi="Avenir Next LT Pro"/>
                <w:b/>
                <w:bCs/>
                <w:sz w:val="20"/>
                <w:szCs w:val="20"/>
              </w:rPr>
            </w:pPr>
            <w:r>
              <w:rPr>
                <w:rFonts w:ascii="Avenir Next LT Pro" w:hAnsi="Avenir Next LT Pro"/>
                <w:b/>
                <w:bCs/>
                <w:color w:val="FFFFFF" w:themeColor="background1"/>
                <w:sz w:val="20"/>
                <w:szCs w:val="20"/>
              </w:rPr>
              <w:t>IFFLEY: St Mary the Virgin</w:t>
            </w:r>
          </w:p>
        </w:tc>
      </w:tr>
      <w:tr w:rsidR="002C7A99" w:rsidRPr="00595FB4" w14:paraId="1C758191" w14:textId="77777777">
        <w:trPr>
          <w:trHeight w:val="281"/>
        </w:trPr>
        <w:tc>
          <w:tcPr>
            <w:tcW w:w="2524" w:type="dxa"/>
            <w:vAlign w:val="center"/>
          </w:tcPr>
          <w:p w14:paraId="3C11E775" w14:textId="46CDF856" w:rsidR="002C7A99" w:rsidRPr="00595FB4" w:rsidRDefault="002C7A99" w:rsidP="00841347">
            <w:pPr>
              <w:spacing w:line="259" w:lineRule="auto"/>
              <w:rPr>
                <w:rFonts w:ascii="Avenir Next LT Pro" w:hAnsi="Avenir Next LT Pro"/>
                <w:sz w:val="20"/>
                <w:szCs w:val="20"/>
              </w:rPr>
            </w:pPr>
            <w:r>
              <w:rPr>
                <w:rFonts w:ascii="Avenir Next LT Pro" w:hAnsi="Avenir Next LT Pro"/>
                <w:sz w:val="20"/>
                <w:szCs w:val="20"/>
              </w:rPr>
              <w:t>Application Ref</w:t>
            </w:r>
            <w:r w:rsidRPr="007A14FF">
              <w:rPr>
                <w:rFonts w:ascii="Avenir Next LT Pro" w:hAnsi="Avenir Next LT Pro"/>
                <w:sz w:val="20"/>
                <w:szCs w:val="20"/>
              </w:rPr>
              <w:br/>
            </w:r>
            <w:hyperlink r:id="rId30" w:anchor="ApplicationDetailsProgress" w:history="1">
              <w:r w:rsidRPr="00141664">
                <w:rPr>
                  <w:rStyle w:val="Hyperlink"/>
                  <w:rFonts w:ascii="Avenir Next LT Pro" w:hAnsi="Avenir Next LT Pro" w:cstheme="minorHAnsi"/>
                  <w:bCs/>
                  <w:sz w:val="20"/>
                  <w:szCs w:val="20"/>
                </w:rPr>
                <w:t>2025-11</w:t>
              </w:r>
              <w:r w:rsidR="00DB68CD" w:rsidRPr="00141664">
                <w:rPr>
                  <w:rStyle w:val="Hyperlink"/>
                  <w:rFonts w:ascii="Avenir Next LT Pro" w:hAnsi="Avenir Next LT Pro" w:cstheme="minorHAnsi"/>
                  <w:bCs/>
                  <w:sz w:val="20"/>
                  <w:szCs w:val="20"/>
                </w:rPr>
                <w:t>2</w:t>
              </w:r>
              <w:r w:rsidR="007A14FF" w:rsidRPr="00141664">
                <w:rPr>
                  <w:rStyle w:val="Hyperlink"/>
                  <w:rFonts w:ascii="Avenir Next LT Pro" w:hAnsi="Avenir Next LT Pro" w:cstheme="minorHAnsi"/>
                  <w:bCs/>
                  <w:sz w:val="20"/>
                  <w:szCs w:val="20"/>
                </w:rPr>
                <w:t>683</w:t>
              </w:r>
            </w:hyperlink>
          </w:p>
        </w:tc>
        <w:tc>
          <w:tcPr>
            <w:tcW w:w="3208" w:type="dxa"/>
            <w:vAlign w:val="center"/>
          </w:tcPr>
          <w:p w14:paraId="15E94E8B" w14:textId="4C482445" w:rsidR="002C7A99" w:rsidRPr="00595FB4" w:rsidRDefault="002C7A99" w:rsidP="00841347">
            <w:pPr>
              <w:spacing w:line="259" w:lineRule="auto"/>
              <w:rPr>
                <w:rFonts w:ascii="Avenir Next LT Pro" w:hAnsi="Avenir Next LT Pro"/>
                <w:sz w:val="20"/>
                <w:szCs w:val="20"/>
              </w:rPr>
            </w:pPr>
            <w:r>
              <w:rPr>
                <w:rFonts w:ascii="Avenir Next LT Pro" w:hAnsi="Avenir Next LT Pro"/>
                <w:sz w:val="20"/>
                <w:szCs w:val="20"/>
              </w:rPr>
              <w:t xml:space="preserve">Archdeaconry: </w:t>
            </w:r>
            <w:r w:rsidR="00DC167A">
              <w:rPr>
                <w:rFonts w:ascii="Avenir Next LT Pro" w:hAnsi="Avenir Next LT Pro"/>
                <w:sz w:val="20"/>
                <w:szCs w:val="20"/>
              </w:rPr>
              <w:t>Oxford</w:t>
            </w:r>
          </w:p>
        </w:tc>
        <w:tc>
          <w:tcPr>
            <w:tcW w:w="3218" w:type="dxa"/>
            <w:vAlign w:val="center"/>
          </w:tcPr>
          <w:p w14:paraId="3276F893" w14:textId="7E41F297" w:rsidR="002C7A99" w:rsidRPr="00595FB4" w:rsidRDefault="002C7A99" w:rsidP="00841347">
            <w:pPr>
              <w:spacing w:line="259" w:lineRule="auto"/>
              <w:rPr>
                <w:rFonts w:ascii="Avenir Next LT Pro" w:hAnsi="Avenir Next LT Pro"/>
                <w:sz w:val="20"/>
                <w:szCs w:val="20"/>
              </w:rPr>
            </w:pPr>
            <w:r>
              <w:rPr>
                <w:rFonts w:ascii="Avenir Next LT Pro" w:hAnsi="Avenir Next LT Pro"/>
                <w:sz w:val="20"/>
                <w:szCs w:val="20"/>
              </w:rPr>
              <w:t xml:space="preserve">Listing: </w:t>
            </w:r>
            <w:hyperlink r:id="rId31" w:history="1">
              <w:r w:rsidRPr="009C240D">
                <w:rPr>
                  <w:rStyle w:val="Hyperlink"/>
                  <w:rFonts w:ascii="Avenir Next LT Pro" w:hAnsi="Avenir Next LT Pro"/>
                  <w:kern w:val="2"/>
                  <w:sz w:val="20"/>
                  <w:szCs w:val="20"/>
                  <w:lang w:val="en-GB"/>
                  <w14:ligatures w14:val="standardContextual"/>
                </w:rPr>
                <w:t>Grade I</w:t>
              </w:r>
            </w:hyperlink>
          </w:p>
        </w:tc>
        <w:tc>
          <w:tcPr>
            <w:tcW w:w="1511" w:type="dxa"/>
            <w:vAlign w:val="center"/>
          </w:tcPr>
          <w:p w14:paraId="192ADD39" w14:textId="1077654F" w:rsidR="002C7A99" w:rsidRPr="00595FB4" w:rsidRDefault="00DC167A" w:rsidP="00841347">
            <w:pPr>
              <w:spacing w:line="259" w:lineRule="auto"/>
              <w:rPr>
                <w:rFonts w:ascii="Avenir Next LT Pro" w:hAnsi="Avenir Next LT Pro"/>
                <w:sz w:val="20"/>
                <w:szCs w:val="20"/>
              </w:rPr>
            </w:pPr>
            <w:r>
              <w:rPr>
                <w:rFonts w:ascii="Avenir Next LT Pro" w:hAnsi="Avenir Next LT Pro"/>
                <w:sz w:val="20"/>
                <w:szCs w:val="20"/>
              </w:rPr>
              <w:t>OM</w:t>
            </w:r>
          </w:p>
        </w:tc>
      </w:tr>
      <w:tr w:rsidR="002C7A99" w:rsidRPr="00A13DD4" w14:paraId="5E77184F" w14:textId="77777777">
        <w:trPr>
          <w:trHeight w:val="281"/>
        </w:trPr>
        <w:tc>
          <w:tcPr>
            <w:tcW w:w="2524" w:type="dxa"/>
            <w:vAlign w:val="center"/>
          </w:tcPr>
          <w:p w14:paraId="62F85172" w14:textId="77777777" w:rsidR="002C7A99" w:rsidRPr="00595FB4" w:rsidRDefault="002C7A99"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6B595DF9" w14:textId="4B2FC385" w:rsidR="002C7A99" w:rsidRPr="00A13DD4" w:rsidRDefault="000966EC" w:rsidP="00841347">
            <w:pPr>
              <w:spacing w:line="259" w:lineRule="auto"/>
              <w:rPr>
                <w:rFonts w:ascii="Avenir Next LT Pro" w:hAnsi="Avenir Next LT Pro" w:cs="Arial"/>
                <w:sz w:val="20"/>
                <w:szCs w:val="20"/>
              </w:rPr>
            </w:pPr>
            <w:r>
              <w:rPr>
                <w:rFonts w:ascii="Avenir Next LT Pro" w:hAnsi="Avenir Next LT Pro" w:cs="Arial"/>
                <w:sz w:val="20"/>
                <w:szCs w:val="20"/>
              </w:rPr>
              <w:t>Renewal</w:t>
            </w:r>
            <w:r w:rsidR="002D050C">
              <w:rPr>
                <w:rFonts w:ascii="Avenir Next LT Pro" w:hAnsi="Avenir Next LT Pro" w:cs="Arial"/>
                <w:sz w:val="20"/>
                <w:szCs w:val="20"/>
              </w:rPr>
              <w:t xml:space="preserve"> and extension</w:t>
            </w:r>
            <w:r w:rsidR="008A1E3C">
              <w:rPr>
                <w:rFonts w:ascii="Avenir Next LT Pro" w:hAnsi="Avenir Next LT Pro" w:cs="Arial"/>
                <w:sz w:val="20"/>
                <w:szCs w:val="20"/>
              </w:rPr>
              <w:t xml:space="preserve"> </w:t>
            </w:r>
            <w:r>
              <w:rPr>
                <w:rFonts w:ascii="Avenir Next LT Pro" w:hAnsi="Avenir Next LT Pro" w:cs="Arial"/>
                <w:sz w:val="20"/>
                <w:szCs w:val="20"/>
              </w:rPr>
              <w:t xml:space="preserve">of churchyard paths, </w:t>
            </w:r>
            <w:r w:rsidR="008A1E3C">
              <w:rPr>
                <w:rFonts w:ascii="Avenir Next LT Pro" w:hAnsi="Avenir Next LT Pro" w:cs="Arial"/>
                <w:sz w:val="20"/>
                <w:szCs w:val="20"/>
              </w:rPr>
              <w:t xml:space="preserve">with associated works to </w:t>
            </w:r>
            <w:r>
              <w:rPr>
                <w:rFonts w:ascii="Avenir Next LT Pro" w:hAnsi="Avenir Next LT Pro" w:cs="Arial"/>
                <w:sz w:val="20"/>
                <w:szCs w:val="20"/>
              </w:rPr>
              <w:t>west</w:t>
            </w:r>
            <w:r w:rsidR="00004384">
              <w:rPr>
                <w:rFonts w:ascii="Avenir Next LT Pro" w:hAnsi="Avenir Next LT Pro" w:cs="Arial"/>
                <w:sz w:val="20"/>
                <w:szCs w:val="20"/>
              </w:rPr>
              <w:t xml:space="preserve"> door threshold and relocation of outdoor font</w:t>
            </w:r>
          </w:p>
        </w:tc>
      </w:tr>
      <w:tr w:rsidR="002C7A99" w:rsidRPr="00595FB4" w14:paraId="7FC08A23" w14:textId="77777777">
        <w:trPr>
          <w:trHeight w:val="281"/>
        </w:trPr>
        <w:tc>
          <w:tcPr>
            <w:tcW w:w="2524" w:type="dxa"/>
            <w:vAlign w:val="center"/>
          </w:tcPr>
          <w:p w14:paraId="19EC7C79" w14:textId="77777777" w:rsidR="002C7A99" w:rsidRPr="00595FB4" w:rsidRDefault="002C7A99"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206FE568" w14:textId="2F4D6DF6" w:rsidR="002C7A99" w:rsidRPr="00595FB4" w:rsidRDefault="002C7A99" w:rsidP="00841347">
            <w:pPr>
              <w:spacing w:line="259" w:lineRule="auto"/>
              <w:rPr>
                <w:rFonts w:ascii="Avenir Next LT Pro" w:hAnsi="Avenir Next LT Pro"/>
                <w:sz w:val="20"/>
                <w:szCs w:val="20"/>
              </w:rPr>
            </w:pPr>
            <w:r>
              <w:rPr>
                <w:rFonts w:ascii="Avenir Next LT Pro" w:hAnsi="Avenir Next LT Pro"/>
                <w:sz w:val="20"/>
                <w:szCs w:val="20"/>
              </w:rPr>
              <w:t>No</w:t>
            </w:r>
            <w:r w:rsidR="00C62406">
              <w:rPr>
                <w:rFonts w:ascii="Avenir Next LT Pro" w:hAnsi="Avenir Next LT Pro"/>
                <w:sz w:val="20"/>
                <w:szCs w:val="20"/>
              </w:rPr>
              <w:t>ne</w:t>
            </w:r>
          </w:p>
        </w:tc>
      </w:tr>
      <w:tr w:rsidR="002C7A99" w:rsidRPr="00595FB4" w14:paraId="4C11599E" w14:textId="77777777">
        <w:trPr>
          <w:trHeight w:val="281"/>
        </w:trPr>
        <w:tc>
          <w:tcPr>
            <w:tcW w:w="2524" w:type="dxa"/>
            <w:vAlign w:val="center"/>
          </w:tcPr>
          <w:p w14:paraId="18806C3C" w14:textId="77777777" w:rsidR="002C7A99" w:rsidRPr="00595FB4" w:rsidRDefault="002C7A99"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11C4F5AB" w14:textId="4A0E53D0" w:rsidR="002C7A99" w:rsidRPr="00595FB4" w:rsidRDefault="002C7A99" w:rsidP="00841347">
            <w:pPr>
              <w:spacing w:line="259" w:lineRule="auto"/>
              <w:rPr>
                <w:rFonts w:ascii="Avenir Next LT Pro" w:hAnsi="Avenir Next LT Pro"/>
                <w:sz w:val="20"/>
                <w:szCs w:val="20"/>
              </w:rPr>
            </w:pPr>
          </w:p>
        </w:tc>
      </w:tr>
      <w:tr w:rsidR="002C7A99" w:rsidRPr="00595FB4" w14:paraId="1FAF682D" w14:textId="77777777">
        <w:trPr>
          <w:trHeight w:val="281"/>
        </w:trPr>
        <w:tc>
          <w:tcPr>
            <w:tcW w:w="2524" w:type="dxa"/>
            <w:vAlign w:val="center"/>
          </w:tcPr>
          <w:p w14:paraId="50A7DA97" w14:textId="77777777" w:rsidR="002C7A99" w:rsidRPr="00595FB4" w:rsidRDefault="002C7A99"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5279A4AD" w14:textId="0B805D97" w:rsidR="002C7A99" w:rsidRPr="00595FB4" w:rsidRDefault="00E47282" w:rsidP="00841347">
            <w:pPr>
              <w:spacing w:line="259" w:lineRule="auto"/>
              <w:rPr>
                <w:rFonts w:ascii="Avenir Next LT Pro" w:hAnsi="Avenir Next LT Pro"/>
                <w:sz w:val="20"/>
                <w:szCs w:val="20"/>
              </w:rPr>
            </w:pPr>
            <w:r>
              <w:rPr>
                <w:rFonts w:ascii="Avenir Next LT Pro" w:hAnsi="Avenir Next LT Pro"/>
                <w:sz w:val="20"/>
                <w:szCs w:val="20"/>
              </w:rPr>
              <w:t>P</w:t>
            </w:r>
            <w:r w:rsidR="00BD39D3">
              <w:rPr>
                <w:rFonts w:ascii="Avenir Next LT Pro" w:hAnsi="Avenir Next LT Pro"/>
                <w:sz w:val="20"/>
                <w:szCs w:val="20"/>
              </w:rPr>
              <w:t xml:space="preserve">eter Groves, </w:t>
            </w:r>
            <w:r w:rsidR="0063240D">
              <w:rPr>
                <w:rFonts w:ascii="Avenir Next LT Pro" w:hAnsi="Avenir Next LT Pro"/>
                <w:sz w:val="20"/>
                <w:szCs w:val="20"/>
              </w:rPr>
              <w:t>Julian Munby, Katie Tupling</w:t>
            </w:r>
          </w:p>
        </w:tc>
      </w:tr>
      <w:tr w:rsidR="002C7A99" w:rsidRPr="00595FB4" w14:paraId="25A8FF3D" w14:textId="77777777">
        <w:trPr>
          <w:trHeight w:val="281"/>
        </w:trPr>
        <w:tc>
          <w:tcPr>
            <w:tcW w:w="2524" w:type="dxa"/>
            <w:vAlign w:val="center"/>
          </w:tcPr>
          <w:p w14:paraId="631196CD" w14:textId="77777777" w:rsidR="002C7A99" w:rsidRPr="00595FB4" w:rsidRDefault="002C7A99" w:rsidP="00841347">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34D3351A" w14:textId="792BD010" w:rsidR="002C7A99" w:rsidRPr="00595FB4" w:rsidRDefault="0083177A" w:rsidP="00841347">
            <w:pPr>
              <w:spacing w:line="259" w:lineRule="auto"/>
              <w:rPr>
                <w:rFonts w:ascii="Avenir Next LT Pro" w:hAnsi="Avenir Next LT Pro"/>
                <w:sz w:val="20"/>
                <w:szCs w:val="20"/>
              </w:rPr>
            </w:pPr>
            <w:r>
              <w:rPr>
                <w:rFonts w:ascii="Avenir Next LT Pro" w:hAnsi="Avenir Next LT Pro"/>
                <w:sz w:val="20"/>
                <w:szCs w:val="20"/>
              </w:rPr>
              <w:t>12 March 2025</w:t>
            </w:r>
          </w:p>
        </w:tc>
      </w:tr>
      <w:tr w:rsidR="002C7A99" w:rsidRPr="00595FB4" w14:paraId="4858E0B9" w14:textId="77777777">
        <w:trPr>
          <w:trHeight w:val="374"/>
        </w:trPr>
        <w:tc>
          <w:tcPr>
            <w:tcW w:w="10461" w:type="dxa"/>
            <w:gridSpan w:val="4"/>
            <w:vAlign w:val="center"/>
          </w:tcPr>
          <w:p w14:paraId="5F548400" w14:textId="2F51C36F" w:rsidR="002C7A99" w:rsidRPr="00595FB4" w:rsidRDefault="0044798B" w:rsidP="00841347">
            <w:pPr>
              <w:spacing w:line="259" w:lineRule="auto"/>
              <w:rPr>
                <w:rFonts w:ascii="Avenir Next LT Pro Demi" w:hAnsi="Avenir Next LT Pro Demi"/>
                <w:b/>
                <w:bCs/>
                <w:sz w:val="20"/>
                <w:szCs w:val="20"/>
              </w:rPr>
            </w:pPr>
            <w:r>
              <w:rPr>
                <w:rFonts w:ascii="Avenir Next LT Pro Demi" w:hAnsi="Avenir Next LT Pro Demi"/>
                <w:b/>
                <w:bCs/>
                <w:sz w:val="20"/>
                <w:szCs w:val="20"/>
              </w:rPr>
              <w:t>May 2025 minute:</w:t>
            </w:r>
          </w:p>
        </w:tc>
      </w:tr>
      <w:tr w:rsidR="002C7A99" w:rsidRPr="00626DB0" w14:paraId="42A2618E" w14:textId="77777777">
        <w:trPr>
          <w:trHeight w:val="374"/>
        </w:trPr>
        <w:tc>
          <w:tcPr>
            <w:tcW w:w="10461" w:type="dxa"/>
            <w:gridSpan w:val="4"/>
            <w:vAlign w:val="center"/>
          </w:tcPr>
          <w:p w14:paraId="4059DD36" w14:textId="5D0840F8" w:rsidR="002C7A99" w:rsidRDefault="002216A8" w:rsidP="00841347">
            <w:pPr>
              <w:spacing w:line="259" w:lineRule="auto"/>
              <w:rPr>
                <w:rFonts w:ascii="Avenir Next LT Pro" w:hAnsi="Avenir Next LT Pro"/>
                <w:sz w:val="20"/>
                <w:szCs w:val="20"/>
              </w:rPr>
            </w:pPr>
            <w:r>
              <w:rPr>
                <w:rFonts w:ascii="Avenir Next LT Pro" w:hAnsi="Avenir Next LT Pro"/>
                <w:sz w:val="20"/>
                <w:szCs w:val="20"/>
              </w:rPr>
              <w:t>The propos</w:t>
            </w:r>
            <w:r w:rsidR="00956C8C">
              <w:rPr>
                <w:rFonts w:ascii="Avenir Next LT Pro" w:hAnsi="Avenir Next LT Pro"/>
                <w:sz w:val="20"/>
                <w:szCs w:val="20"/>
              </w:rPr>
              <w:t xml:space="preserve">al relates </w:t>
            </w:r>
            <w:r>
              <w:rPr>
                <w:rFonts w:ascii="Avenir Next LT Pro" w:hAnsi="Avenir Next LT Pro"/>
                <w:sz w:val="20"/>
                <w:szCs w:val="20"/>
              </w:rPr>
              <w:t>to the paths and paving in the churchyard at St Mary the Virgin, Iffley</w:t>
            </w:r>
            <w:r w:rsidR="00B91DEB">
              <w:rPr>
                <w:rFonts w:ascii="Avenir Next LT Pro" w:hAnsi="Avenir Next LT Pro"/>
                <w:sz w:val="20"/>
                <w:szCs w:val="20"/>
              </w:rPr>
              <w:t xml:space="preserve">, </w:t>
            </w:r>
            <w:r w:rsidR="00C6056D">
              <w:rPr>
                <w:rFonts w:ascii="Avenir Next LT Pro" w:hAnsi="Avenir Next LT Pro"/>
                <w:sz w:val="20"/>
                <w:szCs w:val="20"/>
              </w:rPr>
              <w:t>and seeks</w:t>
            </w:r>
            <w:r w:rsidR="004D430F">
              <w:rPr>
                <w:rFonts w:ascii="Avenir Next LT Pro" w:hAnsi="Avenir Next LT Pro"/>
                <w:sz w:val="20"/>
                <w:szCs w:val="20"/>
              </w:rPr>
              <w:t xml:space="preserve"> to improve</w:t>
            </w:r>
            <w:r w:rsidR="0026286F">
              <w:rPr>
                <w:rFonts w:ascii="Avenir Next LT Pro" w:hAnsi="Avenir Next LT Pro"/>
                <w:sz w:val="20"/>
                <w:szCs w:val="20"/>
              </w:rPr>
              <w:t xml:space="preserve"> both the</w:t>
            </w:r>
            <w:r w:rsidR="00B91DEB">
              <w:rPr>
                <w:rFonts w:ascii="Avenir Next LT Pro" w:hAnsi="Avenir Next LT Pro"/>
                <w:sz w:val="20"/>
                <w:szCs w:val="20"/>
              </w:rPr>
              <w:t>ir</w:t>
            </w:r>
            <w:r w:rsidR="0026286F">
              <w:rPr>
                <w:rFonts w:ascii="Avenir Next LT Pro" w:hAnsi="Avenir Next LT Pro"/>
                <w:sz w:val="20"/>
                <w:szCs w:val="20"/>
              </w:rPr>
              <w:t xml:space="preserve"> appearance and </w:t>
            </w:r>
            <w:r w:rsidR="00B91DEB">
              <w:rPr>
                <w:rFonts w:ascii="Avenir Next LT Pro" w:hAnsi="Avenir Next LT Pro"/>
                <w:sz w:val="20"/>
                <w:szCs w:val="20"/>
              </w:rPr>
              <w:t xml:space="preserve">their </w:t>
            </w:r>
            <w:r w:rsidR="0026286F">
              <w:rPr>
                <w:rFonts w:ascii="Avenir Next LT Pro" w:hAnsi="Avenir Next LT Pro"/>
                <w:sz w:val="20"/>
                <w:szCs w:val="20"/>
              </w:rPr>
              <w:t>accessibility</w:t>
            </w:r>
            <w:r w:rsidR="00321DA8">
              <w:rPr>
                <w:rFonts w:ascii="Avenir Next LT Pro" w:hAnsi="Avenir Next LT Pro"/>
                <w:sz w:val="20"/>
                <w:szCs w:val="20"/>
              </w:rPr>
              <w:t>.</w:t>
            </w:r>
            <w:r w:rsidR="00C6056D">
              <w:rPr>
                <w:rFonts w:ascii="Avenir Next LT Pro" w:hAnsi="Avenir Next LT Pro"/>
                <w:sz w:val="20"/>
                <w:szCs w:val="20"/>
              </w:rPr>
              <w:t xml:space="preserve"> </w:t>
            </w:r>
            <w:r w:rsidR="00E5796E">
              <w:rPr>
                <w:rFonts w:ascii="Avenir Next LT Pro" w:hAnsi="Avenir Next LT Pro"/>
                <w:sz w:val="20"/>
                <w:szCs w:val="20"/>
              </w:rPr>
              <w:t xml:space="preserve">Existing paths and paving will be resurfaced and new paths linking </w:t>
            </w:r>
            <w:r w:rsidR="0042643E">
              <w:rPr>
                <w:rFonts w:ascii="Avenir Next LT Pro" w:hAnsi="Avenir Next LT Pro"/>
                <w:sz w:val="20"/>
                <w:szCs w:val="20"/>
              </w:rPr>
              <w:t xml:space="preserve">the south and west churchyard gates and the interment of ashes area in the south-east corner introduced. </w:t>
            </w:r>
            <w:r w:rsidR="00923A9E">
              <w:rPr>
                <w:rFonts w:ascii="Avenir Next LT Pro" w:hAnsi="Avenir Next LT Pro"/>
                <w:sz w:val="20"/>
                <w:szCs w:val="20"/>
              </w:rPr>
              <w:t xml:space="preserve">The font in the churchyard will be relocated. The modern threshold of the west door will be lowered. </w:t>
            </w:r>
            <w:r w:rsidR="004005E0">
              <w:rPr>
                <w:rFonts w:ascii="Avenir Next LT Pro" w:hAnsi="Avenir Next LT Pro"/>
                <w:sz w:val="20"/>
                <w:szCs w:val="20"/>
              </w:rPr>
              <w:t>Lighting will be added to the main churchyard path, and existing wooden benches relocated.</w:t>
            </w:r>
          </w:p>
          <w:p w14:paraId="4C37519B" w14:textId="77777777" w:rsidR="004005E0" w:rsidRDefault="004005E0" w:rsidP="00841347">
            <w:pPr>
              <w:spacing w:line="259" w:lineRule="auto"/>
              <w:rPr>
                <w:rFonts w:ascii="Avenir Next LT Pro" w:hAnsi="Avenir Next LT Pro"/>
                <w:sz w:val="20"/>
                <w:szCs w:val="20"/>
              </w:rPr>
            </w:pPr>
          </w:p>
          <w:p w14:paraId="65608385" w14:textId="041DCD5D" w:rsidR="00C819B2" w:rsidRPr="00271AB9" w:rsidRDefault="00060803" w:rsidP="00841347">
            <w:pPr>
              <w:spacing w:line="259" w:lineRule="auto"/>
              <w:rPr>
                <w:rFonts w:ascii="Avenir Next LT Pro" w:eastAsia="Times New Roman" w:hAnsi="Avenir Next LT Pro" w:cstheme="minorHAnsi"/>
                <w:sz w:val="20"/>
                <w:szCs w:val="20"/>
              </w:rPr>
            </w:pPr>
            <w:r>
              <w:rPr>
                <w:rFonts w:ascii="Avenir Next LT Pro" w:hAnsi="Avenir Next LT Pro"/>
                <w:sz w:val="20"/>
                <w:szCs w:val="20"/>
              </w:rPr>
              <w:lastRenderedPageBreak/>
              <w:t>The principle of the changes was supported by the site visit delegation, and the DAC ratified the case officer’s recommendation to issue a supportive Notification of Advice subject to the resolution of outstanding details by the subcommittee.</w:t>
            </w:r>
          </w:p>
        </w:tc>
      </w:tr>
    </w:tbl>
    <w:p w14:paraId="5A3E2D00" w14:textId="77777777" w:rsidR="001C7CBA" w:rsidRDefault="001C7CBA" w:rsidP="00841347">
      <w:pPr>
        <w:spacing w:after="0"/>
        <w:rPr>
          <w:rFonts w:ascii="Avenir Next LT Pro" w:hAnsi="Avenir Next LT Pro"/>
          <w:sz w:val="20"/>
          <w:szCs w:val="20"/>
        </w:rPr>
      </w:pPr>
    </w:p>
    <w:p w14:paraId="758ACE73" w14:textId="77777777" w:rsidR="001C7CBA" w:rsidRDefault="001C7CBA" w:rsidP="00841347">
      <w:pPr>
        <w:spacing w:after="0"/>
        <w:rPr>
          <w:rFonts w:ascii="Avenir Next LT Pro" w:hAnsi="Avenir Next LT Pro"/>
          <w:sz w:val="20"/>
          <w:szCs w:val="20"/>
        </w:rPr>
      </w:pPr>
    </w:p>
    <w:tbl>
      <w:tblPr>
        <w:tblW w:w="1049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34"/>
        <w:gridCol w:w="586"/>
        <w:gridCol w:w="3242"/>
        <w:gridCol w:w="2126"/>
        <w:gridCol w:w="2268"/>
        <w:gridCol w:w="1101"/>
        <w:gridCol w:w="33"/>
      </w:tblGrid>
      <w:tr w:rsidR="001B5E38" w:rsidRPr="00A27F2C" w14:paraId="75B5CA56" w14:textId="77777777" w:rsidTr="0D09B8E3">
        <w:trPr>
          <w:gridAfter w:val="1"/>
          <w:wAfter w:w="33" w:type="dxa"/>
          <w:trHeight w:val="300"/>
        </w:trPr>
        <w:tc>
          <w:tcPr>
            <w:tcW w:w="1134" w:type="dxa"/>
            <w:vAlign w:val="center"/>
          </w:tcPr>
          <w:p w14:paraId="436F0621" w14:textId="1FE77CB0" w:rsidR="00321E5A" w:rsidRPr="001D631F" w:rsidRDefault="00321E5A" w:rsidP="00841347">
            <w:pPr>
              <w:spacing w:after="0"/>
              <w:rPr>
                <w:rFonts w:ascii="Avenir Next LT Pro Demi" w:hAnsi="Avenir Next LT Pro Demi"/>
                <w:sz w:val="20"/>
                <w:szCs w:val="20"/>
              </w:rPr>
            </w:pPr>
            <w:r>
              <w:rPr>
                <w:rFonts w:ascii="Avenir Next LT Pro Demi" w:hAnsi="Avenir Next LT Pro Demi"/>
                <w:sz w:val="20"/>
                <w:szCs w:val="20"/>
              </w:rPr>
              <w:t>7</w:t>
            </w:r>
          </w:p>
        </w:tc>
        <w:tc>
          <w:tcPr>
            <w:tcW w:w="9323" w:type="dxa"/>
            <w:gridSpan w:val="5"/>
            <w:vAlign w:val="center"/>
          </w:tcPr>
          <w:p w14:paraId="154AE812" w14:textId="25047FD5" w:rsidR="00321E5A" w:rsidRPr="001D631F" w:rsidRDefault="00321E5A" w:rsidP="00841347">
            <w:pPr>
              <w:spacing w:after="0"/>
              <w:rPr>
                <w:rFonts w:ascii="Avenir Next LT Pro Demi" w:hAnsi="Avenir Next LT Pro Demi"/>
                <w:sz w:val="20"/>
                <w:szCs w:val="20"/>
              </w:rPr>
            </w:pPr>
            <w:r w:rsidRPr="0D09B8E3">
              <w:rPr>
                <w:rFonts w:ascii="Avenir Next LT Pro Demi" w:hAnsi="Avenir Next LT Pro Demi"/>
                <w:sz w:val="20"/>
                <w:szCs w:val="20"/>
              </w:rPr>
              <w:t xml:space="preserve">Site visits undertaken </w:t>
            </w:r>
            <w:r w:rsidR="00CD0B9C" w:rsidRPr="0D09B8E3">
              <w:rPr>
                <w:rFonts w:ascii="Avenir Next LT Pro Demi" w:hAnsi="Avenir Next LT Pro Demi"/>
                <w:sz w:val="20"/>
                <w:szCs w:val="20"/>
              </w:rPr>
              <w:t>(</w:t>
            </w:r>
            <w:r w:rsidR="607C822F" w:rsidRPr="0D09B8E3">
              <w:rPr>
                <w:rFonts w:ascii="Avenir Next LT Pro Demi" w:hAnsi="Avenir Next LT Pro Demi"/>
                <w:sz w:val="20"/>
                <w:szCs w:val="20"/>
              </w:rPr>
              <w:t xml:space="preserve">01.03.25 </w:t>
            </w:r>
            <w:r w:rsidR="00661609">
              <w:rPr>
                <w:rFonts w:ascii="Avenir Next LT Pro Demi" w:hAnsi="Avenir Next LT Pro Demi"/>
                <w:sz w:val="20"/>
                <w:szCs w:val="20"/>
              </w:rPr>
              <w:t>–</w:t>
            </w:r>
            <w:r w:rsidR="607C822F" w:rsidRPr="0D09B8E3">
              <w:rPr>
                <w:rFonts w:ascii="Avenir Next LT Pro Demi" w:hAnsi="Avenir Next LT Pro Demi"/>
                <w:sz w:val="20"/>
                <w:szCs w:val="20"/>
              </w:rPr>
              <w:t xml:space="preserve"> </w:t>
            </w:r>
            <w:r w:rsidR="00661609">
              <w:rPr>
                <w:rFonts w:ascii="Avenir Next LT Pro Demi" w:hAnsi="Avenir Next LT Pro Demi"/>
                <w:sz w:val="20"/>
                <w:szCs w:val="20"/>
              </w:rPr>
              <w:t>16.04.25</w:t>
            </w:r>
            <w:r w:rsidR="00D66E51" w:rsidRPr="0D09B8E3">
              <w:rPr>
                <w:rFonts w:ascii="Avenir Next LT Pro Demi" w:hAnsi="Avenir Next LT Pro Demi"/>
                <w:sz w:val="20"/>
                <w:szCs w:val="20"/>
              </w:rPr>
              <w:t>)</w:t>
            </w:r>
          </w:p>
        </w:tc>
      </w:tr>
      <w:tr w:rsidR="00603F88" w:rsidRPr="00A27F2C" w14:paraId="593476DD" w14:textId="77777777" w:rsidTr="0D09B8E3">
        <w:tc>
          <w:tcPr>
            <w:tcW w:w="1720" w:type="dxa"/>
            <w:gridSpan w:val="2"/>
          </w:tcPr>
          <w:p w14:paraId="475CA844" w14:textId="62FA9470" w:rsidR="00E91165" w:rsidRPr="00A27F2C" w:rsidRDefault="0851DA55" w:rsidP="00841347">
            <w:pPr>
              <w:spacing w:after="0"/>
              <w:rPr>
                <w:rFonts w:ascii="Avenir Next LT Pro" w:hAnsi="Avenir Next LT Pro"/>
                <w:sz w:val="20"/>
                <w:szCs w:val="20"/>
              </w:rPr>
            </w:pPr>
            <w:r w:rsidRPr="0D09B8E3">
              <w:rPr>
                <w:rFonts w:ascii="Avenir Next LT Pro" w:hAnsi="Avenir Next LT Pro"/>
                <w:sz w:val="20"/>
                <w:szCs w:val="20"/>
              </w:rPr>
              <w:t>Wotton Underwood All Saints</w:t>
            </w:r>
          </w:p>
        </w:tc>
        <w:tc>
          <w:tcPr>
            <w:tcW w:w="3242" w:type="dxa"/>
          </w:tcPr>
          <w:p w14:paraId="48B00548" w14:textId="1306ACE1" w:rsidR="00E91165" w:rsidRPr="00A27F2C" w:rsidRDefault="73A10574" w:rsidP="00841347">
            <w:pPr>
              <w:spacing w:after="0"/>
              <w:rPr>
                <w:rFonts w:ascii="Avenir Next LT Pro" w:eastAsia="Avenir Next LT Pro" w:hAnsi="Avenir Next LT Pro" w:cs="Avenir Next LT Pro"/>
                <w:sz w:val="20"/>
                <w:szCs w:val="20"/>
              </w:rPr>
            </w:pPr>
            <w:r w:rsidRPr="18C5CC4C">
              <w:rPr>
                <w:rFonts w:ascii="Avenir Next LT Pro" w:eastAsia="Avenir Next LT Pro" w:hAnsi="Avenir Next LT Pro" w:cs="Avenir Next LT Pro"/>
                <w:sz w:val="20"/>
                <w:szCs w:val="20"/>
              </w:rPr>
              <w:t>Offline</w:t>
            </w:r>
          </w:p>
        </w:tc>
        <w:tc>
          <w:tcPr>
            <w:tcW w:w="2126" w:type="dxa"/>
          </w:tcPr>
          <w:p w14:paraId="23C76710" w14:textId="4D5F8F96" w:rsidR="00E91165" w:rsidRPr="00A27F2C" w:rsidRDefault="0851DA55" w:rsidP="00841347">
            <w:pPr>
              <w:spacing w:after="0"/>
              <w:rPr>
                <w:rFonts w:ascii="Avenir Next LT Pro" w:hAnsi="Avenir Next LT Pro"/>
                <w:sz w:val="20"/>
                <w:szCs w:val="20"/>
              </w:rPr>
            </w:pPr>
            <w:r w:rsidRPr="0D09B8E3">
              <w:rPr>
                <w:rFonts w:ascii="Avenir Next LT Pro" w:hAnsi="Avenir Next LT Pro"/>
                <w:sz w:val="20"/>
                <w:szCs w:val="20"/>
              </w:rPr>
              <w:t>Pew removal</w:t>
            </w:r>
          </w:p>
        </w:tc>
        <w:tc>
          <w:tcPr>
            <w:tcW w:w="2268" w:type="dxa"/>
          </w:tcPr>
          <w:p w14:paraId="3B66ED7F" w14:textId="04EAF84D" w:rsidR="006A3CB0" w:rsidRPr="00A27F2C" w:rsidRDefault="0851DA55" w:rsidP="00841347">
            <w:pPr>
              <w:spacing w:after="0"/>
              <w:rPr>
                <w:rFonts w:ascii="Avenir Next LT Pro" w:hAnsi="Avenir Next LT Pro"/>
                <w:sz w:val="20"/>
                <w:szCs w:val="20"/>
              </w:rPr>
            </w:pPr>
            <w:r w:rsidRPr="0D09B8E3">
              <w:rPr>
                <w:rFonts w:ascii="Avenir Next LT Pro" w:hAnsi="Avenir Next LT Pro"/>
                <w:sz w:val="20"/>
                <w:szCs w:val="20"/>
              </w:rPr>
              <w:t>Mr Oliver Mitchell</w:t>
            </w:r>
          </w:p>
          <w:p w14:paraId="5B99946D" w14:textId="45EF9A5B" w:rsidR="006A3CB0" w:rsidRPr="00A27F2C" w:rsidRDefault="0851DA55" w:rsidP="00841347">
            <w:pPr>
              <w:spacing w:after="0"/>
              <w:rPr>
                <w:rFonts w:ascii="Avenir Next LT Pro" w:hAnsi="Avenir Next LT Pro"/>
                <w:sz w:val="20"/>
                <w:szCs w:val="20"/>
              </w:rPr>
            </w:pPr>
            <w:r w:rsidRPr="0D09B8E3">
              <w:rPr>
                <w:rFonts w:ascii="Avenir Next LT Pro" w:hAnsi="Avenir Next LT Pro"/>
                <w:sz w:val="20"/>
                <w:szCs w:val="20"/>
              </w:rPr>
              <w:t>The Revd Deiniol Heywood</w:t>
            </w:r>
          </w:p>
          <w:p w14:paraId="0D442310" w14:textId="35BA51C7" w:rsidR="006A3CB0" w:rsidRPr="00A27F2C" w:rsidRDefault="4DAF480B" w:rsidP="00841347">
            <w:pPr>
              <w:spacing w:after="0"/>
              <w:rPr>
                <w:rFonts w:ascii="Avenir Next LT Pro" w:hAnsi="Avenir Next LT Pro"/>
                <w:sz w:val="20"/>
                <w:szCs w:val="20"/>
              </w:rPr>
            </w:pPr>
            <w:r w:rsidRPr="0D09B8E3">
              <w:rPr>
                <w:rFonts w:ascii="Avenir Next LT Pro" w:hAnsi="Avenir Next LT Pro"/>
                <w:sz w:val="20"/>
                <w:szCs w:val="20"/>
              </w:rPr>
              <w:t>Mr John Pritchard</w:t>
            </w:r>
          </w:p>
          <w:p w14:paraId="33C9845D" w14:textId="13C8A783" w:rsidR="006A3CB0" w:rsidRPr="00A27F2C" w:rsidRDefault="4DAF480B" w:rsidP="00841347">
            <w:pPr>
              <w:spacing w:after="0"/>
              <w:rPr>
                <w:rFonts w:ascii="Avenir Next LT Pro" w:hAnsi="Avenir Next LT Pro"/>
                <w:sz w:val="20"/>
                <w:szCs w:val="20"/>
              </w:rPr>
            </w:pPr>
            <w:r w:rsidRPr="0D09B8E3">
              <w:rPr>
                <w:rFonts w:ascii="Avenir Next LT Pro" w:hAnsi="Avenir Next LT Pro"/>
                <w:sz w:val="20"/>
                <w:szCs w:val="20"/>
              </w:rPr>
              <w:t>Mr Julian Munby</w:t>
            </w:r>
          </w:p>
        </w:tc>
        <w:tc>
          <w:tcPr>
            <w:tcW w:w="1134" w:type="dxa"/>
            <w:gridSpan w:val="2"/>
          </w:tcPr>
          <w:p w14:paraId="54E7BC6D" w14:textId="17247147" w:rsidR="00E91165" w:rsidRPr="00A27F2C" w:rsidRDefault="4DAF480B" w:rsidP="00841347">
            <w:pPr>
              <w:spacing w:after="0"/>
              <w:rPr>
                <w:rFonts w:ascii="Avenir Next LT Pro" w:hAnsi="Avenir Next LT Pro"/>
                <w:sz w:val="20"/>
                <w:szCs w:val="20"/>
              </w:rPr>
            </w:pPr>
            <w:r w:rsidRPr="0D09B8E3">
              <w:rPr>
                <w:rFonts w:ascii="Avenir Next LT Pro" w:hAnsi="Avenir Next LT Pro"/>
                <w:sz w:val="20"/>
                <w:szCs w:val="20"/>
              </w:rPr>
              <w:t>04.03.25</w:t>
            </w:r>
          </w:p>
        </w:tc>
      </w:tr>
      <w:tr w:rsidR="0D09B8E3" w14:paraId="2FBAB55C" w14:textId="77777777" w:rsidTr="0D09B8E3">
        <w:trPr>
          <w:trHeight w:val="675"/>
        </w:trPr>
        <w:tc>
          <w:tcPr>
            <w:tcW w:w="1720" w:type="dxa"/>
            <w:gridSpan w:val="2"/>
          </w:tcPr>
          <w:p w14:paraId="738298C3" w14:textId="6E3986A0" w:rsidR="0EA7F986" w:rsidRDefault="0EA7F986" w:rsidP="00841347">
            <w:pPr>
              <w:spacing w:after="0"/>
              <w:rPr>
                <w:rFonts w:ascii="Avenir Next LT Pro" w:hAnsi="Avenir Next LT Pro"/>
                <w:sz w:val="20"/>
                <w:szCs w:val="20"/>
              </w:rPr>
            </w:pPr>
            <w:r w:rsidRPr="0D09B8E3">
              <w:rPr>
                <w:rFonts w:ascii="Avenir Next LT Pro" w:hAnsi="Avenir Next LT Pro"/>
                <w:sz w:val="20"/>
                <w:szCs w:val="20"/>
              </w:rPr>
              <w:t>Alvescot</w:t>
            </w:r>
            <w:r w:rsidR="00E42797">
              <w:rPr>
                <w:rFonts w:ascii="Avenir Next LT Pro" w:hAnsi="Avenir Next LT Pro"/>
                <w:sz w:val="20"/>
                <w:szCs w:val="20"/>
              </w:rPr>
              <w:t xml:space="preserve"> St Peter</w:t>
            </w:r>
          </w:p>
        </w:tc>
        <w:tc>
          <w:tcPr>
            <w:tcW w:w="3242" w:type="dxa"/>
          </w:tcPr>
          <w:p w14:paraId="1A0A1873" w14:textId="71E29308" w:rsidR="0D09B8E3" w:rsidRDefault="0D09B8E3" w:rsidP="00841347">
            <w:pPr>
              <w:spacing w:after="0"/>
              <w:rPr>
                <w:rFonts w:ascii="Avenir Next LT Pro" w:eastAsia="Avenir Next LT Pro" w:hAnsi="Avenir Next LT Pro" w:cs="Avenir Next LT Pro"/>
                <w:sz w:val="20"/>
                <w:szCs w:val="20"/>
              </w:rPr>
            </w:pPr>
          </w:p>
        </w:tc>
        <w:tc>
          <w:tcPr>
            <w:tcW w:w="2126" w:type="dxa"/>
          </w:tcPr>
          <w:p w14:paraId="7F4465F0" w14:textId="21482A52" w:rsidR="0D09B8E3" w:rsidRDefault="0D09B8E3" w:rsidP="00841347">
            <w:pPr>
              <w:spacing w:after="0"/>
              <w:rPr>
                <w:rFonts w:ascii="Avenir Next LT Pro" w:hAnsi="Avenir Next LT Pro"/>
                <w:sz w:val="20"/>
                <w:szCs w:val="20"/>
              </w:rPr>
            </w:pPr>
          </w:p>
        </w:tc>
        <w:tc>
          <w:tcPr>
            <w:tcW w:w="2268" w:type="dxa"/>
          </w:tcPr>
          <w:p w14:paraId="19537DB1" w14:textId="433A6360" w:rsidR="0EA7F986" w:rsidRDefault="0EA7F986" w:rsidP="00841347">
            <w:pPr>
              <w:spacing w:after="0"/>
              <w:rPr>
                <w:rFonts w:ascii="Avenir Next LT Pro" w:hAnsi="Avenir Next LT Pro"/>
                <w:sz w:val="20"/>
                <w:szCs w:val="20"/>
              </w:rPr>
            </w:pPr>
            <w:r w:rsidRPr="0D09B8E3">
              <w:rPr>
                <w:rFonts w:ascii="Avenir Next LT Pro" w:hAnsi="Avenir Next LT Pro"/>
                <w:sz w:val="20"/>
                <w:szCs w:val="20"/>
              </w:rPr>
              <w:t>Mrs Jennie Schillig</w:t>
            </w:r>
          </w:p>
          <w:p w14:paraId="2915818D" w14:textId="2BD3567E" w:rsidR="0EA7F986" w:rsidRDefault="0EA7F986" w:rsidP="00841347">
            <w:pPr>
              <w:spacing w:after="0"/>
              <w:rPr>
                <w:rFonts w:ascii="Avenir Next LT Pro" w:hAnsi="Avenir Next LT Pro"/>
                <w:sz w:val="20"/>
                <w:szCs w:val="20"/>
              </w:rPr>
            </w:pPr>
            <w:r w:rsidRPr="0D09B8E3">
              <w:rPr>
                <w:rFonts w:ascii="Avenir Next LT Pro" w:hAnsi="Avenir Next LT Pro"/>
                <w:sz w:val="20"/>
                <w:szCs w:val="20"/>
              </w:rPr>
              <w:t>Miss Evie Foley</w:t>
            </w:r>
          </w:p>
        </w:tc>
        <w:tc>
          <w:tcPr>
            <w:tcW w:w="1134" w:type="dxa"/>
            <w:gridSpan w:val="2"/>
          </w:tcPr>
          <w:p w14:paraId="029DFD8A" w14:textId="6019D5CB" w:rsidR="0D09B8E3" w:rsidRDefault="00103D12" w:rsidP="00841347">
            <w:pPr>
              <w:spacing w:after="0"/>
              <w:rPr>
                <w:rFonts w:ascii="Avenir Next LT Pro" w:hAnsi="Avenir Next LT Pro"/>
                <w:sz w:val="20"/>
                <w:szCs w:val="20"/>
              </w:rPr>
            </w:pPr>
            <w:r>
              <w:rPr>
                <w:rFonts w:ascii="Avenir Next LT Pro" w:hAnsi="Avenir Next LT Pro"/>
                <w:sz w:val="20"/>
                <w:szCs w:val="20"/>
              </w:rPr>
              <w:t>04.03.25</w:t>
            </w:r>
          </w:p>
        </w:tc>
      </w:tr>
      <w:tr w:rsidR="0D09B8E3" w14:paraId="437848FE" w14:textId="77777777" w:rsidTr="0D09B8E3">
        <w:trPr>
          <w:trHeight w:val="300"/>
        </w:trPr>
        <w:tc>
          <w:tcPr>
            <w:tcW w:w="1720" w:type="dxa"/>
            <w:gridSpan w:val="2"/>
          </w:tcPr>
          <w:p w14:paraId="6EB4583F" w14:textId="50C45EB3" w:rsidR="109D2BB8" w:rsidRDefault="109D2BB8" w:rsidP="00841347">
            <w:pPr>
              <w:spacing w:after="0"/>
              <w:rPr>
                <w:rFonts w:ascii="Avenir Next LT Pro" w:hAnsi="Avenir Next LT Pro"/>
                <w:sz w:val="20"/>
                <w:szCs w:val="20"/>
              </w:rPr>
            </w:pPr>
            <w:proofErr w:type="spellStart"/>
            <w:r w:rsidRPr="0D09B8E3">
              <w:rPr>
                <w:rFonts w:ascii="Avenir Next LT Pro" w:hAnsi="Avenir Next LT Pro"/>
                <w:sz w:val="20"/>
                <w:szCs w:val="20"/>
              </w:rPr>
              <w:t>Bedgrove</w:t>
            </w:r>
            <w:proofErr w:type="spellEnd"/>
            <w:r w:rsidR="00E55D85">
              <w:rPr>
                <w:rFonts w:ascii="Avenir Next LT Pro" w:hAnsi="Avenir Next LT Pro"/>
                <w:sz w:val="20"/>
                <w:szCs w:val="20"/>
              </w:rPr>
              <w:t xml:space="preserve"> Holy Spirit</w:t>
            </w:r>
          </w:p>
        </w:tc>
        <w:tc>
          <w:tcPr>
            <w:tcW w:w="3242" w:type="dxa"/>
          </w:tcPr>
          <w:p w14:paraId="64D6A1D7" w14:textId="7AB960C6" w:rsidR="0D09B8E3" w:rsidRDefault="09AEAD4D" w:rsidP="00841347">
            <w:pPr>
              <w:spacing w:after="0"/>
              <w:rPr>
                <w:rFonts w:ascii="Avenir Next LT Pro" w:eastAsia="Avenir Next LT Pro" w:hAnsi="Avenir Next LT Pro" w:cs="Avenir Next LT Pro"/>
                <w:sz w:val="20"/>
                <w:szCs w:val="20"/>
              </w:rPr>
            </w:pPr>
            <w:hyperlink r:id="rId32">
              <w:r w:rsidRPr="18C5CC4C">
                <w:rPr>
                  <w:rStyle w:val="Hyperlink"/>
                  <w:rFonts w:ascii="Avenir Next LT Pro" w:eastAsia="Avenir Next LT Pro" w:hAnsi="Avenir Next LT Pro" w:cs="Avenir Next LT Pro"/>
                  <w:sz w:val="20"/>
                  <w:szCs w:val="20"/>
                </w:rPr>
                <w:t>Application 2024-102864 - Online Faculty System</w:t>
              </w:r>
            </w:hyperlink>
          </w:p>
        </w:tc>
        <w:tc>
          <w:tcPr>
            <w:tcW w:w="2126" w:type="dxa"/>
          </w:tcPr>
          <w:p w14:paraId="340D700C" w14:textId="0B9877A0" w:rsidR="0D09B8E3" w:rsidRDefault="5EC50D83" w:rsidP="00841347">
            <w:pPr>
              <w:spacing w:after="0"/>
              <w:rPr>
                <w:rFonts w:ascii="Avenir Next LT Pro" w:hAnsi="Avenir Next LT Pro"/>
                <w:sz w:val="20"/>
                <w:szCs w:val="20"/>
              </w:rPr>
            </w:pPr>
            <w:r w:rsidRPr="18C5CC4C">
              <w:rPr>
                <w:rFonts w:ascii="Avenir Next LT Pro" w:hAnsi="Avenir Next LT Pro"/>
                <w:sz w:val="20"/>
                <w:szCs w:val="20"/>
              </w:rPr>
              <w:t xml:space="preserve">Alterations to nave ceiling, </w:t>
            </w:r>
            <w:proofErr w:type="spellStart"/>
            <w:r w:rsidRPr="18C5CC4C">
              <w:rPr>
                <w:rFonts w:ascii="Avenir Next LT Pro" w:hAnsi="Avenir Next LT Pro"/>
                <w:sz w:val="20"/>
                <w:szCs w:val="20"/>
              </w:rPr>
              <w:t>dias</w:t>
            </w:r>
            <w:proofErr w:type="spellEnd"/>
            <w:r w:rsidRPr="18C5CC4C">
              <w:rPr>
                <w:rFonts w:ascii="Avenir Next LT Pro" w:hAnsi="Avenir Next LT Pro"/>
                <w:sz w:val="20"/>
                <w:szCs w:val="20"/>
              </w:rPr>
              <w:t xml:space="preserve"> and glazing in the chancel</w:t>
            </w:r>
          </w:p>
        </w:tc>
        <w:tc>
          <w:tcPr>
            <w:tcW w:w="2268" w:type="dxa"/>
          </w:tcPr>
          <w:p w14:paraId="67CB206F" w14:textId="2C2CC3EB" w:rsidR="109D2BB8" w:rsidRDefault="109D2BB8" w:rsidP="00841347">
            <w:pPr>
              <w:spacing w:after="0"/>
              <w:rPr>
                <w:rFonts w:ascii="Avenir Next LT Pro" w:hAnsi="Avenir Next LT Pro"/>
                <w:sz w:val="20"/>
                <w:szCs w:val="20"/>
              </w:rPr>
            </w:pPr>
            <w:r w:rsidRPr="0D09B8E3">
              <w:rPr>
                <w:rFonts w:ascii="Avenir Next LT Pro" w:hAnsi="Avenir Next LT Pro"/>
                <w:sz w:val="20"/>
                <w:szCs w:val="20"/>
              </w:rPr>
              <w:t>Mr Oliver Mitchell</w:t>
            </w:r>
          </w:p>
          <w:p w14:paraId="318A3C8C" w14:textId="5E963DD7" w:rsidR="109D2BB8" w:rsidRDefault="109D2BB8" w:rsidP="00841347">
            <w:pPr>
              <w:spacing w:after="0"/>
              <w:rPr>
                <w:rFonts w:ascii="Avenir Next LT Pro" w:hAnsi="Avenir Next LT Pro"/>
                <w:sz w:val="20"/>
                <w:szCs w:val="20"/>
              </w:rPr>
            </w:pPr>
            <w:r w:rsidRPr="0D09B8E3">
              <w:rPr>
                <w:rFonts w:ascii="Avenir Next LT Pro" w:hAnsi="Avenir Next LT Pro"/>
                <w:sz w:val="20"/>
                <w:szCs w:val="20"/>
              </w:rPr>
              <w:t>The Revd Katie Tupling</w:t>
            </w:r>
          </w:p>
        </w:tc>
        <w:tc>
          <w:tcPr>
            <w:tcW w:w="1134" w:type="dxa"/>
            <w:gridSpan w:val="2"/>
          </w:tcPr>
          <w:p w14:paraId="3BD42185" w14:textId="3D99DA58" w:rsidR="109D2BB8" w:rsidRDefault="109D2BB8" w:rsidP="00841347">
            <w:pPr>
              <w:spacing w:after="0"/>
              <w:rPr>
                <w:rFonts w:ascii="Avenir Next LT Pro" w:hAnsi="Avenir Next LT Pro"/>
                <w:sz w:val="20"/>
                <w:szCs w:val="20"/>
              </w:rPr>
            </w:pPr>
            <w:r w:rsidRPr="0D09B8E3">
              <w:rPr>
                <w:rFonts w:ascii="Avenir Next LT Pro" w:hAnsi="Avenir Next LT Pro"/>
                <w:sz w:val="20"/>
                <w:szCs w:val="20"/>
              </w:rPr>
              <w:t>06.03.25</w:t>
            </w:r>
          </w:p>
        </w:tc>
      </w:tr>
      <w:tr w:rsidR="00603F88" w:rsidRPr="00A27F2C" w14:paraId="25148667" w14:textId="77777777" w:rsidTr="0D09B8E3">
        <w:tc>
          <w:tcPr>
            <w:tcW w:w="1720" w:type="dxa"/>
            <w:gridSpan w:val="2"/>
          </w:tcPr>
          <w:p w14:paraId="31926AB5" w14:textId="53524706" w:rsidR="00370F79" w:rsidRDefault="4DAF480B" w:rsidP="00841347">
            <w:pPr>
              <w:spacing w:after="0"/>
              <w:rPr>
                <w:rFonts w:ascii="Avenir Next LT Pro" w:hAnsi="Avenir Next LT Pro"/>
                <w:sz w:val="20"/>
                <w:szCs w:val="20"/>
              </w:rPr>
            </w:pPr>
            <w:r w:rsidRPr="0D09B8E3">
              <w:rPr>
                <w:rFonts w:ascii="Avenir Next LT Pro" w:hAnsi="Avenir Next LT Pro"/>
                <w:sz w:val="20"/>
                <w:szCs w:val="20"/>
              </w:rPr>
              <w:t>Iffley St Mary the Virgin</w:t>
            </w:r>
          </w:p>
        </w:tc>
        <w:tc>
          <w:tcPr>
            <w:tcW w:w="3242" w:type="dxa"/>
          </w:tcPr>
          <w:p w14:paraId="591471B4" w14:textId="15DD5C74" w:rsidR="00370F79" w:rsidRPr="00B17EFC" w:rsidRDefault="347FE1AD" w:rsidP="00841347">
            <w:pPr>
              <w:spacing w:after="0"/>
              <w:rPr>
                <w:rFonts w:ascii="Avenir Next LT Pro" w:eastAsia="Avenir Next LT Pro" w:hAnsi="Avenir Next LT Pro" w:cs="Avenir Next LT Pro"/>
                <w:sz w:val="20"/>
                <w:szCs w:val="20"/>
              </w:rPr>
            </w:pPr>
            <w:hyperlink r:id="rId33" w:anchor="Condition">
              <w:r w:rsidRPr="0D09B8E3">
                <w:rPr>
                  <w:rStyle w:val="Hyperlink"/>
                  <w:rFonts w:ascii="Avenir Next LT Pro" w:eastAsia="Avenir Next LT Pro" w:hAnsi="Avenir Next LT Pro" w:cs="Avenir Next LT Pro"/>
                  <w:sz w:val="20"/>
                  <w:szCs w:val="20"/>
                </w:rPr>
                <w:t>Iffley: St Mary the Virgin - CHR Church</w:t>
              </w:r>
            </w:hyperlink>
          </w:p>
        </w:tc>
        <w:tc>
          <w:tcPr>
            <w:tcW w:w="2126" w:type="dxa"/>
          </w:tcPr>
          <w:p w14:paraId="005AE75A" w14:textId="0262076D" w:rsidR="00370F79" w:rsidRDefault="4DAF480B" w:rsidP="00841347">
            <w:pPr>
              <w:spacing w:after="0"/>
              <w:rPr>
                <w:rFonts w:ascii="Avenir Next LT Pro" w:hAnsi="Avenir Next LT Pro"/>
                <w:sz w:val="20"/>
                <w:szCs w:val="20"/>
              </w:rPr>
            </w:pPr>
            <w:r w:rsidRPr="0D09B8E3">
              <w:rPr>
                <w:rFonts w:ascii="Avenir Next LT Pro" w:hAnsi="Avenir Next LT Pro"/>
                <w:sz w:val="20"/>
                <w:szCs w:val="20"/>
              </w:rPr>
              <w:t>Paving</w:t>
            </w:r>
          </w:p>
        </w:tc>
        <w:tc>
          <w:tcPr>
            <w:tcW w:w="2268" w:type="dxa"/>
          </w:tcPr>
          <w:p w14:paraId="271126E2" w14:textId="6C6AAA19" w:rsidR="00DC6184" w:rsidRDefault="4DAF480B" w:rsidP="00841347">
            <w:pPr>
              <w:spacing w:after="0"/>
              <w:rPr>
                <w:rFonts w:ascii="Avenir Next LT Pro" w:hAnsi="Avenir Next LT Pro"/>
                <w:sz w:val="20"/>
                <w:szCs w:val="20"/>
              </w:rPr>
            </w:pPr>
            <w:r w:rsidRPr="0D09B8E3">
              <w:rPr>
                <w:rFonts w:ascii="Avenir Next LT Pro" w:hAnsi="Avenir Next LT Pro"/>
                <w:sz w:val="20"/>
                <w:szCs w:val="20"/>
              </w:rPr>
              <w:t>Mr Oliver Mitchell</w:t>
            </w:r>
          </w:p>
          <w:p w14:paraId="19437AE3" w14:textId="4AD56D94" w:rsidR="00DC6184" w:rsidRDefault="4DAF480B" w:rsidP="00841347">
            <w:pPr>
              <w:spacing w:after="0"/>
              <w:rPr>
                <w:rFonts w:ascii="Avenir Next LT Pro" w:hAnsi="Avenir Next LT Pro"/>
                <w:sz w:val="20"/>
                <w:szCs w:val="20"/>
              </w:rPr>
            </w:pPr>
            <w:r w:rsidRPr="0D09B8E3">
              <w:rPr>
                <w:rFonts w:ascii="Avenir Next LT Pro" w:hAnsi="Avenir Next LT Pro"/>
                <w:sz w:val="20"/>
                <w:szCs w:val="20"/>
              </w:rPr>
              <w:t>The Revd Canon Dr Peter Groves</w:t>
            </w:r>
          </w:p>
          <w:p w14:paraId="3D7F75EE" w14:textId="33A70A7A" w:rsidR="00DC6184" w:rsidRDefault="4DAF480B" w:rsidP="00841347">
            <w:pPr>
              <w:spacing w:after="0"/>
              <w:rPr>
                <w:rFonts w:ascii="Avenir Next LT Pro" w:hAnsi="Avenir Next LT Pro"/>
                <w:sz w:val="20"/>
                <w:szCs w:val="20"/>
              </w:rPr>
            </w:pPr>
            <w:r w:rsidRPr="0D09B8E3">
              <w:rPr>
                <w:rFonts w:ascii="Avenir Next LT Pro" w:hAnsi="Avenir Next LT Pro"/>
                <w:sz w:val="20"/>
                <w:szCs w:val="20"/>
              </w:rPr>
              <w:t>The Revd Katie Tupling</w:t>
            </w:r>
          </w:p>
          <w:p w14:paraId="3A6A1CD2" w14:textId="579D341D" w:rsidR="00DC6184" w:rsidRDefault="4DAF480B" w:rsidP="00841347">
            <w:pPr>
              <w:spacing w:after="0"/>
              <w:rPr>
                <w:rFonts w:ascii="Avenir Next LT Pro" w:hAnsi="Avenir Next LT Pro"/>
                <w:sz w:val="20"/>
                <w:szCs w:val="20"/>
              </w:rPr>
            </w:pPr>
            <w:r w:rsidRPr="0D09B8E3">
              <w:rPr>
                <w:rFonts w:ascii="Avenir Next LT Pro" w:hAnsi="Avenir Next LT Pro"/>
                <w:sz w:val="20"/>
                <w:szCs w:val="20"/>
              </w:rPr>
              <w:t>Mr Julian Munby</w:t>
            </w:r>
          </w:p>
        </w:tc>
        <w:tc>
          <w:tcPr>
            <w:tcW w:w="1134" w:type="dxa"/>
            <w:gridSpan w:val="2"/>
          </w:tcPr>
          <w:p w14:paraId="13E075D1" w14:textId="44C8166F" w:rsidR="00370F79" w:rsidRDefault="4DAF480B" w:rsidP="00841347">
            <w:pPr>
              <w:spacing w:after="0"/>
              <w:rPr>
                <w:rFonts w:ascii="Avenir Next LT Pro" w:hAnsi="Avenir Next LT Pro"/>
                <w:sz w:val="20"/>
                <w:szCs w:val="20"/>
              </w:rPr>
            </w:pPr>
            <w:r w:rsidRPr="0D09B8E3">
              <w:rPr>
                <w:rFonts w:ascii="Avenir Next LT Pro" w:hAnsi="Avenir Next LT Pro"/>
                <w:sz w:val="20"/>
                <w:szCs w:val="20"/>
              </w:rPr>
              <w:t>12.03.25</w:t>
            </w:r>
          </w:p>
        </w:tc>
      </w:tr>
      <w:tr w:rsidR="00603F88" w:rsidRPr="00A27F2C" w14:paraId="30CCE7C2" w14:textId="77777777" w:rsidTr="0D09B8E3">
        <w:tc>
          <w:tcPr>
            <w:tcW w:w="1720" w:type="dxa"/>
            <w:gridSpan w:val="2"/>
          </w:tcPr>
          <w:p w14:paraId="6C75F543" w14:textId="74E5280B" w:rsidR="00DC6184" w:rsidRDefault="4DAF480B" w:rsidP="00841347">
            <w:pPr>
              <w:spacing w:after="0"/>
              <w:rPr>
                <w:rFonts w:ascii="Avenir Next LT Pro" w:hAnsi="Avenir Next LT Pro"/>
                <w:sz w:val="20"/>
                <w:szCs w:val="20"/>
              </w:rPr>
            </w:pPr>
            <w:r w:rsidRPr="0D09B8E3">
              <w:rPr>
                <w:rFonts w:ascii="Avenir Next LT Pro" w:hAnsi="Avenir Next LT Pro"/>
                <w:sz w:val="20"/>
                <w:szCs w:val="20"/>
              </w:rPr>
              <w:t>Steeple Aston St Peter &amp; St Paul</w:t>
            </w:r>
          </w:p>
        </w:tc>
        <w:tc>
          <w:tcPr>
            <w:tcW w:w="3242" w:type="dxa"/>
          </w:tcPr>
          <w:p w14:paraId="044EF00C" w14:textId="2FB64BAA" w:rsidR="00DC6184" w:rsidRPr="00B17EFC" w:rsidRDefault="00463145" w:rsidP="00841347">
            <w:pPr>
              <w:spacing w:after="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Offline</w:t>
            </w:r>
          </w:p>
        </w:tc>
        <w:tc>
          <w:tcPr>
            <w:tcW w:w="2126" w:type="dxa"/>
          </w:tcPr>
          <w:p w14:paraId="635BB4A1" w14:textId="159A0BA8" w:rsidR="00DC6184" w:rsidRDefault="4DAF480B" w:rsidP="00841347">
            <w:pPr>
              <w:spacing w:after="0"/>
              <w:rPr>
                <w:rFonts w:ascii="Avenir Next LT Pro" w:hAnsi="Avenir Next LT Pro"/>
                <w:sz w:val="20"/>
                <w:szCs w:val="20"/>
              </w:rPr>
            </w:pPr>
            <w:r w:rsidRPr="0D09B8E3">
              <w:rPr>
                <w:rFonts w:ascii="Avenir Next LT Pro" w:hAnsi="Avenir Next LT Pro"/>
                <w:sz w:val="20"/>
                <w:szCs w:val="20"/>
              </w:rPr>
              <w:t>Re-ordering</w:t>
            </w:r>
            <w:r w:rsidR="00FE6EB1">
              <w:rPr>
                <w:rFonts w:ascii="Avenir Next LT Pro" w:hAnsi="Avenir Next LT Pro"/>
                <w:sz w:val="20"/>
                <w:szCs w:val="20"/>
              </w:rPr>
              <w:t xml:space="preserve"> and heating</w:t>
            </w:r>
          </w:p>
        </w:tc>
        <w:tc>
          <w:tcPr>
            <w:tcW w:w="2268" w:type="dxa"/>
          </w:tcPr>
          <w:p w14:paraId="6F4470E4" w14:textId="2AA93D68" w:rsidR="00946EF6" w:rsidRDefault="4DAF480B" w:rsidP="00841347">
            <w:pPr>
              <w:spacing w:after="0"/>
              <w:rPr>
                <w:rFonts w:ascii="Avenir Next LT Pro" w:hAnsi="Avenir Next LT Pro"/>
                <w:sz w:val="20"/>
                <w:szCs w:val="20"/>
              </w:rPr>
            </w:pPr>
            <w:r w:rsidRPr="0D09B8E3">
              <w:rPr>
                <w:rFonts w:ascii="Avenir Next LT Pro" w:hAnsi="Avenir Next LT Pro"/>
                <w:sz w:val="20"/>
                <w:szCs w:val="20"/>
              </w:rPr>
              <w:t>Mrs Emily Jackson</w:t>
            </w:r>
          </w:p>
          <w:p w14:paraId="2939212D" w14:textId="65E51977" w:rsidR="00946EF6" w:rsidRDefault="131419A5" w:rsidP="00841347">
            <w:pPr>
              <w:spacing w:after="0"/>
              <w:rPr>
                <w:rFonts w:ascii="Avenir Next LT Pro" w:hAnsi="Avenir Next LT Pro"/>
                <w:sz w:val="20"/>
                <w:szCs w:val="20"/>
              </w:rPr>
            </w:pPr>
            <w:r w:rsidRPr="0D09B8E3">
              <w:rPr>
                <w:rFonts w:ascii="Avenir Next LT Pro" w:hAnsi="Avenir Next LT Pro"/>
                <w:sz w:val="20"/>
                <w:szCs w:val="20"/>
              </w:rPr>
              <w:t>Ms Evie Foley</w:t>
            </w:r>
          </w:p>
          <w:p w14:paraId="502D6E23" w14:textId="691225C4" w:rsidR="00946EF6" w:rsidRDefault="4DAF480B" w:rsidP="00841347">
            <w:pPr>
              <w:spacing w:after="0"/>
              <w:rPr>
                <w:rFonts w:ascii="Avenir Next LT Pro" w:hAnsi="Avenir Next LT Pro"/>
                <w:sz w:val="20"/>
                <w:szCs w:val="20"/>
              </w:rPr>
            </w:pPr>
            <w:r w:rsidRPr="0D09B8E3">
              <w:rPr>
                <w:rFonts w:ascii="Avenir Next LT Pro" w:hAnsi="Avenir Next LT Pro"/>
                <w:sz w:val="20"/>
                <w:szCs w:val="20"/>
              </w:rPr>
              <w:t>The Venerable David Tyler</w:t>
            </w:r>
          </w:p>
        </w:tc>
        <w:tc>
          <w:tcPr>
            <w:tcW w:w="1134" w:type="dxa"/>
            <w:gridSpan w:val="2"/>
          </w:tcPr>
          <w:p w14:paraId="79E712E6" w14:textId="5054398D" w:rsidR="00DC6184" w:rsidRDefault="4DAF480B" w:rsidP="00841347">
            <w:pPr>
              <w:spacing w:after="0"/>
              <w:rPr>
                <w:rFonts w:ascii="Avenir Next LT Pro" w:hAnsi="Avenir Next LT Pro"/>
                <w:sz w:val="20"/>
                <w:szCs w:val="20"/>
              </w:rPr>
            </w:pPr>
            <w:r w:rsidRPr="0D09B8E3">
              <w:rPr>
                <w:rFonts w:ascii="Avenir Next LT Pro" w:hAnsi="Avenir Next LT Pro"/>
                <w:sz w:val="20"/>
                <w:szCs w:val="20"/>
              </w:rPr>
              <w:t>13.03.25</w:t>
            </w:r>
          </w:p>
        </w:tc>
      </w:tr>
      <w:tr w:rsidR="0D09B8E3" w14:paraId="47F88E6D" w14:textId="77777777" w:rsidTr="0D09B8E3">
        <w:trPr>
          <w:trHeight w:val="300"/>
        </w:trPr>
        <w:tc>
          <w:tcPr>
            <w:tcW w:w="1720" w:type="dxa"/>
            <w:gridSpan w:val="2"/>
          </w:tcPr>
          <w:p w14:paraId="5025D63F" w14:textId="52DCD3F7" w:rsidR="554EE4BE" w:rsidRDefault="554EE4BE" w:rsidP="00841347">
            <w:pPr>
              <w:spacing w:after="0"/>
              <w:rPr>
                <w:rFonts w:ascii="Avenir Next LT Pro" w:hAnsi="Avenir Next LT Pro"/>
                <w:sz w:val="20"/>
                <w:szCs w:val="20"/>
              </w:rPr>
            </w:pPr>
            <w:r w:rsidRPr="0D09B8E3">
              <w:rPr>
                <w:rFonts w:ascii="Avenir Next LT Pro" w:hAnsi="Avenir Next LT Pro"/>
                <w:sz w:val="20"/>
                <w:szCs w:val="20"/>
              </w:rPr>
              <w:t>Merton St Swithun</w:t>
            </w:r>
          </w:p>
        </w:tc>
        <w:tc>
          <w:tcPr>
            <w:tcW w:w="3242" w:type="dxa"/>
          </w:tcPr>
          <w:p w14:paraId="23491DE9" w14:textId="118F26E2" w:rsidR="0D09B8E3" w:rsidRDefault="00463145" w:rsidP="00841347">
            <w:pPr>
              <w:spacing w:after="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Offline</w:t>
            </w:r>
          </w:p>
        </w:tc>
        <w:tc>
          <w:tcPr>
            <w:tcW w:w="2126" w:type="dxa"/>
          </w:tcPr>
          <w:p w14:paraId="43A55C01" w14:textId="668427BA" w:rsidR="0D09B8E3" w:rsidRDefault="007D40C3" w:rsidP="00841347">
            <w:pPr>
              <w:spacing w:after="0"/>
              <w:rPr>
                <w:rFonts w:ascii="Avenir Next LT Pro" w:hAnsi="Avenir Next LT Pro"/>
                <w:sz w:val="20"/>
                <w:szCs w:val="20"/>
              </w:rPr>
            </w:pPr>
            <w:r>
              <w:rPr>
                <w:rFonts w:ascii="Avenir Next LT Pro" w:hAnsi="Avenir Next LT Pro"/>
                <w:sz w:val="20"/>
                <w:szCs w:val="20"/>
              </w:rPr>
              <w:t>To discuss QI report</w:t>
            </w:r>
          </w:p>
        </w:tc>
        <w:tc>
          <w:tcPr>
            <w:tcW w:w="2268" w:type="dxa"/>
          </w:tcPr>
          <w:p w14:paraId="0D51D005" w14:textId="6E32B9BA" w:rsidR="554EE4BE" w:rsidRDefault="554EE4BE" w:rsidP="00841347">
            <w:pPr>
              <w:spacing w:after="0"/>
              <w:rPr>
                <w:rFonts w:ascii="Avenir Next LT Pro" w:hAnsi="Avenir Next LT Pro"/>
                <w:sz w:val="20"/>
                <w:szCs w:val="20"/>
              </w:rPr>
            </w:pPr>
            <w:r w:rsidRPr="0D09B8E3">
              <w:rPr>
                <w:rFonts w:ascii="Avenir Next LT Pro" w:hAnsi="Avenir Next LT Pro"/>
                <w:sz w:val="20"/>
                <w:szCs w:val="20"/>
              </w:rPr>
              <w:t>Mrs Emily Jackson</w:t>
            </w:r>
          </w:p>
          <w:p w14:paraId="3D7EAC55" w14:textId="042827B9" w:rsidR="554EE4BE" w:rsidRDefault="554EE4BE" w:rsidP="00841347">
            <w:pPr>
              <w:spacing w:after="0"/>
              <w:rPr>
                <w:rFonts w:ascii="Avenir Next LT Pro" w:hAnsi="Avenir Next LT Pro"/>
                <w:sz w:val="20"/>
                <w:szCs w:val="20"/>
              </w:rPr>
            </w:pPr>
            <w:r w:rsidRPr="0D09B8E3">
              <w:rPr>
                <w:rFonts w:ascii="Avenir Next LT Pro" w:hAnsi="Avenir Next LT Pro"/>
                <w:sz w:val="20"/>
                <w:szCs w:val="20"/>
              </w:rPr>
              <w:t>Miss Evie Foley</w:t>
            </w:r>
          </w:p>
        </w:tc>
        <w:tc>
          <w:tcPr>
            <w:tcW w:w="1134" w:type="dxa"/>
            <w:gridSpan w:val="2"/>
          </w:tcPr>
          <w:p w14:paraId="5334C659" w14:textId="63BC61EC" w:rsidR="554EE4BE" w:rsidRDefault="554EE4BE" w:rsidP="00841347">
            <w:pPr>
              <w:spacing w:after="0"/>
              <w:rPr>
                <w:rFonts w:ascii="Avenir Next LT Pro" w:hAnsi="Avenir Next LT Pro"/>
                <w:sz w:val="20"/>
                <w:szCs w:val="20"/>
              </w:rPr>
            </w:pPr>
            <w:r w:rsidRPr="0D09B8E3">
              <w:rPr>
                <w:rFonts w:ascii="Avenir Next LT Pro" w:hAnsi="Avenir Next LT Pro"/>
                <w:sz w:val="20"/>
                <w:szCs w:val="20"/>
              </w:rPr>
              <w:t>17.03.25</w:t>
            </w:r>
          </w:p>
        </w:tc>
      </w:tr>
      <w:tr w:rsidR="0D09B8E3" w14:paraId="1BA32106" w14:textId="77777777" w:rsidTr="0D09B8E3">
        <w:trPr>
          <w:trHeight w:val="300"/>
        </w:trPr>
        <w:tc>
          <w:tcPr>
            <w:tcW w:w="1720" w:type="dxa"/>
            <w:gridSpan w:val="2"/>
          </w:tcPr>
          <w:p w14:paraId="082C235D" w14:textId="71810F2D" w:rsidR="0028F753" w:rsidRDefault="0028F753" w:rsidP="00841347">
            <w:pPr>
              <w:spacing w:after="0"/>
              <w:rPr>
                <w:rFonts w:ascii="Avenir Next LT Pro" w:hAnsi="Avenir Next LT Pro"/>
                <w:sz w:val="20"/>
                <w:szCs w:val="20"/>
              </w:rPr>
            </w:pPr>
            <w:r w:rsidRPr="0D09B8E3">
              <w:rPr>
                <w:rFonts w:ascii="Avenir Next LT Pro" w:hAnsi="Avenir Next LT Pro"/>
                <w:sz w:val="20"/>
                <w:szCs w:val="20"/>
              </w:rPr>
              <w:t>Faringdon All Saints</w:t>
            </w:r>
          </w:p>
        </w:tc>
        <w:tc>
          <w:tcPr>
            <w:tcW w:w="3242" w:type="dxa"/>
          </w:tcPr>
          <w:p w14:paraId="132BDB90" w14:textId="04B9BCC7" w:rsidR="0D09B8E3" w:rsidRDefault="00CA7433" w:rsidP="00841347">
            <w:pPr>
              <w:spacing w:after="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Offline</w:t>
            </w:r>
          </w:p>
        </w:tc>
        <w:tc>
          <w:tcPr>
            <w:tcW w:w="2126" w:type="dxa"/>
          </w:tcPr>
          <w:p w14:paraId="06237B36" w14:textId="2FCC76EE" w:rsidR="0D09B8E3" w:rsidRDefault="00B40801" w:rsidP="00841347">
            <w:pPr>
              <w:spacing w:after="0"/>
              <w:rPr>
                <w:rFonts w:ascii="Avenir Next LT Pro" w:hAnsi="Avenir Next LT Pro"/>
                <w:sz w:val="20"/>
                <w:szCs w:val="20"/>
              </w:rPr>
            </w:pPr>
            <w:r>
              <w:rPr>
                <w:rFonts w:ascii="Avenir Next LT Pro" w:hAnsi="Avenir Next LT Pro"/>
                <w:sz w:val="20"/>
                <w:szCs w:val="20"/>
              </w:rPr>
              <w:t>Re</w:t>
            </w:r>
            <w:r w:rsidR="0048642C">
              <w:rPr>
                <w:rFonts w:ascii="Avenir Next LT Pro" w:hAnsi="Avenir Next LT Pro"/>
                <w:sz w:val="20"/>
                <w:szCs w:val="20"/>
              </w:rPr>
              <w:t>-ordering</w:t>
            </w:r>
          </w:p>
        </w:tc>
        <w:tc>
          <w:tcPr>
            <w:tcW w:w="2268" w:type="dxa"/>
          </w:tcPr>
          <w:p w14:paraId="61F7CA2B" w14:textId="04D788DD" w:rsidR="0028F753" w:rsidRDefault="0028F753" w:rsidP="00841347">
            <w:pPr>
              <w:spacing w:after="0"/>
              <w:rPr>
                <w:rFonts w:ascii="Avenir Next LT Pro" w:hAnsi="Avenir Next LT Pro"/>
                <w:sz w:val="20"/>
                <w:szCs w:val="20"/>
              </w:rPr>
            </w:pPr>
            <w:r w:rsidRPr="0D09B8E3">
              <w:rPr>
                <w:rFonts w:ascii="Avenir Next LT Pro" w:hAnsi="Avenir Next LT Pro"/>
                <w:sz w:val="20"/>
                <w:szCs w:val="20"/>
              </w:rPr>
              <w:t>Mrs Sophie Hammond</w:t>
            </w:r>
          </w:p>
          <w:p w14:paraId="4028EF53" w14:textId="7B557A35" w:rsidR="0028F753" w:rsidRDefault="0028F753" w:rsidP="00841347">
            <w:pPr>
              <w:spacing w:after="0"/>
              <w:rPr>
                <w:rFonts w:ascii="Avenir Next LT Pro" w:hAnsi="Avenir Next LT Pro"/>
                <w:sz w:val="20"/>
                <w:szCs w:val="20"/>
              </w:rPr>
            </w:pPr>
            <w:r w:rsidRPr="0D09B8E3">
              <w:rPr>
                <w:rFonts w:ascii="Avenir Next LT Pro" w:hAnsi="Avenir Next LT Pro"/>
                <w:sz w:val="20"/>
                <w:szCs w:val="20"/>
              </w:rPr>
              <w:t>Mr Oliver Mitchell</w:t>
            </w:r>
          </w:p>
          <w:p w14:paraId="199F9EA0" w14:textId="63726C04" w:rsidR="0028F753" w:rsidRDefault="0028F753" w:rsidP="00841347">
            <w:pPr>
              <w:spacing w:after="0"/>
              <w:rPr>
                <w:rFonts w:ascii="Avenir Next LT Pro" w:hAnsi="Avenir Next LT Pro"/>
                <w:sz w:val="20"/>
                <w:szCs w:val="20"/>
              </w:rPr>
            </w:pPr>
            <w:r w:rsidRPr="0D09B8E3">
              <w:rPr>
                <w:rFonts w:ascii="Avenir Next LT Pro" w:hAnsi="Avenir Next LT Pro"/>
                <w:sz w:val="20"/>
                <w:szCs w:val="20"/>
              </w:rPr>
              <w:t>Mr Mike Holmes</w:t>
            </w:r>
          </w:p>
          <w:p w14:paraId="674B1C53" w14:textId="757C5E5B" w:rsidR="0028F753" w:rsidRDefault="0028F753" w:rsidP="00841347">
            <w:pPr>
              <w:spacing w:after="0"/>
              <w:rPr>
                <w:rFonts w:ascii="Avenir Next LT Pro" w:hAnsi="Avenir Next LT Pro"/>
                <w:sz w:val="20"/>
                <w:szCs w:val="20"/>
              </w:rPr>
            </w:pPr>
            <w:r w:rsidRPr="0D09B8E3">
              <w:rPr>
                <w:rFonts w:ascii="Avenir Next LT Pro" w:hAnsi="Avenir Next LT Pro"/>
                <w:sz w:val="20"/>
                <w:szCs w:val="20"/>
              </w:rPr>
              <w:t>Mr Julian Munby</w:t>
            </w:r>
          </w:p>
        </w:tc>
        <w:tc>
          <w:tcPr>
            <w:tcW w:w="1134" w:type="dxa"/>
            <w:gridSpan w:val="2"/>
          </w:tcPr>
          <w:p w14:paraId="430B34CF" w14:textId="6AD6B25B" w:rsidR="0028F753" w:rsidRDefault="0028F753" w:rsidP="00841347">
            <w:pPr>
              <w:spacing w:after="0"/>
              <w:rPr>
                <w:rFonts w:ascii="Avenir Next LT Pro" w:hAnsi="Avenir Next LT Pro"/>
                <w:sz w:val="20"/>
                <w:szCs w:val="20"/>
              </w:rPr>
            </w:pPr>
            <w:r w:rsidRPr="0D09B8E3">
              <w:rPr>
                <w:rFonts w:ascii="Avenir Next LT Pro" w:hAnsi="Avenir Next LT Pro"/>
                <w:sz w:val="20"/>
                <w:szCs w:val="20"/>
              </w:rPr>
              <w:t>26.03.25</w:t>
            </w:r>
          </w:p>
        </w:tc>
      </w:tr>
      <w:tr w:rsidR="0D09B8E3" w14:paraId="1DDE69EE" w14:textId="77777777" w:rsidTr="0D09B8E3">
        <w:trPr>
          <w:trHeight w:val="300"/>
        </w:trPr>
        <w:tc>
          <w:tcPr>
            <w:tcW w:w="1720" w:type="dxa"/>
            <w:gridSpan w:val="2"/>
          </w:tcPr>
          <w:p w14:paraId="7CD101B3" w14:textId="6CBA259B" w:rsidR="513AED15" w:rsidRDefault="513AED15" w:rsidP="00841347">
            <w:pPr>
              <w:spacing w:after="0"/>
              <w:rPr>
                <w:rFonts w:ascii="Avenir Next LT Pro" w:hAnsi="Avenir Next LT Pro"/>
                <w:sz w:val="20"/>
                <w:szCs w:val="20"/>
              </w:rPr>
            </w:pPr>
            <w:proofErr w:type="spellStart"/>
            <w:r w:rsidRPr="0D09B8E3">
              <w:rPr>
                <w:rFonts w:ascii="Avenir Next LT Pro" w:hAnsi="Avenir Next LT Pro"/>
                <w:sz w:val="20"/>
                <w:szCs w:val="20"/>
              </w:rPr>
              <w:t>Wroxton</w:t>
            </w:r>
            <w:proofErr w:type="spellEnd"/>
            <w:r w:rsidRPr="0D09B8E3">
              <w:rPr>
                <w:rFonts w:ascii="Avenir Next LT Pro" w:hAnsi="Avenir Next LT Pro"/>
                <w:sz w:val="20"/>
                <w:szCs w:val="20"/>
              </w:rPr>
              <w:t xml:space="preserve"> All Saints</w:t>
            </w:r>
          </w:p>
        </w:tc>
        <w:tc>
          <w:tcPr>
            <w:tcW w:w="3242" w:type="dxa"/>
          </w:tcPr>
          <w:p w14:paraId="2E70F4DD" w14:textId="132FC8C8" w:rsidR="0D09B8E3" w:rsidRDefault="62F01274" w:rsidP="00841347">
            <w:pPr>
              <w:spacing w:after="0"/>
              <w:rPr>
                <w:rFonts w:ascii="Avenir Next LT Pro" w:eastAsia="Avenir Next LT Pro" w:hAnsi="Avenir Next LT Pro" w:cs="Avenir Next LT Pro"/>
                <w:sz w:val="20"/>
                <w:szCs w:val="20"/>
              </w:rPr>
            </w:pPr>
            <w:r w:rsidRPr="18C5CC4C">
              <w:rPr>
                <w:rFonts w:ascii="Avenir Next LT Pro" w:eastAsia="Avenir Next LT Pro" w:hAnsi="Avenir Next LT Pro" w:cs="Avenir Next LT Pro"/>
                <w:sz w:val="20"/>
                <w:szCs w:val="20"/>
              </w:rPr>
              <w:t>Offline</w:t>
            </w:r>
          </w:p>
        </w:tc>
        <w:tc>
          <w:tcPr>
            <w:tcW w:w="2126" w:type="dxa"/>
          </w:tcPr>
          <w:p w14:paraId="0765E7FB" w14:textId="2D3249A3" w:rsidR="513AED15" w:rsidRDefault="513AED15" w:rsidP="00841347">
            <w:pPr>
              <w:spacing w:after="0"/>
              <w:rPr>
                <w:rFonts w:ascii="Avenir Next LT Pro" w:hAnsi="Avenir Next LT Pro"/>
                <w:sz w:val="20"/>
                <w:szCs w:val="20"/>
              </w:rPr>
            </w:pPr>
            <w:r w:rsidRPr="0D09B8E3">
              <w:rPr>
                <w:rFonts w:ascii="Avenir Next LT Pro" w:hAnsi="Avenir Next LT Pro"/>
                <w:sz w:val="20"/>
                <w:szCs w:val="20"/>
              </w:rPr>
              <w:t>New facilities</w:t>
            </w:r>
          </w:p>
        </w:tc>
        <w:tc>
          <w:tcPr>
            <w:tcW w:w="2268" w:type="dxa"/>
          </w:tcPr>
          <w:p w14:paraId="78A094CC" w14:textId="12A09D63" w:rsidR="513AED15" w:rsidRDefault="513AED15" w:rsidP="00841347">
            <w:pPr>
              <w:spacing w:after="0"/>
              <w:rPr>
                <w:rFonts w:ascii="Avenir Next LT Pro" w:hAnsi="Avenir Next LT Pro"/>
                <w:sz w:val="20"/>
                <w:szCs w:val="20"/>
              </w:rPr>
            </w:pPr>
            <w:r w:rsidRPr="0D09B8E3">
              <w:rPr>
                <w:rFonts w:ascii="Avenir Next LT Pro" w:hAnsi="Avenir Next LT Pro"/>
                <w:sz w:val="20"/>
                <w:szCs w:val="20"/>
              </w:rPr>
              <w:t>Mrs Sophie Hammond</w:t>
            </w:r>
          </w:p>
          <w:p w14:paraId="7BF1DE2C" w14:textId="222F0089" w:rsidR="513AED15" w:rsidRDefault="513AED15" w:rsidP="00841347">
            <w:pPr>
              <w:spacing w:after="0"/>
              <w:rPr>
                <w:rFonts w:ascii="Avenir Next LT Pro" w:hAnsi="Avenir Next LT Pro"/>
                <w:sz w:val="20"/>
                <w:szCs w:val="20"/>
              </w:rPr>
            </w:pPr>
            <w:r w:rsidRPr="0D09B8E3">
              <w:rPr>
                <w:rFonts w:ascii="Avenir Next LT Pro" w:hAnsi="Avenir Next LT Pro"/>
                <w:sz w:val="20"/>
                <w:szCs w:val="20"/>
              </w:rPr>
              <w:t>Mr Oliver Mitchell</w:t>
            </w:r>
          </w:p>
          <w:p w14:paraId="42995F5A" w14:textId="5B427BB9" w:rsidR="513AED15" w:rsidRDefault="513AED15" w:rsidP="00841347">
            <w:pPr>
              <w:spacing w:after="0"/>
              <w:rPr>
                <w:rFonts w:ascii="Avenir Next LT Pro" w:hAnsi="Avenir Next LT Pro"/>
                <w:sz w:val="20"/>
                <w:szCs w:val="20"/>
              </w:rPr>
            </w:pPr>
            <w:r w:rsidRPr="0D09B8E3">
              <w:rPr>
                <w:rFonts w:ascii="Avenir Next LT Pro" w:hAnsi="Avenir Next LT Pro"/>
                <w:sz w:val="20"/>
                <w:szCs w:val="20"/>
              </w:rPr>
              <w:t xml:space="preserve">The Revd </w:t>
            </w:r>
            <w:proofErr w:type="spellStart"/>
            <w:r w:rsidRPr="0D09B8E3">
              <w:rPr>
                <w:rFonts w:ascii="Avenir Next LT Pro" w:hAnsi="Avenir Next LT Pro"/>
                <w:sz w:val="20"/>
                <w:szCs w:val="20"/>
              </w:rPr>
              <w:t>Preb</w:t>
            </w:r>
            <w:proofErr w:type="spellEnd"/>
            <w:r w:rsidRPr="0D09B8E3">
              <w:rPr>
                <w:rFonts w:ascii="Avenir Next LT Pro" w:hAnsi="Avenir Next LT Pro"/>
                <w:sz w:val="20"/>
                <w:szCs w:val="20"/>
              </w:rPr>
              <w:t xml:space="preserve"> Jane Haslam</w:t>
            </w:r>
          </w:p>
          <w:p w14:paraId="00ACB0EB" w14:textId="588BB7B3" w:rsidR="513AED15" w:rsidRDefault="513AED15" w:rsidP="00841347">
            <w:pPr>
              <w:spacing w:after="0"/>
              <w:rPr>
                <w:rFonts w:ascii="Avenir Next LT Pro" w:hAnsi="Avenir Next LT Pro"/>
                <w:sz w:val="20"/>
                <w:szCs w:val="20"/>
              </w:rPr>
            </w:pPr>
            <w:r w:rsidRPr="0D09B8E3">
              <w:rPr>
                <w:rFonts w:ascii="Avenir Next LT Pro" w:hAnsi="Avenir Next LT Pro"/>
                <w:sz w:val="20"/>
                <w:szCs w:val="20"/>
              </w:rPr>
              <w:t>Mr Julian Munby</w:t>
            </w:r>
          </w:p>
          <w:p w14:paraId="63055554" w14:textId="3D464D85" w:rsidR="513AED15" w:rsidRDefault="513AED15" w:rsidP="00841347">
            <w:pPr>
              <w:spacing w:after="0"/>
              <w:rPr>
                <w:rFonts w:ascii="Avenir Next LT Pro" w:hAnsi="Avenir Next LT Pro"/>
                <w:sz w:val="20"/>
                <w:szCs w:val="20"/>
              </w:rPr>
            </w:pPr>
            <w:r w:rsidRPr="0D09B8E3">
              <w:rPr>
                <w:rFonts w:ascii="Avenir Next LT Pro" w:hAnsi="Avenir Next LT Pro"/>
                <w:sz w:val="20"/>
                <w:szCs w:val="20"/>
              </w:rPr>
              <w:t>Mr Bryan Martin</w:t>
            </w:r>
          </w:p>
          <w:p w14:paraId="5DAF7DDC" w14:textId="6FF9F62F" w:rsidR="513AED15" w:rsidRDefault="513AED15" w:rsidP="00841347">
            <w:pPr>
              <w:spacing w:after="0"/>
              <w:rPr>
                <w:rFonts w:ascii="Avenir Next LT Pro" w:hAnsi="Avenir Next LT Pro"/>
                <w:sz w:val="20"/>
                <w:szCs w:val="20"/>
              </w:rPr>
            </w:pPr>
            <w:r w:rsidRPr="0D09B8E3">
              <w:rPr>
                <w:rFonts w:ascii="Avenir Next LT Pro" w:hAnsi="Avenir Next LT Pro"/>
                <w:sz w:val="20"/>
                <w:szCs w:val="20"/>
              </w:rPr>
              <w:t>Dr Nicola Coldstream</w:t>
            </w:r>
          </w:p>
        </w:tc>
        <w:tc>
          <w:tcPr>
            <w:tcW w:w="1134" w:type="dxa"/>
            <w:gridSpan w:val="2"/>
          </w:tcPr>
          <w:p w14:paraId="401FE496" w14:textId="5910479D" w:rsidR="513AED15" w:rsidRDefault="513AED15" w:rsidP="00841347">
            <w:pPr>
              <w:spacing w:after="0"/>
              <w:rPr>
                <w:rFonts w:ascii="Avenir Next LT Pro" w:hAnsi="Avenir Next LT Pro"/>
                <w:sz w:val="20"/>
                <w:szCs w:val="20"/>
              </w:rPr>
            </w:pPr>
            <w:r w:rsidRPr="0D09B8E3">
              <w:rPr>
                <w:rFonts w:ascii="Avenir Next LT Pro" w:hAnsi="Avenir Next LT Pro"/>
                <w:sz w:val="20"/>
                <w:szCs w:val="20"/>
              </w:rPr>
              <w:t>27.03.25</w:t>
            </w:r>
          </w:p>
          <w:p w14:paraId="375EA686" w14:textId="577DD1EB" w:rsidR="0D09B8E3" w:rsidRDefault="0D09B8E3" w:rsidP="00841347">
            <w:pPr>
              <w:spacing w:after="0"/>
              <w:rPr>
                <w:rFonts w:ascii="Avenir Next LT Pro" w:hAnsi="Avenir Next LT Pro"/>
                <w:sz w:val="20"/>
                <w:szCs w:val="20"/>
              </w:rPr>
            </w:pPr>
          </w:p>
        </w:tc>
      </w:tr>
      <w:tr w:rsidR="00603F88" w:rsidRPr="00A27F2C" w14:paraId="292B2927" w14:textId="77777777" w:rsidTr="0D09B8E3">
        <w:tc>
          <w:tcPr>
            <w:tcW w:w="1720" w:type="dxa"/>
            <w:gridSpan w:val="2"/>
          </w:tcPr>
          <w:p w14:paraId="41153D4B" w14:textId="37505697" w:rsidR="00357BC5" w:rsidRDefault="4DAF480B" w:rsidP="00841347">
            <w:pPr>
              <w:spacing w:after="0"/>
              <w:rPr>
                <w:rFonts w:ascii="Avenir Next LT Pro" w:hAnsi="Avenir Next LT Pro"/>
                <w:sz w:val="20"/>
                <w:szCs w:val="20"/>
              </w:rPr>
            </w:pPr>
            <w:proofErr w:type="spellStart"/>
            <w:r w:rsidRPr="0D09B8E3">
              <w:rPr>
                <w:rFonts w:ascii="Avenir Next LT Pro" w:hAnsi="Avenir Next LT Pro"/>
                <w:sz w:val="20"/>
                <w:szCs w:val="20"/>
              </w:rPr>
              <w:t>Woolstone</w:t>
            </w:r>
            <w:proofErr w:type="spellEnd"/>
            <w:r w:rsidRPr="0D09B8E3">
              <w:rPr>
                <w:rFonts w:ascii="Avenir Next LT Pro" w:hAnsi="Avenir Next LT Pro"/>
                <w:sz w:val="20"/>
                <w:szCs w:val="20"/>
              </w:rPr>
              <w:t xml:space="preserve"> All Saints</w:t>
            </w:r>
          </w:p>
        </w:tc>
        <w:tc>
          <w:tcPr>
            <w:tcW w:w="3242" w:type="dxa"/>
          </w:tcPr>
          <w:p w14:paraId="66DD3B83" w14:textId="53C50185" w:rsidR="00357BC5" w:rsidRPr="00B17EFC" w:rsidRDefault="03C8B1FF" w:rsidP="00841347">
            <w:pPr>
              <w:spacing w:after="0"/>
              <w:rPr>
                <w:rFonts w:ascii="Avenir Next LT Pro" w:eastAsia="Avenir Next LT Pro" w:hAnsi="Avenir Next LT Pro" w:cs="Avenir Next LT Pro"/>
                <w:sz w:val="20"/>
                <w:szCs w:val="20"/>
              </w:rPr>
            </w:pPr>
            <w:hyperlink r:id="rId34" w:anchor="ApplicationDetailsProgress">
              <w:r w:rsidRPr="0D09B8E3">
                <w:rPr>
                  <w:rStyle w:val="Hyperlink"/>
                  <w:rFonts w:ascii="Avenir Next LT Pro" w:eastAsia="Avenir Next LT Pro" w:hAnsi="Avenir Next LT Pro" w:cs="Avenir Next LT Pro"/>
                  <w:sz w:val="20"/>
                  <w:szCs w:val="20"/>
                </w:rPr>
                <w:t>Application 2024-107364 - Online Faculty System</w:t>
              </w:r>
            </w:hyperlink>
          </w:p>
        </w:tc>
        <w:tc>
          <w:tcPr>
            <w:tcW w:w="2126" w:type="dxa"/>
          </w:tcPr>
          <w:p w14:paraId="5041058D" w14:textId="7A44A788" w:rsidR="00357BC5" w:rsidRDefault="4DAF480B" w:rsidP="00841347">
            <w:pPr>
              <w:spacing w:after="0"/>
              <w:rPr>
                <w:rFonts w:ascii="Avenir Next LT Pro" w:hAnsi="Avenir Next LT Pro"/>
                <w:sz w:val="20"/>
                <w:szCs w:val="20"/>
              </w:rPr>
            </w:pPr>
            <w:r w:rsidRPr="0D09B8E3">
              <w:rPr>
                <w:rFonts w:ascii="Avenir Next LT Pro" w:hAnsi="Avenir Next LT Pro"/>
                <w:sz w:val="20"/>
                <w:szCs w:val="20"/>
              </w:rPr>
              <w:t>Extension</w:t>
            </w:r>
          </w:p>
        </w:tc>
        <w:tc>
          <w:tcPr>
            <w:tcW w:w="2268" w:type="dxa"/>
          </w:tcPr>
          <w:p w14:paraId="66D18D7E" w14:textId="1D165A10" w:rsidR="002C3BA3" w:rsidRDefault="4DAF480B" w:rsidP="00841347">
            <w:pPr>
              <w:spacing w:after="0"/>
              <w:rPr>
                <w:rFonts w:ascii="Avenir Next LT Pro" w:hAnsi="Avenir Next LT Pro"/>
                <w:sz w:val="20"/>
                <w:szCs w:val="20"/>
              </w:rPr>
            </w:pPr>
            <w:r w:rsidRPr="0D09B8E3">
              <w:rPr>
                <w:rFonts w:ascii="Avenir Next LT Pro" w:hAnsi="Avenir Next LT Pro"/>
                <w:sz w:val="20"/>
                <w:szCs w:val="20"/>
              </w:rPr>
              <w:t>Mrs Hannah Robertson</w:t>
            </w:r>
          </w:p>
          <w:p w14:paraId="70BF749B" w14:textId="1FFF5ADA" w:rsidR="002C3BA3" w:rsidRDefault="4DAF480B" w:rsidP="00841347">
            <w:pPr>
              <w:spacing w:after="0"/>
              <w:rPr>
                <w:rFonts w:ascii="Avenir Next LT Pro" w:hAnsi="Avenir Next LT Pro"/>
                <w:sz w:val="20"/>
                <w:szCs w:val="20"/>
              </w:rPr>
            </w:pPr>
            <w:r w:rsidRPr="0D09B8E3">
              <w:rPr>
                <w:rFonts w:ascii="Avenir Next LT Pro" w:hAnsi="Avenir Next LT Pro"/>
                <w:sz w:val="20"/>
                <w:szCs w:val="20"/>
              </w:rPr>
              <w:t>Mr Peter Preston</w:t>
            </w:r>
          </w:p>
          <w:p w14:paraId="670B4CF4" w14:textId="212EAE8D" w:rsidR="002C3BA3" w:rsidRDefault="4DAF480B" w:rsidP="00841347">
            <w:pPr>
              <w:spacing w:after="0"/>
              <w:rPr>
                <w:rFonts w:ascii="Avenir Next LT Pro" w:hAnsi="Avenir Next LT Pro"/>
                <w:sz w:val="20"/>
                <w:szCs w:val="20"/>
              </w:rPr>
            </w:pPr>
            <w:r w:rsidRPr="0D09B8E3">
              <w:rPr>
                <w:rFonts w:ascii="Avenir Next LT Pro" w:hAnsi="Avenir Next LT Pro"/>
                <w:sz w:val="20"/>
                <w:szCs w:val="20"/>
              </w:rPr>
              <w:t>Mr Julian Munby</w:t>
            </w:r>
          </w:p>
          <w:p w14:paraId="697EE0D1" w14:textId="663481BB" w:rsidR="002C3BA3" w:rsidRDefault="4DAF480B" w:rsidP="00841347">
            <w:pPr>
              <w:spacing w:after="0"/>
              <w:rPr>
                <w:rFonts w:ascii="Avenir Next LT Pro" w:hAnsi="Avenir Next LT Pro"/>
                <w:sz w:val="20"/>
                <w:szCs w:val="20"/>
              </w:rPr>
            </w:pPr>
            <w:r w:rsidRPr="0D09B8E3">
              <w:rPr>
                <w:rFonts w:ascii="Avenir Next LT Pro" w:hAnsi="Avenir Next LT Pro"/>
                <w:sz w:val="20"/>
                <w:szCs w:val="20"/>
              </w:rPr>
              <w:t>Dr Nicola Coldstream</w:t>
            </w:r>
          </w:p>
        </w:tc>
        <w:tc>
          <w:tcPr>
            <w:tcW w:w="1134" w:type="dxa"/>
            <w:gridSpan w:val="2"/>
          </w:tcPr>
          <w:p w14:paraId="43838FA9" w14:textId="7B3614CB" w:rsidR="00357BC5" w:rsidRDefault="4DAF480B" w:rsidP="00841347">
            <w:pPr>
              <w:spacing w:after="0"/>
              <w:rPr>
                <w:rFonts w:ascii="Avenir Next LT Pro" w:hAnsi="Avenir Next LT Pro"/>
                <w:sz w:val="20"/>
                <w:szCs w:val="20"/>
              </w:rPr>
            </w:pPr>
            <w:r w:rsidRPr="0D09B8E3">
              <w:rPr>
                <w:rFonts w:ascii="Avenir Next LT Pro" w:hAnsi="Avenir Next LT Pro"/>
                <w:sz w:val="20"/>
                <w:szCs w:val="20"/>
              </w:rPr>
              <w:t>02.04.25</w:t>
            </w:r>
          </w:p>
        </w:tc>
      </w:tr>
      <w:tr w:rsidR="18C5CC4C" w14:paraId="608182F8" w14:textId="77777777" w:rsidTr="18C5CC4C">
        <w:trPr>
          <w:trHeight w:val="300"/>
        </w:trPr>
        <w:tc>
          <w:tcPr>
            <w:tcW w:w="1720" w:type="dxa"/>
            <w:gridSpan w:val="2"/>
          </w:tcPr>
          <w:p w14:paraId="61F0A026" w14:textId="2E4CFBA8" w:rsidR="24581F9E" w:rsidRDefault="24581F9E" w:rsidP="00841347">
            <w:pPr>
              <w:spacing w:after="0"/>
              <w:rPr>
                <w:rFonts w:ascii="Avenir Next LT Pro" w:hAnsi="Avenir Next LT Pro"/>
                <w:sz w:val="20"/>
                <w:szCs w:val="20"/>
              </w:rPr>
            </w:pPr>
            <w:r w:rsidRPr="18C5CC4C">
              <w:rPr>
                <w:rFonts w:ascii="Avenir Next LT Pro" w:hAnsi="Avenir Next LT Pro"/>
                <w:sz w:val="20"/>
                <w:szCs w:val="20"/>
              </w:rPr>
              <w:t>Abingdon St Helen</w:t>
            </w:r>
          </w:p>
        </w:tc>
        <w:tc>
          <w:tcPr>
            <w:tcW w:w="3242" w:type="dxa"/>
          </w:tcPr>
          <w:p w14:paraId="6E3CC6EB" w14:textId="07DE797D" w:rsidR="18C5CC4C" w:rsidRDefault="18C5CC4C" w:rsidP="00841347">
            <w:pPr>
              <w:spacing w:after="0"/>
              <w:rPr>
                <w:rFonts w:ascii="Avenir Next LT Pro" w:eastAsia="Avenir Next LT Pro" w:hAnsi="Avenir Next LT Pro" w:cs="Avenir Next LT Pro"/>
                <w:sz w:val="20"/>
                <w:szCs w:val="20"/>
              </w:rPr>
            </w:pPr>
          </w:p>
        </w:tc>
        <w:tc>
          <w:tcPr>
            <w:tcW w:w="2126" w:type="dxa"/>
          </w:tcPr>
          <w:p w14:paraId="3E9D31DC" w14:textId="05A22A3F" w:rsidR="24581F9E" w:rsidRDefault="24581F9E" w:rsidP="00841347">
            <w:pPr>
              <w:spacing w:after="0"/>
              <w:rPr>
                <w:rFonts w:ascii="Avenir Next LT Pro" w:hAnsi="Avenir Next LT Pro"/>
                <w:sz w:val="20"/>
                <w:szCs w:val="20"/>
              </w:rPr>
            </w:pPr>
            <w:r w:rsidRPr="18C5CC4C">
              <w:rPr>
                <w:rFonts w:ascii="Avenir Next LT Pro" w:hAnsi="Avenir Next LT Pro"/>
                <w:sz w:val="20"/>
                <w:szCs w:val="20"/>
              </w:rPr>
              <w:t>Lighting</w:t>
            </w:r>
          </w:p>
        </w:tc>
        <w:tc>
          <w:tcPr>
            <w:tcW w:w="2268" w:type="dxa"/>
          </w:tcPr>
          <w:p w14:paraId="0956E748" w14:textId="7FBBD204" w:rsidR="24581F9E" w:rsidRDefault="24581F9E" w:rsidP="00841347">
            <w:pPr>
              <w:spacing w:after="0"/>
              <w:rPr>
                <w:rFonts w:ascii="Avenir Next LT Pro" w:hAnsi="Avenir Next LT Pro"/>
                <w:sz w:val="20"/>
                <w:szCs w:val="20"/>
              </w:rPr>
            </w:pPr>
            <w:r w:rsidRPr="18C5CC4C">
              <w:rPr>
                <w:rFonts w:ascii="Avenir Next LT Pro" w:hAnsi="Avenir Next LT Pro"/>
                <w:sz w:val="20"/>
                <w:szCs w:val="20"/>
              </w:rPr>
              <w:t>Mrs Sophie Hammond</w:t>
            </w:r>
          </w:p>
          <w:p w14:paraId="08BEA751" w14:textId="51C96562" w:rsidR="24581F9E" w:rsidRDefault="24581F9E" w:rsidP="00841347">
            <w:pPr>
              <w:spacing w:after="0"/>
              <w:rPr>
                <w:rFonts w:ascii="Avenir Next LT Pro" w:hAnsi="Avenir Next LT Pro"/>
                <w:sz w:val="20"/>
                <w:szCs w:val="20"/>
              </w:rPr>
            </w:pPr>
            <w:r w:rsidRPr="18C5CC4C">
              <w:rPr>
                <w:rFonts w:ascii="Avenir Next LT Pro" w:hAnsi="Avenir Next LT Pro"/>
                <w:sz w:val="20"/>
                <w:szCs w:val="20"/>
              </w:rPr>
              <w:t>Mrs Geraldine O’Farrell</w:t>
            </w:r>
          </w:p>
        </w:tc>
        <w:tc>
          <w:tcPr>
            <w:tcW w:w="1134" w:type="dxa"/>
            <w:gridSpan w:val="2"/>
          </w:tcPr>
          <w:p w14:paraId="7A2F2AF5" w14:textId="53A1F068" w:rsidR="24581F9E" w:rsidRDefault="24581F9E" w:rsidP="00841347">
            <w:pPr>
              <w:spacing w:after="0"/>
              <w:rPr>
                <w:rFonts w:ascii="Avenir Next LT Pro" w:hAnsi="Avenir Next LT Pro"/>
                <w:sz w:val="20"/>
                <w:szCs w:val="20"/>
              </w:rPr>
            </w:pPr>
            <w:r w:rsidRPr="18C5CC4C">
              <w:rPr>
                <w:rFonts w:ascii="Avenir Next LT Pro" w:hAnsi="Avenir Next LT Pro"/>
                <w:sz w:val="20"/>
                <w:szCs w:val="20"/>
              </w:rPr>
              <w:t>03.04.25</w:t>
            </w:r>
          </w:p>
        </w:tc>
      </w:tr>
      <w:tr w:rsidR="00603F88" w:rsidRPr="00A27F2C" w14:paraId="16AF17A1" w14:textId="77777777" w:rsidTr="0D09B8E3">
        <w:tc>
          <w:tcPr>
            <w:tcW w:w="1720" w:type="dxa"/>
            <w:gridSpan w:val="2"/>
          </w:tcPr>
          <w:p w14:paraId="3AF23D4C" w14:textId="304D112B" w:rsidR="00946EF6" w:rsidRDefault="4DAF480B" w:rsidP="00841347">
            <w:pPr>
              <w:spacing w:after="0"/>
              <w:rPr>
                <w:rFonts w:ascii="Avenir Next LT Pro" w:hAnsi="Avenir Next LT Pro"/>
                <w:sz w:val="20"/>
                <w:szCs w:val="20"/>
              </w:rPr>
            </w:pPr>
            <w:r w:rsidRPr="0D09B8E3">
              <w:rPr>
                <w:rFonts w:ascii="Avenir Next LT Pro" w:hAnsi="Avenir Next LT Pro"/>
                <w:sz w:val="20"/>
                <w:szCs w:val="20"/>
              </w:rPr>
              <w:t>West Hanney St James the Great</w:t>
            </w:r>
          </w:p>
        </w:tc>
        <w:tc>
          <w:tcPr>
            <w:tcW w:w="3242" w:type="dxa"/>
          </w:tcPr>
          <w:p w14:paraId="7A266C5D" w14:textId="2E147841" w:rsidR="00946EF6" w:rsidRPr="00C819B2" w:rsidRDefault="5A3393BA" w:rsidP="00841347">
            <w:pPr>
              <w:spacing w:after="0"/>
              <w:rPr>
                <w:rFonts w:ascii="Avenir Next LT Pro" w:eastAsia="Avenir Next LT Pro" w:hAnsi="Avenir Next LT Pro" w:cs="Avenir Next LT Pro"/>
                <w:sz w:val="20"/>
                <w:szCs w:val="20"/>
              </w:rPr>
            </w:pPr>
            <w:hyperlink r:id="rId35" w:anchor="ApplicationDetailsProgress">
              <w:r w:rsidRPr="00C819B2">
                <w:rPr>
                  <w:rStyle w:val="Hyperlink"/>
                  <w:rFonts w:ascii="Avenir Next LT Pro" w:eastAsia="Avenir Next LT Pro" w:hAnsi="Avenir Next LT Pro" w:cs="Avenir Next LT Pro"/>
                  <w:sz w:val="20"/>
                  <w:szCs w:val="20"/>
                </w:rPr>
                <w:t>Application 2022-079917 - Online Faculty System</w:t>
              </w:r>
            </w:hyperlink>
          </w:p>
        </w:tc>
        <w:tc>
          <w:tcPr>
            <w:tcW w:w="2126" w:type="dxa"/>
          </w:tcPr>
          <w:p w14:paraId="2F18313C" w14:textId="3099ADA9" w:rsidR="00946EF6" w:rsidRDefault="4DAF480B" w:rsidP="00841347">
            <w:pPr>
              <w:spacing w:after="0"/>
              <w:rPr>
                <w:rFonts w:ascii="Avenir Next LT Pro" w:hAnsi="Avenir Next LT Pro"/>
                <w:sz w:val="20"/>
                <w:szCs w:val="20"/>
              </w:rPr>
            </w:pPr>
            <w:r w:rsidRPr="0D09B8E3">
              <w:rPr>
                <w:rFonts w:ascii="Avenir Next LT Pro" w:hAnsi="Avenir Next LT Pro"/>
                <w:sz w:val="20"/>
                <w:szCs w:val="20"/>
              </w:rPr>
              <w:t>Re-ordering</w:t>
            </w:r>
          </w:p>
        </w:tc>
        <w:tc>
          <w:tcPr>
            <w:tcW w:w="2268" w:type="dxa"/>
          </w:tcPr>
          <w:p w14:paraId="25ADC094" w14:textId="7A97B7D8" w:rsidR="00946EF6" w:rsidRDefault="4DAF480B" w:rsidP="00841347">
            <w:pPr>
              <w:spacing w:after="0"/>
              <w:rPr>
                <w:rFonts w:ascii="Avenir Next LT Pro" w:hAnsi="Avenir Next LT Pro"/>
                <w:sz w:val="20"/>
                <w:szCs w:val="20"/>
              </w:rPr>
            </w:pPr>
            <w:r w:rsidRPr="0D09B8E3">
              <w:rPr>
                <w:rFonts w:ascii="Avenir Next LT Pro" w:hAnsi="Avenir Next LT Pro"/>
                <w:sz w:val="20"/>
                <w:szCs w:val="20"/>
              </w:rPr>
              <w:t>Mrs Hannah Robertson</w:t>
            </w:r>
          </w:p>
          <w:p w14:paraId="163CF961" w14:textId="454F8A0B" w:rsidR="00946EF6" w:rsidRDefault="4DAF480B" w:rsidP="00841347">
            <w:pPr>
              <w:spacing w:after="0"/>
              <w:rPr>
                <w:rFonts w:ascii="Avenir Next LT Pro" w:hAnsi="Avenir Next LT Pro"/>
                <w:sz w:val="20"/>
                <w:szCs w:val="20"/>
              </w:rPr>
            </w:pPr>
            <w:r w:rsidRPr="0D09B8E3">
              <w:rPr>
                <w:rFonts w:ascii="Avenir Next LT Pro" w:hAnsi="Avenir Next LT Pro"/>
                <w:sz w:val="20"/>
                <w:szCs w:val="20"/>
              </w:rPr>
              <w:t>The Venerable David Tyler</w:t>
            </w:r>
          </w:p>
          <w:p w14:paraId="49FFAF9A" w14:textId="6E891964" w:rsidR="00946EF6" w:rsidRDefault="4DAF480B" w:rsidP="00841347">
            <w:pPr>
              <w:spacing w:after="0"/>
              <w:rPr>
                <w:rFonts w:ascii="Avenir Next LT Pro" w:hAnsi="Avenir Next LT Pro"/>
                <w:sz w:val="20"/>
                <w:szCs w:val="20"/>
              </w:rPr>
            </w:pPr>
            <w:r w:rsidRPr="0D09B8E3">
              <w:rPr>
                <w:rFonts w:ascii="Avenir Next LT Pro" w:hAnsi="Avenir Next LT Pro"/>
                <w:sz w:val="20"/>
                <w:szCs w:val="20"/>
              </w:rPr>
              <w:t>Dr Nicola Coldstream</w:t>
            </w:r>
          </w:p>
          <w:p w14:paraId="4E25919B" w14:textId="7ADE87FD" w:rsidR="00946EF6" w:rsidRDefault="4DAF480B" w:rsidP="00841347">
            <w:pPr>
              <w:spacing w:after="0"/>
              <w:rPr>
                <w:rFonts w:ascii="Avenir Next LT Pro" w:hAnsi="Avenir Next LT Pro"/>
                <w:sz w:val="20"/>
                <w:szCs w:val="20"/>
              </w:rPr>
            </w:pPr>
            <w:r w:rsidRPr="0D09B8E3">
              <w:rPr>
                <w:rFonts w:ascii="Avenir Next LT Pro" w:hAnsi="Avenir Next LT Pro"/>
                <w:sz w:val="20"/>
                <w:szCs w:val="20"/>
              </w:rPr>
              <w:t>Ms Charlotte Robinson</w:t>
            </w:r>
          </w:p>
        </w:tc>
        <w:tc>
          <w:tcPr>
            <w:tcW w:w="1134" w:type="dxa"/>
            <w:gridSpan w:val="2"/>
          </w:tcPr>
          <w:p w14:paraId="124FB3BD" w14:textId="5F0BEE27" w:rsidR="00946EF6" w:rsidRDefault="4DAF480B" w:rsidP="00841347">
            <w:pPr>
              <w:spacing w:after="0"/>
              <w:rPr>
                <w:rFonts w:ascii="Avenir Next LT Pro" w:hAnsi="Avenir Next LT Pro"/>
                <w:sz w:val="20"/>
                <w:szCs w:val="20"/>
              </w:rPr>
            </w:pPr>
            <w:r w:rsidRPr="0D09B8E3">
              <w:rPr>
                <w:rFonts w:ascii="Avenir Next LT Pro" w:hAnsi="Avenir Next LT Pro"/>
                <w:sz w:val="20"/>
                <w:szCs w:val="20"/>
              </w:rPr>
              <w:t>07.04.25</w:t>
            </w:r>
          </w:p>
        </w:tc>
      </w:tr>
      <w:tr w:rsidR="00151426" w:rsidRPr="00A27F2C" w14:paraId="2BC41D56" w14:textId="77777777" w:rsidTr="0D09B8E3">
        <w:tc>
          <w:tcPr>
            <w:tcW w:w="1720" w:type="dxa"/>
            <w:gridSpan w:val="2"/>
          </w:tcPr>
          <w:p w14:paraId="56143BA9" w14:textId="34A3B331" w:rsidR="00151426" w:rsidRPr="0D09B8E3" w:rsidRDefault="00151426" w:rsidP="00841347">
            <w:pPr>
              <w:spacing w:after="0"/>
              <w:rPr>
                <w:rFonts w:ascii="Avenir Next LT Pro" w:hAnsi="Avenir Next LT Pro"/>
                <w:sz w:val="20"/>
                <w:szCs w:val="20"/>
              </w:rPr>
            </w:pPr>
            <w:proofErr w:type="spellStart"/>
            <w:r>
              <w:rPr>
                <w:rFonts w:ascii="Avenir Next LT Pro" w:hAnsi="Avenir Next LT Pro"/>
                <w:sz w:val="20"/>
                <w:szCs w:val="20"/>
              </w:rPr>
              <w:lastRenderedPageBreak/>
              <w:t>Cuddesdon</w:t>
            </w:r>
            <w:proofErr w:type="spellEnd"/>
            <w:r w:rsidR="00FC3510">
              <w:rPr>
                <w:rFonts w:ascii="Avenir Next LT Pro" w:hAnsi="Avenir Next LT Pro"/>
                <w:sz w:val="20"/>
                <w:szCs w:val="20"/>
              </w:rPr>
              <w:t xml:space="preserve"> All Saints</w:t>
            </w:r>
          </w:p>
        </w:tc>
        <w:tc>
          <w:tcPr>
            <w:tcW w:w="3242" w:type="dxa"/>
          </w:tcPr>
          <w:p w14:paraId="7B346FF7" w14:textId="77777777" w:rsidR="00151426" w:rsidRDefault="33181086" w:rsidP="00841347">
            <w:pPr>
              <w:spacing w:after="0"/>
              <w:rPr>
                <w:rFonts w:ascii="Avenir Next LT Pro" w:hAnsi="Avenir Next LT Pro"/>
                <w:sz w:val="20"/>
                <w:szCs w:val="20"/>
              </w:rPr>
            </w:pPr>
            <w:hyperlink r:id="rId36">
              <w:r w:rsidRPr="00C819B2">
                <w:rPr>
                  <w:rStyle w:val="Hyperlink"/>
                  <w:rFonts w:ascii="Avenir Next LT Pro" w:eastAsia="Aptos" w:hAnsi="Avenir Next LT Pro" w:cs="Aptos"/>
                  <w:sz w:val="20"/>
                  <w:szCs w:val="20"/>
                </w:rPr>
                <w:t>Application 2024-099550 - Online Faculty System</w:t>
              </w:r>
            </w:hyperlink>
          </w:p>
          <w:p w14:paraId="6141B34F" w14:textId="40BDE3EB" w:rsidR="00C819B2" w:rsidRPr="00C819B2" w:rsidRDefault="00C819B2" w:rsidP="00841347">
            <w:pPr>
              <w:spacing w:after="0"/>
              <w:rPr>
                <w:rFonts w:ascii="Avenir Next LT Pro" w:eastAsia="Aptos" w:hAnsi="Avenir Next LT Pro" w:cs="Aptos"/>
                <w:sz w:val="20"/>
                <w:szCs w:val="20"/>
              </w:rPr>
            </w:pPr>
          </w:p>
        </w:tc>
        <w:tc>
          <w:tcPr>
            <w:tcW w:w="2126" w:type="dxa"/>
          </w:tcPr>
          <w:p w14:paraId="3088D3A3" w14:textId="3593DCD6" w:rsidR="00151426" w:rsidRPr="0D09B8E3" w:rsidRDefault="00151426" w:rsidP="00841347">
            <w:pPr>
              <w:spacing w:after="0"/>
              <w:rPr>
                <w:rFonts w:ascii="Avenir Next LT Pro" w:hAnsi="Avenir Next LT Pro"/>
                <w:sz w:val="20"/>
                <w:szCs w:val="20"/>
              </w:rPr>
            </w:pPr>
            <w:r>
              <w:rPr>
                <w:rFonts w:ascii="Avenir Next LT Pro" w:hAnsi="Avenir Next LT Pro"/>
                <w:sz w:val="20"/>
                <w:szCs w:val="20"/>
              </w:rPr>
              <w:t>Lychgate</w:t>
            </w:r>
          </w:p>
        </w:tc>
        <w:tc>
          <w:tcPr>
            <w:tcW w:w="2268" w:type="dxa"/>
          </w:tcPr>
          <w:p w14:paraId="0C2BEA50" w14:textId="6B522A1A" w:rsidR="00151426" w:rsidRPr="0D09B8E3" w:rsidRDefault="00151426" w:rsidP="00841347">
            <w:pPr>
              <w:spacing w:after="0"/>
              <w:rPr>
                <w:rFonts w:ascii="Avenir Next LT Pro" w:hAnsi="Avenir Next LT Pro"/>
                <w:sz w:val="20"/>
                <w:szCs w:val="20"/>
              </w:rPr>
            </w:pPr>
            <w:r>
              <w:rPr>
                <w:rFonts w:ascii="Avenir Next LT Pro" w:hAnsi="Avenir Next LT Pro"/>
                <w:sz w:val="20"/>
                <w:szCs w:val="20"/>
              </w:rPr>
              <w:t>Mr Oliver Mitchell</w:t>
            </w:r>
          </w:p>
        </w:tc>
        <w:tc>
          <w:tcPr>
            <w:tcW w:w="1134" w:type="dxa"/>
            <w:gridSpan w:val="2"/>
          </w:tcPr>
          <w:p w14:paraId="0BC8A73A" w14:textId="7C9FD4D7" w:rsidR="00151426" w:rsidRPr="0D09B8E3" w:rsidRDefault="001D69F9" w:rsidP="00841347">
            <w:pPr>
              <w:spacing w:after="0"/>
              <w:rPr>
                <w:rFonts w:ascii="Avenir Next LT Pro" w:hAnsi="Avenir Next LT Pro"/>
                <w:sz w:val="20"/>
                <w:szCs w:val="20"/>
              </w:rPr>
            </w:pPr>
            <w:r>
              <w:rPr>
                <w:rFonts w:ascii="Avenir Next LT Pro" w:hAnsi="Avenir Next LT Pro"/>
                <w:sz w:val="20"/>
                <w:szCs w:val="20"/>
              </w:rPr>
              <w:t>10.04</w:t>
            </w:r>
            <w:r w:rsidR="00297974">
              <w:rPr>
                <w:rFonts w:ascii="Avenir Next LT Pro" w:hAnsi="Avenir Next LT Pro"/>
                <w:sz w:val="20"/>
                <w:szCs w:val="20"/>
              </w:rPr>
              <w:t>.25</w:t>
            </w:r>
          </w:p>
        </w:tc>
      </w:tr>
    </w:tbl>
    <w:p w14:paraId="365693CF" w14:textId="77777777" w:rsidR="00321E5A" w:rsidRDefault="00321E5A" w:rsidP="00841347">
      <w:pPr>
        <w:spacing w:after="0"/>
        <w:rPr>
          <w:rFonts w:ascii="Avenir Next LT Pro" w:hAnsi="Avenir Next LT Pro"/>
          <w:sz w:val="20"/>
          <w:szCs w:val="20"/>
        </w:rPr>
      </w:pPr>
    </w:p>
    <w:p w14:paraId="5D4CFB5B" w14:textId="77777777" w:rsidR="003B2151" w:rsidRDefault="003B2151" w:rsidP="00841347">
      <w:pPr>
        <w:spacing w:after="0"/>
        <w:rPr>
          <w:rFonts w:ascii="Avenir Next LT Pro" w:hAnsi="Avenir Next LT Pro"/>
          <w:sz w:val="20"/>
          <w:szCs w:val="20"/>
        </w:rPr>
      </w:pPr>
    </w:p>
    <w:tbl>
      <w:tblPr>
        <w:tblW w:w="1049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34"/>
        <w:gridCol w:w="9356"/>
      </w:tblGrid>
      <w:tr w:rsidR="00F26828" w:rsidRPr="00A27F2C" w14:paraId="1800584F" w14:textId="77777777" w:rsidTr="008C6474">
        <w:trPr>
          <w:trHeight w:val="300"/>
        </w:trPr>
        <w:tc>
          <w:tcPr>
            <w:tcW w:w="1134" w:type="dxa"/>
            <w:vAlign w:val="center"/>
          </w:tcPr>
          <w:p w14:paraId="57F69BC7" w14:textId="579FF690" w:rsidR="008C6474" w:rsidRPr="001D631F" w:rsidRDefault="008C6474" w:rsidP="00841347">
            <w:pPr>
              <w:spacing w:after="0"/>
              <w:rPr>
                <w:rFonts w:ascii="Avenir Next LT Pro Demi" w:hAnsi="Avenir Next LT Pro Demi"/>
                <w:sz w:val="20"/>
                <w:szCs w:val="20"/>
              </w:rPr>
            </w:pPr>
            <w:r>
              <w:rPr>
                <w:rFonts w:ascii="Avenir Next LT Pro Demi" w:hAnsi="Avenir Next LT Pro Demi"/>
                <w:sz w:val="20"/>
                <w:szCs w:val="20"/>
              </w:rPr>
              <w:t>8</w:t>
            </w:r>
          </w:p>
        </w:tc>
        <w:tc>
          <w:tcPr>
            <w:tcW w:w="9356" w:type="dxa"/>
            <w:vAlign w:val="center"/>
          </w:tcPr>
          <w:p w14:paraId="2AC30E17" w14:textId="44A14308" w:rsidR="008C6474" w:rsidRPr="001D631F" w:rsidRDefault="008C6474" w:rsidP="00841347">
            <w:pPr>
              <w:spacing w:after="0"/>
              <w:rPr>
                <w:rFonts w:ascii="Avenir Next LT Pro Demi" w:hAnsi="Avenir Next LT Pro Demi"/>
                <w:sz w:val="20"/>
                <w:szCs w:val="20"/>
              </w:rPr>
            </w:pPr>
            <w:r>
              <w:rPr>
                <w:rFonts w:ascii="Avenir Next LT Pro Demi" w:hAnsi="Avenir Next LT Pro Demi"/>
                <w:sz w:val="20"/>
                <w:szCs w:val="20"/>
              </w:rPr>
              <w:t>List Bs and NOAs issued under subcommittee and delegated authority since last meeting</w:t>
            </w:r>
          </w:p>
        </w:tc>
      </w:tr>
    </w:tbl>
    <w:p w14:paraId="7040892A" w14:textId="77777777" w:rsidR="008C6474" w:rsidRDefault="008C6474" w:rsidP="00841347">
      <w:pPr>
        <w:spacing w:after="0"/>
        <w:rPr>
          <w:rFonts w:ascii="Avenir Next LT Pro" w:hAnsi="Avenir Next LT Pro"/>
          <w:sz w:val="20"/>
          <w:szCs w:val="20"/>
        </w:rPr>
      </w:pPr>
    </w:p>
    <w:tbl>
      <w:tblPr>
        <w:tblW w:w="0" w:type="auto"/>
        <w:tblLayout w:type="fixed"/>
        <w:tblLook w:val="04A0" w:firstRow="1" w:lastRow="0" w:firstColumn="1" w:lastColumn="0" w:noHBand="0" w:noVBand="1"/>
      </w:tblPr>
      <w:tblGrid>
        <w:gridCol w:w="1301"/>
        <w:gridCol w:w="1545"/>
        <w:gridCol w:w="795"/>
        <w:gridCol w:w="900"/>
        <w:gridCol w:w="855"/>
        <w:gridCol w:w="1215"/>
        <w:gridCol w:w="2701"/>
        <w:gridCol w:w="1216"/>
      </w:tblGrid>
      <w:tr w:rsidR="18C5CC4C" w14:paraId="36B899D1" w14:textId="77777777" w:rsidTr="18C5CC4C">
        <w:trPr>
          <w:trHeight w:val="5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left w:w="108" w:type="dxa"/>
              <w:right w:w="108" w:type="dxa"/>
            </w:tcMar>
          </w:tcPr>
          <w:p w14:paraId="1843550D" w14:textId="62FDEF65" w:rsidR="6D8077ED" w:rsidRDefault="6D8077ED" w:rsidP="00841347">
            <w:pPr>
              <w:spacing w:after="0"/>
              <w:rPr>
                <w:rFonts w:ascii="Avenir Next LT Pro Light" w:eastAsia="Avenir Next LT Pro Light" w:hAnsi="Avenir Next LT Pro Light" w:cs="Avenir Next LT Pro Light"/>
                <w:color w:val="000000" w:themeColor="text1"/>
                <w:sz w:val="18"/>
                <w:szCs w:val="18"/>
              </w:rPr>
            </w:pPr>
            <w:r w:rsidRPr="18C5CC4C">
              <w:rPr>
                <w:rFonts w:ascii="Avenir Next LT Pro Light" w:eastAsia="Avenir Next LT Pro Light" w:hAnsi="Avenir Next LT Pro Light" w:cs="Avenir Next LT Pro Light"/>
                <w:color w:val="000000" w:themeColor="text1"/>
                <w:sz w:val="18"/>
                <w:szCs w:val="18"/>
              </w:rPr>
              <w:t>Parish</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left w:w="108" w:type="dxa"/>
              <w:right w:w="108" w:type="dxa"/>
            </w:tcMar>
          </w:tcPr>
          <w:p w14:paraId="21F15029" w14:textId="3AD95457" w:rsidR="6D8077ED" w:rsidRDefault="6D8077ED" w:rsidP="00841347">
            <w:pPr>
              <w:spacing w:after="0"/>
              <w:rPr>
                <w:rFonts w:ascii="Avenir Next LT Pro Light" w:eastAsia="Avenir Next LT Pro Light" w:hAnsi="Avenir Next LT Pro Light" w:cs="Avenir Next LT Pro Light"/>
                <w:color w:val="000000" w:themeColor="text1"/>
                <w:sz w:val="18"/>
                <w:szCs w:val="18"/>
              </w:rPr>
            </w:pPr>
            <w:r w:rsidRPr="18C5CC4C">
              <w:rPr>
                <w:rFonts w:ascii="Avenir Next LT Pro Light" w:eastAsia="Avenir Next LT Pro Light" w:hAnsi="Avenir Next LT Pro Light" w:cs="Avenir Next LT Pro Light"/>
                <w:color w:val="000000" w:themeColor="text1"/>
                <w:sz w:val="18"/>
                <w:szCs w:val="18"/>
              </w:rPr>
              <w:t>Archdeaconry</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left w:w="108" w:type="dxa"/>
              <w:right w:w="108" w:type="dxa"/>
            </w:tcMar>
          </w:tcPr>
          <w:p w14:paraId="364CF912" w14:textId="76D4933E" w:rsidR="6D8077ED" w:rsidRDefault="6D8077ED" w:rsidP="00841347">
            <w:pPr>
              <w:spacing w:after="0"/>
              <w:rPr>
                <w:rFonts w:ascii="Avenir Next LT Pro Light" w:eastAsia="Avenir Next LT Pro Light" w:hAnsi="Avenir Next LT Pro Light" w:cs="Avenir Next LT Pro Light"/>
                <w:color w:val="000000" w:themeColor="text1"/>
                <w:sz w:val="18"/>
                <w:szCs w:val="18"/>
              </w:rPr>
            </w:pPr>
            <w:r w:rsidRPr="18C5CC4C">
              <w:rPr>
                <w:rFonts w:ascii="Avenir Next LT Pro Light" w:eastAsia="Avenir Next LT Pro Light" w:hAnsi="Avenir Next LT Pro Light" w:cs="Avenir Next LT Pro Light"/>
                <w:color w:val="000000" w:themeColor="text1"/>
                <w:sz w:val="18"/>
                <w:szCs w:val="18"/>
              </w:rPr>
              <w:t>Listing</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left w:w="108" w:type="dxa"/>
              <w:right w:w="108" w:type="dxa"/>
            </w:tcMar>
          </w:tcPr>
          <w:p w14:paraId="1DD08321" w14:textId="3A947A3D" w:rsidR="6D8077ED" w:rsidRDefault="6D8077ED" w:rsidP="00841347">
            <w:pPr>
              <w:spacing w:after="0"/>
              <w:rPr>
                <w:rFonts w:ascii="Avenir Next LT Pro Light" w:eastAsia="Avenir Next LT Pro Light" w:hAnsi="Avenir Next LT Pro Light" w:cs="Avenir Next LT Pro Light"/>
                <w:color w:val="000000" w:themeColor="text1"/>
                <w:sz w:val="18"/>
                <w:szCs w:val="18"/>
              </w:rPr>
            </w:pPr>
            <w:r w:rsidRPr="18C5CC4C">
              <w:rPr>
                <w:rFonts w:ascii="Avenir Next LT Pro Light" w:eastAsia="Avenir Next LT Pro Light" w:hAnsi="Avenir Next LT Pro Light" w:cs="Avenir Next LT Pro Light"/>
                <w:color w:val="000000" w:themeColor="text1"/>
                <w:sz w:val="18"/>
                <w:szCs w:val="18"/>
              </w:rPr>
              <w:t>Ref</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left w:w="108" w:type="dxa"/>
              <w:right w:w="108" w:type="dxa"/>
            </w:tcMar>
          </w:tcPr>
          <w:p w14:paraId="49D7489B" w14:textId="3703CEDF" w:rsidR="6D8077ED" w:rsidRDefault="6D8077ED" w:rsidP="00841347">
            <w:pPr>
              <w:spacing w:after="0"/>
              <w:rPr>
                <w:rFonts w:ascii="Avenir Next LT Pro Light" w:eastAsia="Avenir Next LT Pro Light" w:hAnsi="Avenir Next LT Pro Light" w:cs="Avenir Next LT Pro Light"/>
                <w:color w:val="000000" w:themeColor="text1"/>
                <w:sz w:val="18"/>
                <w:szCs w:val="18"/>
              </w:rPr>
            </w:pPr>
            <w:r w:rsidRPr="18C5CC4C">
              <w:rPr>
                <w:rFonts w:ascii="Avenir Next LT Pro Light" w:eastAsia="Avenir Next LT Pro Light" w:hAnsi="Avenir Next LT Pro Light" w:cs="Avenir Next LT Pro Light"/>
                <w:color w:val="000000" w:themeColor="text1"/>
                <w:sz w:val="18"/>
                <w:szCs w:val="18"/>
              </w:rPr>
              <w:t>App type</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left w:w="108" w:type="dxa"/>
              <w:right w:w="108" w:type="dxa"/>
            </w:tcMar>
          </w:tcPr>
          <w:p w14:paraId="538BCF82" w14:textId="793721D9" w:rsidR="6D8077ED" w:rsidRDefault="6D8077ED" w:rsidP="00841347">
            <w:pPr>
              <w:spacing w:after="0"/>
              <w:rPr>
                <w:rFonts w:ascii="Avenir Next LT Pro Light" w:eastAsia="Avenir Next LT Pro Light" w:hAnsi="Avenir Next LT Pro Light" w:cs="Avenir Next LT Pro Light"/>
                <w:color w:val="000000" w:themeColor="text1"/>
                <w:sz w:val="18"/>
                <w:szCs w:val="18"/>
              </w:rPr>
            </w:pPr>
            <w:r w:rsidRPr="18C5CC4C">
              <w:rPr>
                <w:rFonts w:ascii="Avenir Next LT Pro Light" w:eastAsia="Avenir Next LT Pro Light" w:hAnsi="Avenir Next LT Pro Light" w:cs="Avenir Next LT Pro Light"/>
                <w:color w:val="000000" w:themeColor="text1"/>
                <w:sz w:val="18"/>
                <w:szCs w:val="18"/>
              </w:rPr>
              <w:t>Case type</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left w:w="108" w:type="dxa"/>
              <w:right w:w="108" w:type="dxa"/>
            </w:tcMar>
          </w:tcPr>
          <w:p w14:paraId="6AD9986B" w14:textId="49137548" w:rsidR="6D8077ED" w:rsidRDefault="6D8077ED" w:rsidP="00841347">
            <w:pPr>
              <w:spacing w:after="0"/>
              <w:rPr>
                <w:rFonts w:ascii="Avenir Next LT Pro Light" w:eastAsia="Avenir Next LT Pro Light" w:hAnsi="Avenir Next LT Pro Light" w:cs="Avenir Next LT Pro Light"/>
                <w:color w:val="000000" w:themeColor="text1"/>
                <w:sz w:val="18"/>
                <w:szCs w:val="18"/>
              </w:rPr>
            </w:pPr>
            <w:r w:rsidRPr="18C5CC4C">
              <w:rPr>
                <w:rFonts w:ascii="Avenir Next LT Pro Light" w:eastAsia="Avenir Next LT Pro Light" w:hAnsi="Avenir Next LT Pro Light" w:cs="Avenir Next LT Pro Light"/>
                <w:color w:val="000000" w:themeColor="text1"/>
                <w:sz w:val="18"/>
                <w:szCs w:val="18"/>
              </w:rPr>
              <w:t>Works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left w:w="108" w:type="dxa"/>
              <w:right w:w="108" w:type="dxa"/>
            </w:tcMar>
          </w:tcPr>
          <w:p w14:paraId="44FD747E" w14:textId="1A3F659A" w:rsidR="6D8077ED" w:rsidRDefault="6D8077ED" w:rsidP="00841347">
            <w:pPr>
              <w:spacing w:after="0"/>
              <w:rPr>
                <w:rFonts w:ascii="Avenir Next LT Pro Light" w:eastAsia="Avenir Next LT Pro Light" w:hAnsi="Avenir Next LT Pro Light" w:cs="Avenir Next LT Pro Light"/>
                <w:color w:val="000000" w:themeColor="text1"/>
                <w:sz w:val="18"/>
                <w:szCs w:val="18"/>
              </w:rPr>
            </w:pPr>
            <w:r w:rsidRPr="18C5CC4C">
              <w:rPr>
                <w:rFonts w:ascii="Avenir Next LT Pro Light" w:eastAsia="Avenir Next LT Pro Light" w:hAnsi="Avenir Next LT Pro Light" w:cs="Avenir Next LT Pro Light"/>
                <w:color w:val="000000" w:themeColor="text1"/>
                <w:sz w:val="18"/>
                <w:szCs w:val="18"/>
              </w:rPr>
              <w:t>Status</w:t>
            </w:r>
          </w:p>
        </w:tc>
      </w:tr>
      <w:tr w:rsidR="18C5CC4C" w14:paraId="582AFECB" w14:textId="77777777" w:rsidTr="18C5CC4C">
        <w:trPr>
          <w:trHeight w:val="5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AA9C433" w14:textId="2709E6B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Hampstead Norreys: St Mary</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7F36F4F" w14:textId="1E26A1D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BERKSHIRE</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FA5D8ED" w14:textId="4A69DD6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D60FC53" w14:textId="4C78D37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2024-100239</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7A69746" w14:textId="69244F6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DA</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79CC0B0" w14:textId="77A100A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Lighting;</w:t>
            </w:r>
          </w:p>
          <w:p w14:paraId="28E5EF36" w14:textId="0423646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Heating</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492407C" w14:textId="7F83AAE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Replacement heating and lighting</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A912930" w14:textId="164E64E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issued</w:t>
            </w:r>
          </w:p>
        </w:tc>
      </w:tr>
      <w:tr w:rsidR="18C5CC4C" w14:paraId="7DFF0D61"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0AA3098" w14:textId="4B96617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West Challow: St Laurence</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C8D3DFD" w14:textId="26F7E8C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F9E9832" w14:textId="7BB8DD3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4C835DD" w14:textId="741CDE0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2024-105068</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8641A3B" w14:textId="63D5E55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DA</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6990149" w14:textId="33CBE93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921D39A" w14:textId="7E91034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Designated ashes site</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B18C712" w14:textId="5106547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Registrar to issue faculty</w:t>
            </w:r>
          </w:p>
        </w:tc>
      </w:tr>
      <w:tr w:rsidR="18C5CC4C" w14:paraId="6FBBC194"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DD13E76" w14:textId="091BD49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Terriers: St Francis of Assisi</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DB7EDAC" w14:textId="545AC63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C04DBD8" w14:textId="62F037E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7A827B9" w14:textId="5E8AF04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2025-108367</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3561680" w14:textId="2539397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DA</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A52C0E5" w14:textId="0579055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AV</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CD05A03" w14:textId="48A654D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Renewal of existing telecommunications licence.</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58461A6" w14:textId="247FFBD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NOA issued</w:t>
            </w:r>
          </w:p>
        </w:tc>
      </w:tr>
      <w:tr w:rsidR="18C5CC4C" w14:paraId="0BB30634"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EE695EE" w14:textId="034EC98F" w:rsidR="18C5CC4C" w:rsidRDefault="18C5CC4C" w:rsidP="00841347">
            <w:pPr>
              <w:spacing w:after="0"/>
            </w:pPr>
            <w:proofErr w:type="spellStart"/>
            <w:r w:rsidRPr="18C5CC4C">
              <w:rPr>
                <w:rFonts w:ascii="Avenir Next LT Pro Light" w:eastAsia="Avenir Next LT Pro Light" w:hAnsi="Avenir Next LT Pro Light" w:cs="Avenir Next LT Pro Light"/>
                <w:color w:val="000000" w:themeColor="text1"/>
                <w:sz w:val="18"/>
                <w:szCs w:val="18"/>
              </w:rPr>
              <w:t>Easthampstead</w:t>
            </w:r>
            <w:proofErr w:type="spellEnd"/>
            <w:r w:rsidRPr="18C5CC4C">
              <w:rPr>
                <w:rFonts w:ascii="Avenir Next LT Pro Light" w:eastAsia="Avenir Next LT Pro Light" w:hAnsi="Avenir Next LT Pro Light" w:cs="Avenir Next LT Pro Light"/>
                <w:color w:val="000000" w:themeColor="text1"/>
                <w:sz w:val="18"/>
                <w:szCs w:val="18"/>
              </w:rPr>
              <w:t>: St Michael &amp; St Mary Magdalene</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7EE41FB" w14:textId="50FB3CC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BERKSHIRE</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D357414" w14:textId="7E82656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9D64C80" w14:textId="547F8BF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2025-108823</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B72DEAE" w14:textId="3C797A2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DA</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6EBEE86" w14:textId="1DE43D3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M&amp;E</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FF51F35" w14:textId="18C1F39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Renewal of existing telecommunications licence</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E26F2A5" w14:textId="17FFA59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NOA issued</w:t>
            </w:r>
          </w:p>
        </w:tc>
      </w:tr>
      <w:tr w:rsidR="18C5CC4C" w14:paraId="79C43E3B" w14:textId="77777777" w:rsidTr="18C5CC4C">
        <w:trPr>
          <w:trHeight w:val="201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C7B7198" w14:textId="2427941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Wantage: St Peter &amp; St Paul</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4956BB7" w14:textId="75CD14A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9560C6A" w14:textId="31E5A39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4924063" w14:textId="1B3D959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2025-109603</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36B1357" w14:textId="6959311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DA</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2B9111C" w14:textId="2B6278FC" w:rsidR="18C5CC4C" w:rsidRDefault="18C5CC4C" w:rsidP="00841347">
            <w:pPr>
              <w:spacing w:after="0"/>
            </w:pP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93E44AE" w14:textId="006F36E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Enquiry of renewal of loan of stone to Vale and Downland Museum.  The stone has been on loan to the museum since 1999.</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16C3E71" w14:textId="43BECDC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Petition submitted to Dio Reg</w:t>
            </w:r>
          </w:p>
        </w:tc>
      </w:tr>
      <w:tr w:rsidR="18C5CC4C" w14:paraId="055965EF"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BCCE4BB" w14:textId="1ECD8C5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Shenley: St Mary</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EAD988B" w14:textId="1B86002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3AFD7F7" w14:textId="0B51EC2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AE08F19" w14:textId="69349A1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2025-110360</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5E22266" w14:textId="1905D13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DA</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1CC5FC5" w14:textId="53AA49C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45C1CB6" w14:textId="4DB6DC9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Repairs to broken and cracked glazing.</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B3DC7B4" w14:textId="23733C8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NOA issued</w:t>
            </w:r>
          </w:p>
        </w:tc>
      </w:tr>
      <w:tr w:rsidR="18C5CC4C" w14:paraId="07A280F7" w14:textId="77777777" w:rsidTr="18C5CC4C">
        <w:trPr>
          <w:trHeight w:val="115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AE5FC83" w14:textId="448573B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Woodstock: St Mary Magdalene</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48A0602" w14:textId="5EA9EFB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22A7808" w14:textId="44C7851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DCB9CC5" w14:textId="5A8325E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2024-104366</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58C43C4" w14:textId="3CDA633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Major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F951C5E" w14:textId="71DDE64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M&amp;E</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991EDB1" w14:textId="310A4A0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Solar panels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3F766EA" w14:textId="7C0C172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NOA issued with provisos</w:t>
            </w:r>
          </w:p>
        </w:tc>
      </w:tr>
      <w:tr w:rsidR="18C5CC4C" w14:paraId="6F704CDB" w14:textId="77777777" w:rsidTr="18C5CC4C">
        <w:trPr>
          <w:trHeight w:val="270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1E9F9E4" w14:textId="5791E63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Headington: St Mary</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9941932" w14:textId="726905F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OXFORD</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CF5920B" w14:textId="10EEFB5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Ungraded</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DA92849" w14:textId="6271154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2024-101149</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AB6394E" w14:textId="03A72C7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Major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849B47B" w14:textId="4036370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Reordering</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CD937FA" w14:textId="4F250C5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Creation of an extension to the north side of the church, accommodating a vestry and two WCs. Extensive repairs and renovations to the main body of the church in accordance with the 'Specification of workmanship and materials' written by Tasmin Walmsley, dated October 2024.</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5B84C9E" w14:textId="6CF72D2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NOA issued with provisos</w:t>
            </w:r>
          </w:p>
        </w:tc>
      </w:tr>
      <w:tr w:rsidR="18C5CC4C" w14:paraId="1A2B4BE6" w14:textId="77777777" w:rsidTr="18C5CC4C">
        <w:trPr>
          <w:trHeight w:val="115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0204247" w14:textId="6876864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Wantage: St Peter &amp; St Paul</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64762EE" w14:textId="21C7080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1042D40" w14:textId="04C6A9A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958F442" w14:textId="57098DD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2024-105387</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8EED434" w14:textId="7E39DEB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Major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588E9FD" w14:textId="765FFD3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Reordering</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EEF34AC" w14:textId="4748936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Removal of pews to create space around font and for children's area</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30F71C4" w14:textId="3D347D9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Petition submitted to Dio Reg</w:t>
            </w:r>
          </w:p>
        </w:tc>
      </w:tr>
      <w:tr w:rsidR="18C5CC4C" w14:paraId="3D734A90" w14:textId="77777777" w:rsidTr="18C5CC4C">
        <w:trPr>
          <w:trHeight w:val="115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0CD59B0" w14:textId="43F7CAC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lastRenderedPageBreak/>
              <w:t>Oxford: St Michael at the North Gate</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96DFB81" w14:textId="34A344D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OXFORD</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1460955" w14:textId="5C401D4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A6449E8" w14:textId="6F0AEA9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Offline</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E132FDF" w14:textId="185229F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Major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A2AFD15" w14:textId="7A3532D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Development</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2887770" w14:textId="3B92709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New coffee kiosk La Rustica</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6262200" w14:textId="0FA504C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NOA issued with provisos</w:t>
            </w:r>
          </w:p>
        </w:tc>
      </w:tr>
      <w:tr w:rsidR="18C5CC4C" w14:paraId="642D8A87" w14:textId="77777777" w:rsidTr="18C5CC4C">
        <w:trPr>
          <w:trHeight w:val="471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40DCF1E" w14:textId="1BAF804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Longworth: St Mary</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39E9D0B" w14:textId="5FF2791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21D0745" w14:textId="5B94567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94A608B" w14:textId="2E29E70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2016-002600</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FB0EDC3" w14:textId="1919F46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Major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9665E1C" w14:textId="2614768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OBC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8DA9A1" w14:textId="53238CD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Augmentation of existing ring of 5 bells into ring of 8 in accordance with the schedule of works by Whites of Appleton dated 11th February 2022. Works to include the construction of a new bell frame and the introduction of three new bells; one treble bell (Whitechapel 2017) and two bells cast at the Westley Group foundry to Mk I Whitechapel patterns. Associated works and repairs to the bell tower in accordance with the specification by Arnold Bartosch Ltd dated 26th March 2025.</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37E2C84" w14:textId="7B18B5C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NOA issued with provisos</w:t>
            </w:r>
          </w:p>
        </w:tc>
      </w:tr>
      <w:tr w:rsidR="18C5CC4C" w14:paraId="13505A94"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D372F3C" w14:textId="3A6AC36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Letcombe Regis: St Andrew</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6A1D6C3" w14:textId="0D514CA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8ED2FA3" w14:textId="1B15996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5E1E6E9" w14:textId="51C93DD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2024-098137</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EBD048A" w14:textId="3E124D6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Minor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3530AB8" w14:textId="646A3EA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625921C" w14:textId="573F76D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 xml:space="preserve">Designation of an area for ashes in the old cemetery </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5DDFBBC" w14:textId="25C019F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Registrar to issue faculty</w:t>
            </w:r>
          </w:p>
        </w:tc>
      </w:tr>
      <w:tr w:rsidR="18C5CC4C" w14:paraId="22C764AC"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782AC4D" w14:textId="56F6946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Childrey: St Mary the Virgin</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E96337A" w14:textId="4E31BA4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8B2ABB2" w14:textId="1ACFB8C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8223A4E" w14:textId="1CE31E6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2024-101080</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5088970" w14:textId="19A8629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Minor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02B58E2" w14:textId="520BB77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3BC385F" w14:textId="1045D2C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Designated ashes site</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BFF0CF8" w14:textId="5463190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Registrar to issue faculty</w:t>
            </w:r>
          </w:p>
        </w:tc>
      </w:tr>
      <w:tr w:rsidR="18C5CC4C" w14:paraId="17E32C4D" w14:textId="77777777" w:rsidTr="18C5CC4C">
        <w:trPr>
          <w:trHeight w:val="112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A250325" w14:textId="47F0E6C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Oxford: St Michael at the North Gate</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0D2AB7D" w14:textId="5ACF3FC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OXFORD</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0614A89" w14:textId="5C866DB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D1CBE8E" w14:textId="020048B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2024-103213</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450BC3B" w14:textId="7C17A54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Minor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05E8C63" w14:textId="16F121A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FDB7C21" w14:textId="5DAFED6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Repair, replacement and maintenance to tower roof and windows to include H&amp;S improvement to tower access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170A526" w14:textId="21FBEA6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issued</w:t>
            </w:r>
          </w:p>
        </w:tc>
      </w:tr>
      <w:tr w:rsidR="18C5CC4C" w14:paraId="19D38E5A"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07F025D" w14:textId="0CCA4A6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Maidenhead: St Luke</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032BE1A" w14:textId="608400C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BERKSHIRE</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36C027D" w14:textId="610833D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CC8EF9E" w14:textId="1FC4D3D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2024-104322</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F504AAD" w14:textId="4F5C304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Minor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AEC6B1F" w14:textId="3733342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231E340" w14:textId="18F0B05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Path to west end of church</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086C550" w14:textId="57C59E7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Registrar to issue faculty</w:t>
            </w:r>
          </w:p>
        </w:tc>
      </w:tr>
      <w:tr w:rsidR="18C5CC4C" w14:paraId="46870091" w14:textId="77777777" w:rsidTr="18C5CC4C">
        <w:trPr>
          <w:trHeight w:val="5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0433E47" w14:textId="5411CB2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Woodstock: St Mary Magdalene</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C9B76B4" w14:textId="771D40A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DBB2211" w14:textId="3958812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9F4EB42" w14:textId="0538607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2025-109118</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48B48CF" w14:textId="07B0B05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Minor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02DCC00" w14:textId="0567263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029E37B" w14:textId="34B8037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Work to bell tower louvres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401BADF" w14:textId="33C0B3B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583D240F" w14:textId="77777777" w:rsidTr="18C5CC4C">
        <w:trPr>
          <w:trHeight w:val="115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B8BDD26" w14:textId="143E374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Turville: St Mary</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5105572" w14:textId="17CD22B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B724AB5" w14:textId="7B50A1B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F6B5BEE" w14:textId="2B75021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2024-105533</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1D6C9BA" w14:textId="4DEBD81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Minor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1404D69" w14:textId="5E9029E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7A4E969" w14:textId="66148AC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Rainwater soakaway and associated drainage</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7984646" w14:textId="7952872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Registrar to issue faculty</w:t>
            </w:r>
          </w:p>
        </w:tc>
      </w:tr>
      <w:tr w:rsidR="18C5CC4C" w14:paraId="4A874C9F" w14:textId="77777777" w:rsidTr="18C5CC4C">
        <w:trPr>
          <w:trHeight w:val="82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134E0F0" w14:textId="4C2F285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Abingdon: St Nicolas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4FF5603" w14:textId="211DF6A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BD6C235" w14:textId="457F9B1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B2CAABB" w14:textId="2A9AD26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2024-105527</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72FAE76" w14:textId="5BBFAE9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Minor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0F394BD" w14:textId="17B57E2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7496710" w14:textId="0979AB2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Remedial measures to address damp in Blacknall Aisle external walls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DE1814A" w14:textId="11A40D8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1E57B043"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B530579" w14:textId="6FA9BE7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Eynsham: St Leonard</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A8544A8" w14:textId="351B64F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ED4EA14" w14:textId="0CE0042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2447F43" w14:textId="574F1A6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2024-107486</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7C3DFA6" w14:textId="4004897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Minor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5224E43" w14:textId="2E47821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Lighting</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A1E3A64" w14:textId="7DA9513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New interior lighting design including rewiring</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9A8B28B" w14:textId="6B8270E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NOA issued</w:t>
            </w:r>
          </w:p>
        </w:tc>
      </w:tr>
      <w:tr w:rsidR="18C5CC4C" w14:paraId="4DF57032" w14:textId="77777777" w:rsidTr="18C5CC4C">
        <w:trPr>
          <w:trHeight w:val="5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2CD41FD" w14:textId="6742ABA6" w:rsidR="18C5CC4C" w:rsidRDefault="18C5CC4C" w:rsidP="00841347">
            <w:pPr>
              <w:spacing w:after="0"/>
            </w:pPr>
            <w:proofErr w:type="spellStart"/>
            <w:r w:rsidRPr="18C5CC4C">
              <w:rPr>
                <w:rFonts w:ascii="Avenir Next LT Pro Light" w:eastAsia="Avenir Next LT Pro Light" w:hAnsi="Avenir Next LT Pro Light" w:cs="Avenir Next LT Pro Light"/>
                <w:color w:val="000000" w:themeColor="text1"/>
                <w:sz w:val="18"/>
                <w:szCs w:val="18"/>
              </w:rPr>
              <w:t>Checkendon</w:t>
            </w:r>
            <w:proofErr w:type="spellEnd"/>
            <w:r w:rsidRPr="18C5CC4C">
              <w:rPr>
                <w:rFonts w:ascii="Avenir Next LT Pro Light" w:eastAsia="Avenir Next LT Pro Light" w:hAnsi="Avenir Next LT Pro Light" w:cs="Avenir Next LT Pro Light"/>
                <w:color w:val="000000" w:themeColor="text1"/>
                <w:sz w:val="18"/>
                <w:szCs w:val="18"/>
              </w:rPr>
              <w:t>: St Peter &amp; St Paul</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C65C110" w14:textId="48959D3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07F8AB9" w14:textId="5381879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3FF182F" w14:textId="66A7546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2025-108330</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50A9C54" w14:textId="73F7193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Minor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7FA9CA8" w14:textId="50623C2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OBC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F69BA1C" w14:textId="5EF45EA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Fit autowinder to clock</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63D5E41" w14:textId="5BBFFC4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issued</w:t>
            </w:r>
          </w:p>
        </w:tc>
      </w:tr>
      <w:tr w:rsidR="18C5CC4C" w14:paraId="34D295CF"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E62D95A" w14:textId="72260AC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lastRenderedPageBreak/>
              <w:t>Ashbury: St Mary the Virgin</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2322A99" w14:textId="1F5B3C9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62F390F" w14:textId="52226DE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C86E7AB" w14:textId="61A520B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2025-108509</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37A3717" w14:textId="04F5AAB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Minor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F02E3B9" w14:textId="7FD3D43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Disposal of items</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A2CC647" w14:textId="16A26E7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Removal of four old disused altar frontals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3B62211" w14:textId="04ED1AB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issued</w:t>
            </w:r>
          </w:p>
        </w:tc>
      </w:tr>
      <w:tr w:rsidR="18C5CC4C" w14:paraId="248149BC" w14:textId="77777777" w:rsidTr="18C5CC4C">
        <w:trPr>
          <w:trHeight w:val="171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9C9AD10" w14:textId="0B5AF9F6" w:rsidR="18C5CC4C" w:rsidRDefault="18C5CC4C" w:rsidP="00841347">
            <w:pPr>
              <w:spacing w:after="0"/>
            </w:pPr>
            <w:proofErr w:type="spellStart"/>
            <w:r w:rsidRPr="18C5CC4C">
              <w:rPr>
                <w:rFonts w:ascii="Avenir Next LT Pro Light" w:eastAsia="Avenir Next LT Pro Light" w:hAnsi="Avenir Next LT Pro Light" w:cs="Avenir Next LT Pro Light"/>
                <w:color w:val="000000" w:themeColor="text1"/>
                <w:sz w:val="18"/>
                <w:szCs w:val="18"/>
              </w:rPr>
              <w:t>Cottisford</w:t>
            </w:r>
            <w:proofErr w:type="spellEnd"/>
            <w:r w:rsidRPr="18C5CC4C">
              <w:rPr>
                <w:rFonts w:ascii="Avenir Next LT Pro Light" w:eastAsia="Avenir Next LT Pro Light" w:hAnsi="Avenir Next LT Pro Light" w:cs="Avenir Next LT Pro Light"/>
                <w:color w:val="000000" w:themeColor="text1"/>
                <w:sz w:val="18"/>
                <w:szCs w:val="18"/>
              </w:rPr>
              <w:t>: St Mary the Virgin</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8AC9CE8" w14:textId="19CFF65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7C4B91F" w14:textId="63E8EB9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4B464AC" w14:textId="6534EDF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2025-108681</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8ECEE8A" w14:textId="2F6A0A4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Minor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029A240" w14:textId="7E69FBE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5CE3015" w14:textId="7B6EABD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 xml:space="preserve">Alterations to South Chancel door to include the fabrication of an oak frame to fit the existing opening and installation of a new stainless steel weather bar at the base of door. </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4C31E8C" w14:textId="73CD956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Petition submitted to Dio Reg</w:t>
            </w:r>
          </w:p>
        </w:tc>
      </w:tr>
      <w:tr w:rsidR="18C5CC4C" w14:paraId="5F5DE49E"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61DF9FB" w14:textId="3BD14F0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Swinbrook: St Mary</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058AE64" w14:textId="05E61CF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42969D0" w14:textId="74E756F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C77D603" w14:textId="5508852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 xml:space="preserve"> 2025-108974</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076D265" w14:textId="7F03ED0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Minor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D77F871" w14:textId="7D5068C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5B8C700" w14:textId="4E20791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Car Park area improvements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F4CBEDB" w14:textId="3C66E2E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Petition submitted to Dio Reg</w:t>
            </w:r>
          </w:p>
        </w:tc>
      </w:tr>
      <w:tr w:rsidR="18C5CC4C" w14:paraId="4CB23B6F" w14:textId="77777777" w:rsidTr="18C5CC4C">
        <w:trPr>
          <w:trHeight w:val="115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EC5A989" w14:textId="1F4208B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 xml:space="preserve">Long </w:t>
            </w:r>
            <w:proofErr w:type="spellStart"/>
            <w:r w:rsidRPr="18C5CC4C">
              <w:rPr>
                <w:rFonts w:ascii="Avenir Next LT Pro Light" w:eastAsia="Avenir Next LT Pro Light" w:hAnsi="Avenir Next LT Pro Light" w:cs="Avenir Next LT Pro Light"/>
                <w:color w:val="000000" w:themeColor="text1"/>
                <w:sz w:val="18"/>
                <w:szCs w:val="18"/>
              </w:rPr>
              <w:t>Crendon</w:t>
            </w:r>
            <w:proofErr w:type="spellEnd"/>
            <w:r w:rsidRPr="18C5CC4C">
              <w:rPr>
                <w:rFonts w:ascii="Avenir Next LT Pro Light" w:eastAsia="Avenir Next LT Pro Light" w:hAnsi="Avenir Next LT Pro Light" w:cs="Avenir Next LT Pro Light"/>
                <w:color w:val="000000" w:themeColor="text1"/>
                <w:sz w:val="18"/>
                <w:szCs w:val="18"/>
              </w:rPr>
              <w:t>: St Mary the Virgin</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A2BE335" w14:textId="720495D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9825F3D" w14:textId="40A0095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0BC5BC3" w14:textId="2F08F6D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2025-109644</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B8F00D7" w14:textId="3C0C52B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Minor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0C25957" w14:textId="7CADC63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8F01836" w14:textId="50813C6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Replacement of the lead cladding to the north transept roof</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5C03EB8" w14:textId="526535C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NOA issued with provisos</w:t>
            </w:r>
          </w:p>
        </w:tc>
      </w:tr>
      <w:tr w:rsidR="18C5CC4C" w14:paraId="13636F01" w14:textId="77777777" w:rsidTr="18C5CC4C">
        <w:trPr>
          <w:trHeight w:val="99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1FA87E4" w14:textId="39005C9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Black Bourton: St Mary the Virgin</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7FFF91D" w14:textId="47ED4A6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85DAD7E" w14:textId="2D6D0AB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D0403FE" w14:textId="7EB6D9F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2025-110051</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19C2ED7" w14:textId="3D92D90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 Minor</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206E16F" w14:textId="20DC0DE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BAA06F1" w14:textId="5D4BC9B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Roofing and repointing</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9F96A75" w14:textId="0D2B132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NOA issued with provisos</w:t>
            </w:r>
          </w:p>
        </w:tc>
      </w:tr>
      <w:tr w:rsidR="18C5CC4C" w14:paraId="49B1E42D"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F2E8A2F" w14:textId="64A5DE9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Winslow: St Laurence</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AD72EB2" w14:textId="715D4C6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F47DE51" w14:textId="78B86FD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EB5010F" w14:textId="2A2BC4C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offline</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A41A0DD" w14:textId="57C76B7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Interim</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7B615CA" w14:textId="6CAC657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EA5F2E5" w14:textId="00EFA11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Drainage investigations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0F8CF7A" w14:textId="6C63881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Awaiting Diocesan Registry</w:t>
            </w:r>
          </w:p>
        </w:tc>
      </w:tr>
      <w:tr w:rsidR="18C5CC4C" w14:paraId="32B129D1" w14:textId="77777777" w:rsidTr="18C5CC4C">
        <w:trPr>
          <w:trHeight w:val="85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50CD948" w14:textId="5D41A23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Burford: St John the Baptist</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B8C07C7" w14:textId="022C655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E62DC0F" w14:textId="208AA4A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BB7ABA0" w14:textId="4AED2E01" w:rsidR="18C5CC4C" w:rsidRDefault="18C5CC4C" w:rsidP="00841347">
            <w:pPr>
              <w:spacing w:after="0"/>
            </w:pP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ECF9A8D" w14:textId="1B4DDD1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Interim</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F63FAB9" w14:textId="27C9B08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AFE4BC8" w14:textId="4920180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Temporary removal of dangerous pinnacle on north aisle</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E28A25C" w14:textId="279D289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Interim faculty issued</w:t>
            </w:r>
          </w:p>
        </w:tc>
      </w:tr>
      <w:tr w:rsidR="18C5CC4C" w14:paraId="508FF957" w14:textId="77777777" w:rsidTr="18C5CC4C">
        <w:trPr>
          <w:trHeight w:val="81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2DC9AD2" w14:textId="29777B7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Sandhurst: St Michael &amp; All Angels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56EC898" w14:textId="036A38F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BERKSHIRE</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650DAB0" w14:textId="364117B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CC9FDFE" w14:textId="128BF47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2024-094234</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23EFC17" w14:textId="64A5862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9D6CFD8" w14:textId="2A9C145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5A7A529" w14:textId="35AB2F4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Spire shingles, back gutter, west gable copings, handrail</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6303CFB" w14:textId="3D9F3E4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70BA9B25"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ACB9CE5" w14:textId="4B75C73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Nether Winchendo</w:t>
            </w:r>
            <w:r w:rsidR="009222D0">
              <w:rPr>
                <w:rFonts w:ascii="Avenir Next LT Pro Light" w:eastAsia="Avenir Next LT Pro Light" w:hAnsi="Avenir Next LT Pro Light" w:cs="Avenir Next LT Pro Light"/>
                <w:color w:val="000000" w:themeColor="text1"/>
                <w:sz w:val="18"/>
                <w:szCs w:val="18"/>
              </w:rPr>
              <w:t>n</w:t>
            </w:r>
            <w:r w:rsidRPr="18C5CC4C">
              <w:rPr>
                <w:rFonts w:ascii="Avenir Next LT Pro Light" w:eastAsia="Avenir Next LT Pro Light" w:hAnsi="Avenir Next LT Pro Light" w:cs="Avenir Next LT Pro Light"/>
                <w:color w:val="000000" w:themeColor="text1"/>
                <w:sz w:val="18"/>
                <w:szCs w:val="18"/>
              </w:rPr>
              <w:t>: St Nicholas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6D7FABB" w14:textId="47031FD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78F46EB" w14:textId="26C811F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9D277EF" w14:textId="39BAAE6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2025-109651</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44F857B" w14:textId="0A4C0F6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257A9DA" w14:textId="589146F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00A845E" w14:textId="44424FF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Stone bench</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75C4512" w14:textId="58E5FE3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7F2D6FBE" w14:textId="77777777" w:rsidTr="18C5CC4C">
        <w:trPr>
          <w:trHeight w:val="5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E99CEDD" w14:textId="6A2305C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Wantage: St Peter &amp; St Paul</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D0DBA3F" w14:textId="0F69B81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1846CB1" w14:textId="02A2938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9DDA1F2" w14:textId="031B866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2025-109821</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D516949" w14:textId="56188B8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AA5EFC4" w14:textId="519111B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544D21C" w14:textId="5778B54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Replacement of notice board</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D88BEF8" w14:textId="3F4DD68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032E6A1A"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E3AC06D" w14:textId="0CC32C2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Abingdon: St Nicolas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21CA90E" w14:textId="4464D79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4EBC679" w14:textId="480AFB8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23C3AE5" w14:textId="480A284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2024-105080</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1BFE390" w14:textId="2B9FFA2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D3457FE" w14:textId="561FB3E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Lighting</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A152B8A" w14:textId="697794E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New light fittings for energy efficient bulbs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E3E0CE6" w14:textId="111ACA8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02529BFD" w14:textId="77777777" w:rsidTr="18C5CC4C">
        <w:trPr>
          <w:trHeight w:val="115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03AEC12" w14:textId="465D5A4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 xml:space="preserve">Stoke Talmage: St Mary Magdalen </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BDCF875" w14:textId="7C21F57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F670931" w14:textId="7A0BF9B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8810650" w14:textId="7853331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2024-107671</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A0FF557" w14:textId="411A069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DF390D9" w14:textId="220F48D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446568C" w14:textId="3B713A2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Floor tile repairs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5381D6A" w14:textId="4EB00CB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72C04DE7" w14:textId="77777777" w:rsidTr="18C5CC4C">
        <w:trPr>
          <w:trHeight w:val="5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3D254D9" w14:textId="72E79F8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Headington: St Andrew</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666E56E" w14:textId="2605A22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OXFORD</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4BAE4DA" w14:textId="7F7B632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302CBD6" w14:textId="2153D39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2024-104608</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FDDA36A" w14:textId="10457F3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4460E98" w14:textId="3EFF7E1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9591867" w14:textId="1049D14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Roof repairs and repointing</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6660DA3" w14:textId="4258E64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3933C893" w14:textId="77777777" w:rsidTr="18C5CC4C">
        <w:trPr>
          <w:trHeight w:val="5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523BB34" w14:textId="141328FB" w:rsidR="18C5CC4C" w:rsidRDefault="18C5CC4C" w:rsidP="00841347">
            <w:pPr>
              <w:spacing w:after="0"/>
            </w:pPr>
            <w:proofErr w:type="spellStart"/>
            <w:r w:rsidRPr="18C5CC4C">
              <w:rPr>
                <w:rFonts w:ascii="Avenir Next LT Pro Light" w:eastAsia="Avenir Next LT Pro Light" w:hAnsi="Avenir Next LT Pro Light" w:cs="Avenir Next LT Pro Light"/>
                <w:color w:val="000000" w:themeColor="text1"/>
                <w:sz w:val="18"/>
                <w:szCs w:val="18"/>
              </w:rPr>
              <w:t>Medmenham</w:t>
            </w:r>
            <w:proofErr w:type="spellEnd"/>
            <w:r w:rsidRPr="18C5CC4C">
              <w:rPr>
                <w:rFonts w:ascii="Avenir Next LT Pro Light" w:eastAsia="Avenir Next LT Pro Light" w:hAnsi="Avenir Next LT Pro Light" w:cs="Avenir Next LT Pro Light"/>
                <w:color w:val="000000" w:themeColor="text1"/>
                <w:sz w:val="18"/>
                <w:szCs w:val="18"/>
              </w:rPr>
              <w:t>: St Peter &amp; St Paul</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10D45BC" w14:textId="1BA6308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DF3F787" w14:textId="1F9DEAA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53AB5F2" w14:textId="65F0810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2024-104943</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F26E6C0" w14:textId="1671D88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278F04F" w14:textId="7E656FC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AV</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BAB8A6" w14:textId="00349EC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Broadband installation</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1428E64" w14:textId="5C1AFAF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47698319" w14:textId="77777777" w:rsidTr="18C5CC4C">
        <w:trPr>
          <w:trHeight w:val="115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7EDA464" w14:textId="078A4F4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Westcote Barton: St Edward the Confessor</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DD383DC" w14:textId="7F6D1FF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B21A589" w14:textId="5240D77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15033FF" w14:textId="00C2847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2024-106775</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3814186" w14:textId="6A84F4E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8753038" w14:textId="77EDF3B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03CB7C9" w14:textId="190EC6C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Wall Repairs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A13A61B" w14:textId="2740D6A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65A24C38" w14:textId="77777777" w:rsidTr="18C5CC4C">
        <w:trPr>
          <w:trHeight w:val="88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733E2A6" w14:textId="2806DF2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lastRenderedPageBreak/>
              <w:t>Benson: St Helen</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8C0ADE6" w14:textId="5D040DB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D8F1616" w14:textId="13463BB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891387C" w14:textId="39BC27B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2025-109678</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B28BBF6" w14:textId="1386A92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41D373A" w14:textId="54A4763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Lighting</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8CD194F" w14:textId="3B7258B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Changing high level spotlights for energy efficient fittings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3169235" w14:textId="28B16AD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0D1E5860"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32BF9D6" w14:textId="1533D36B" w:rsidR="18C5CC4C" w:rsidRDefault="18C5CC4C" w:rsidP="00841347">
            <w:pPr>
              <w:spacing w:after="0"/>
            </w:pPr>
            <w:proofErr w:type="spellStart"/>
            <w:r w:rsidRPr="18C5CC4C">
              <w:rPr>
                <w:rFonts w:ascii="Avenir Next LT Pro Light" w:eastAsia="Avenir Next LT Pro Light" w:hAnsi="Avenir Next LT Pro Light" w:cs="Avenir Next LT Pro Light"/>
                <w:color w:val="000000" w:themeColor="text1"/>
                <w:sz w:val="18"/>
                <w:szCs w:val="18"/>
              </w:rPr>
              <w:t>Chastleton</w:t>
            </w:r>
            <w:proofErr w:type="spellEnd"/>
            <w:r w:rsidRPr="18C5CC4C">
              <w:rPr>
                <w:rFonts w:ascii="Avenir Next LT Pro Light" w:eastAsia="Avenir Next LT Pro Light" w:hAnsi="Avenir Next LT Pro Light" w:cs="Avenir Next LT Pro Light"/>
                <w:color w:val="000000" w:themeColor="text1"/>
                <w:sz w:val="18"/>
                <w:szCs w:val="18"/>
              </w:rPr>
              <w:t>: St Mary the Virgin</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CB8E681" w14:textId="2D8E01B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F0B5D35" w14:textId="0EFF2EF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FD57B2E" w14:textId="5B17E6C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2024-104266</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A3E9DF1" w14:textId="5AA4D8B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2C374F5" w14:textId="0E17066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2649FD4" w14:textId="72A6CE9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 xml:space="preserve">Installation of broadband and </w:t>
            </w:r>
            <w:proofErr w:type="spellStart"/>
            <w:r w:rsidRPr="18C5CC4C">
              <w:rPr>
                <w:rFonts w:ascii="Avenir Next LT Pro Light" w:eastAsia="Avenir Next LT Pro Light" w:hAnsi="Avenir Next LT Pro Light" w:cs="Avenir Next LT Pro Light"/>
                <w:color w:val="000000" w:themeColor="text1"/>
                <w:sz w:val="18"/>
                <w:szCs w:val="18"/>
              </w:rPr>
              <w:t>wifi</w:t>
            </w:r>
            <w:proofErr w:type="spellEnd"/>
            <w:r w:rsidRPr="18C5CC4C">
              <w:rPr>
                <w:rFonts w:ascii="Avenir Next LT Pro Light" w:eastAsia="Avenir Next LT Pro Light" w:hAnsi="Avenir Next LT Pro Light" w:cs="Avenir Next LT Pro Light"/>
                <w:color w:val="000000" w:themeColor="text1"/>
                <w:sz w:val="18"/>
                <w:szCs w:val="18"/>
              </w:rPr>
              <w:t xml:space="preserve"> to church</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CF7D249" w14:textId="5B247D5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1019B8F2"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6A6D44E" w14:textId="70C9E0F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Henley-on-Thames: Holy Trinity</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266DAAF" w14:textId="40FF87F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BE3115E" w14:textId="0F8ACBA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FD52AA6" w14:textId="52E88F1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2025-108466</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D25478E" w14:textId="057AB3A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FE1DE57" w14:textId="306D273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97AF6BF" w14:textId="4FAB54D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Replace broken roof tiles and rainwater goods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11B8C9C" w14:textId="2465B99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4064ADBB" w14:textId="77777777" w:rsidTr="18C5CC4C">
        <w:trPr>
          <w:trHeight w:val="82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5A8ABB7" w14:textId="0D2BB7A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Little Horwood: St Nicholas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3A6E455" w14:textId="64C6B39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61D1D6F" w14:textId="331F90C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2577D27" w14:textId="3F2AC99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2025-108948</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30E2123" w14:textId="0BF90B7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C0716C3" w14:textId="289BD65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2D6327B" w14:textId="21AB006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Improvements to ladder access from bell tower to parapet.</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CE8470A" w14:textId="559820D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33D9AAC7" w14:textId="77777777" w:rsidTr="18C5CC4C">
        <w:trPr>
          <w:trHeight w:val="5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CBDA47F" w14:textId="59D02713" w:rsidR="18C5CC4C" w:rsidRDefault="18C5CC4C" w:rsidP="00841347">
            <w:pPr>
              <w:spacing w:after="0"/>
            </w:pPr>
            <w:proofErr w:type="spellStart"/>
            <w:r w:rsidRPr="18C5CC4C">
              <w:rPr>
                <w:rFonts w:ascii="Avenir Next LT Pro Light" w:eastAsia="Avenir Next LT Pro Light" w:hAnsi="Avenir Next LT Pro Light" w:cs="Avenir Next LT Pro Light"/>
                <w:color w:val="000000" w:themeColor="text1"/>
                <w:sz w:val="18"/>
                <w:szCs w:val="18"/>
              </w:rPr>
              <w:t>Harpsden</w:t>
            </w:r>
            <w:proofErr w:type="spellEnd"/>
            <w:r w:rsidRPr="18C5CC4C">
              <w:rPr>
                <w:rFonts w:ascii="Avenir Next LT Pro Light" w:eastAsia="Avenir Next LT Pro Light" w:hAnsi="Avenir Next LT Pro Light" w:cs="Avenir Next LT Pro Light"/>
                <w:color w:val="000000" w:themeColor="text1"/>
                <w:sz w:val="18"/>
                <w:szCs w:val="18"/>
              </w:rPr>
              <w:t>: St Margaret</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4EB8BCB" w14:textId="0DE867D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A0EF1FC" w14:textId="0FE5E7E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75AF748" w14:textId="0C6458E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2025-111532</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7BCAD0D" w14:textId="17E3A6B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7F1EFC" w14:textId="3AAFD28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D7C3B59" w14:textId="69C3CCE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Boundary wall repairs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FBA6657" w14:textId="4234EDF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6C22343F" w14:textId="77777777" w:rsidTr="18C5CC4C">
        <w:trPr>
          <w:trHeight w:val="85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AD96508" w14:textId="22CF4B1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Deddington: St Peter &amp; St Paul</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93991B2" w14:textId="69C7644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B7AF179" w14:textId="1BC8F8F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7E00167" w14:textId="043E9AD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2025-109161</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5615FAF" w14:textId="54C3A21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DCC05F4" w14:textId="679AD8B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63A2EC8" w14:textId="5911844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Repairs to top stones and repoint joints on chimney stack to vestry</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59880A2" w14:textId="5CF3FD4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5EF10D02" w14:textId="77777777" w:rsidTr="18C5CC4C">
        <w:trPr>
          <w:trHeight w:val="226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04C086F" w14:textId="1721E74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Rotherfield Peppard: All Saints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59A29A" w14:textId="4343AEA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C8C2BF2" w14:textId="7DE2479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9719A8F" w14:textId="7E59DA5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2025-108693</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906D849" w14:textId="19466F8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AE6C854" w14:textId="497A00B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OBC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5E57B12" w14:textId="7AA1779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Installation of a Wyvern custom made digital organ, housed in a hand crafted oak console. Installation of new speakers and solid oak speaker cases. All works in accordance with Wyvern's written proposal dated 12th January 2025.</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ECDDAAE" w14:textId="272D705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65A567AF" w14:textId="77777777" w:rsidTr="18C5CC4C">
        <w:trPr>
          <w:trHeight w:val="5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5B16D18" w14:textId="12A701A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Fulmer: St James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AE4F8BB" w14:textId="0DE5CC0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AE7AE71" w14:textId="3449525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CFB5660" w14:textId="64ED738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2024-107727</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358161A" w14:textId="7613F28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EB26BE3" w14:textId="3037156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4E88FFD" w14:textId="5108294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Rebuild brick wall and gate posts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F845586" w14:textId="63BF2A5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43A7E7F2"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F9FB1D8" w14:textId="56FCA07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Horton: St Michael</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3E5D33B" w14:textId="66438E2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1CE8EBD" w14:textId="3FFB82A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E8D0C46" w14:textId="4923A30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2025-109586</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260FDC4" w14:textId="03057D8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362B67C" w14:textId="3D71E28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OBC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52635F6" w14:textId="14F4DE9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Restore organ to working order following squirrel damage to tracker action</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BEE75A2" w14:textId="04FCA2E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2AE4CB1A"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2E0C49D" w14:textId="4FC4DC5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 xml:space="preserve">Long </w:t>
            </w:r>
            <w:proofErr w:type="spellStart"/>
            <w:r w:rsidRPr="18C5CC4C">
              <w:rPr>
                <w:rFonts w:ascii="Avenir Next LT Pro Light" w:eastAsia="Avenir Next LT Pro Light" w:hAnsi="Avenir Next LT Pro Light" w:cs="Avenir Next LT Pro Light"/>
                <w:color w:val="000000" w:themeColor="text1"/>
                <w:sz w:val="18"/>
                <w:szCs w:val="18"/>
              </w:rPr>
              <w:t>Crendon</w:t>
            </w:r>
            <w:proofErr w:type="spellEnd"/>
            <w:r w:rsidRPr="18C5CC4C">
              <w:rPr>
                <w:rFonts w:ascii="Avenir Next LT Pro Light" w:eastAsia="Avenir Next LT Pro Light" w:hAnsi="Avenir Next LT Pro Light" w:cs="Avenir Next LT Pro Light"/>
                <w:color w:val="000000" w:themeColor="text1"/>
                <w:sz w:val="18"/>
                <w:szCs w:val="18"/>
              </w:rPr>
              <w:t>: St Mary the Virgin</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D7514A9" w14:textId="5705D82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1ECC3A0" w14:textId="4C88745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9759EA1" w14:textId="551B62B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2025-109646</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5DF0E42" w14:textId="5A13DD3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A45BFF8" w14:textId="1F8A696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5107581" w14:textId="494D543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Rebuild 7m of church wall which has collapsed</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E83298A" w14:textId="5FE03B0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4615795F"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01664A8" w14:textId="6E4CD07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Sunningwell: St Leonard</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37DF8AC" w14:textId="3B3108E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8A26844" w14:textId="3B6EBDF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5E892DA" w14:textId="0ABC92D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2025-109896</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F0DBA98" w14:textId="258741A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74880E2" w14:textId="130B139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3F52474" w14:textId="0DA5919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Minor masonry repairs and repointing</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30CF479" w14:textId="01865F2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0F8539C7" w14:textId="77777777" w:rsidTr="18C5CC4C">
        <w:trPr>
          <w:trHeight w:val="5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BDA0D60" w14:textId="2630914E" w:rsidR="18C5CC4C" w:rsidRDefault="18C5CC4C" w:rsidP="00841347">
            <w:pPr>
              <w:spacing w:after="0"/>
            </w:pPr>
            <w:proofErr w:type="spellStart"/>
            <w:r w:rsidRPr="18C5CC4C">
              <w:rPr>
                <w:rFonts w:ascii="Avenir Next LT Pro Light" w:eastAsia="Avenir Next LT Pro Light" w:hAnsi="Avenir Next LT Pro Light" w:cs="Avenir Next LT Pro Light"/>
                <w:color w:val="000000" w:themeColor="text1"/>
                <w:sz w:val="18"/>
                <w:szCs w:val="18"/>
              </w:rPr>
              <w:t>Radnage</w:t>
            </w:r>
            <w:proofErr w:type="spellEnd"/>
            <w:r w:rsidRPr="18C5CC4C">
              <w:rPr>
                <w:rFonts w:ascii="Avenir Next LT Pro Light" w:eastAsia="Avenir Next LT Pro Light" w:hAnsi="Avenir Next LT Pro Light" w:cs="Avenir Next LT Pro Light"/>
                <w:color w:val="000000" w:themeColor="text1"/>
                <w:sz w:val="18"/>
                <w:szCs w:val="18"/>
              </w:rPr>
              <w:t>: St Mary</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8CB8928" w14:textId="3C16860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B23580E" w14:textId="474F63E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242FEC1" w14:textId="55A40A7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2025-109919</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8107097" w14:textId="5208890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8CE586B" w14:textId="0E3A81D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6EC5B50" w14:textId="3F89F16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Refix top section of WW1 memorial</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BE1E776" w14:textId="52089D9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74504B7B" w14:textId="77777777" w:rsidTr="18C5CC4C">
        <w:trPr>
          <w:trHeight w:val="5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7FAE451" w14:textId="3344D1B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Duns Tew: St Mary Magdalen</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94F2F4F" w14:textId="79330BF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5028CDD" w14:textId="28F0CA3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1B98FCC" w14:textId="55BEB14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2025-109505</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1F42A57" w14:textId="7F2EFE1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0FEDE36" w14:textId="5EEB5C9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06A80CF" w14:textId="2D65FEB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Repair of dry stone wall</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928D4E8" w14:textId="2B2D095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523E2654" w14:textId="77777777" w:rsidTr="18C5CC4C">
        <w:trPr>
          <w:trHeight w:val="115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AA83047" w14:textId="13225B6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Stanford Dingley: St Denys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EAA6128" w14:textId="3B016DF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BERKSHIRE</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1DBBA18" w14:textId="5509DD9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2DA1C25" w14:textId="18AEBB3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2025-109872</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F7BB945" w14:textId="0443402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1429A83" w14:textId="7FE392B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9913744" w14:textId="58A9EF6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Roofing, guttering, repointing, repainting bell tower boarding</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BDC280A" w14:textId="3C8FA8F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22ED7E09" w14:textId="77777777" w:rsidTr="18C5CC4C">
        <w:trPr>
          <w:trHeight w:val="5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7889ACC" w14:textId="0C24768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Bisham: All Saints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7532143" w14:textId="50BEA10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2E6ECFE" w14:textId="635ECB3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61A137" w14:textId="589F370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2025-110414</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17EEC18" w14:textId="5D71D6C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3DB63AB" w14:textId="793915F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FE2AFFB" w14:textId="6ED9A69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Minor repair to high level masonry</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36E4D2F" w14:textId="6A2F3D4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7B2AE817"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EE26B28" w14:textId="0701B8B8" w:rsidR="18C5CC4C" w:rsidRDefault="18C5CC4C" w:rsidP="00841347">
            <w:pPr>
              <w:spacing w:after="0"/>
            </w:pPr>
            <w:proofErr w:type="spellStart"/>
            <w:r w:rsidRPr="18C5CC4C">
              <w:rPr>
                <w:rFonts w:ascii="Avenir Next LT Pro Light" w:eastAsia="Avenir Next LT Pro Light" w:hAnsi="Avenir Next LT Pro Light" w:cs="Avenir Next LT Pro Light"/>
                <w:color w:val="000000" w:themeColor="text1"/>
                <w:sz w:val="18"/>
                <w:szCs w:val="18"/>
              </w:rPr>
              <w:t>Wroxton</w:t>
            </w:r>
            <w:proofErr w:type="spellEnd"/>
            <w:r w:rsidRPr="18C5CC4C">
              <w:rPr>
                <w:rFonts w:ascii="Avenir Next LT Pro Light" w:eastAsia="Avenir Next LT Pro Light" w:hAnsi="Avenir Next LT Pro Light" w:cs="Avenir Next LT Pro Light"/>
                <w:color w:val="000000" w:themeColor="text1"/>
                <w:sz w:val="18"/>
                <w:szCs w:val="18"/>
              </w:rPr>
              <w:t>: All Saints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D16E404" w14:textId="3D173A5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F00C839" w14:textId="55BEA6E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4BDFD9" w14:textId="6B70999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2025-110329</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DA923D2" w14:textId="2761D3A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C745BF4" w14:textId="07FEB1D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OBC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F685BCE" w14:textId="4AE5F42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 xml:space="preserve">Replacement of low rail surrounding organ platform. </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B9A938F" w14:textId="0573F36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4276D737" w14:textId="77777777" w:rsidTr="18C5CC4C">
        <w:trPr>
          <w:trHeight w:val="5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D4B99FE" w14:textId="2E04E41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lastRenderedPageBreak/>
              <w:t>Radley: St James the Great</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40EAAD4" w14:textId="3E3F126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60A39F1" w14:textId="2913690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356CEFE" w14:textId="58EC552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2025-109173</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96EF110" w14:textId="116B855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8D9806C" w14:textId="00BD056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23BFC2E" w14:textId="40EBA53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Various repairs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314FAE9" w14:textId="0DE71B8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3AC6BB07"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7535A82" w14:textId="450F9A0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Shaw-cum-Donnington: St Mary</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C910BD9" w14:textId="7994B84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BERKSHIRE</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8E05149" w14:textId="22EF61C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C3FECAB" w14:textId="02062DF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2025-110851</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77FBA3D" w14:textId="7AF92C9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5D48776" w14:textId="19B7D6E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H&amp;S improvements</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3345524" w14:textId="5495C96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Assisted access rails.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82C5FDA" w14:textId="2E1FBDE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04BE8BF9"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9F798C4" w14:textId="50CD2C2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Sandhurst: St Michael &amp; All Angels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9294C09" w14:textId="2E61041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BERKSHIRE</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C3A5CDF" w14:textId="2EC42C5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57ACA4B" w14:textId="47932F1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2025-110108</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2BB80CF" w14:textId="7339148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DDF0ED2" w14:textId="689867E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4F05262" w14:textId="32B2DEC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Repair pointing and ladder safety point installation</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810B36B" w14:textId="6F83DFC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21148D3F"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540FD51" w14:textId="018F264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Clewer: St Stephen</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1CFFD07" w14:textId="48A75BA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BERKSHIRE</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C2C97C9" w14:textId="518F2DC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9F80FB3" w14:textId="43C00CF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2025-111644</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9DD0630" w14:textId="196B9F0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5CC5FF6" w14:textId="1B8CF32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H&amp;S improvements</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7CAB9DD" w14:textId="7669A50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Installation of defibrillator and cabinet</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45C0E87" w14:textId="2FB8667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3BF4DA3D" w14:textId="77777777" w:rsidTr="18C5CC4C">
        <w:trPr>
          <w:trHeight w:val="144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DEC7189" w14:textId="2156248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Blewbury: St Michael &amp; All Angels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6F7E7B0" w14:textId="584AB91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41687EC" w14:textId="5BC6AC1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C3F121D" w14:textId="5CF95A3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2025-111744</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B104A47" w14:textId="1884F2D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3392CCF" w14:textId="29104CD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4DC81E0" w14:textId="398C4CC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Internal plus external masonry and plaster repairs; redecoration of rainwaters goods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0FD0F23" w14:textId="012BC78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7C1432CD"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F0D1FB2" w14:textId="09FA76E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New College Chapel</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D08A1C0" w14:textId="6C49E5A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E8A02E5" w14:textId="1511A93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 + SAM</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B3A116C" w14:textId="7C050B3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2025-112009</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7952FDC" w14:textId="53498C5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74E1E75" w14:textId="054B5D7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8FE3280" w14:textId="0332C53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Repair loose floor tiles in song room</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8B5DDE5" w14:textId="1931051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Awaiting Archdeacon</w:t>
            </w:r>
          </w:p>
        </w:tc>
      </w:tr>
      <w:tr w:rsidR="18C5CC4C" w14:paraId="69A84C5C"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CBD901C" w14:textId="2A33514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Benson: St Helen</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963CFB2" w14:textId="1E30C0B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56F4BC0" w14:textId="4FE9106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1B9F5AA" w14:textId="331D6D9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2025-110328</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EE73F89" w14:textId="004C003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AF05C5" w14:textId="2FCA787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Lighting</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C41724A" w14:textId="17B4ED8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Replace fluorescent lights in toilet with LEDs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15BB552" w14:textId="385EE0A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26212767" w14:textId="77777777" w:rsidTr="18C5CC4C">
        <w:trPr>
          <w:trHeight w:val="5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5AF45F5" w14:textId="337E426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Arborfield: St Bartholomew</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83C22CF" w14:textId="64EBF73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BERKSHIRE</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AF8BE98" w14:textId="3CF5F63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C664FA6" w14:textId="6C6115E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2025-112286</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A2E6608" w14:textId="6301047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9BBC680" w14:textId="3578C31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M&amp;E</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FF4277B" w14:textId="298FF33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Under-pew heating</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4356CD8" w14:textId="2837170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2A50A1CC" w14:textId="77777777" w:rsidTr="18C5CC4C">
        <w:trPr>
          <w:trHeight w:val="115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72E528C" w14:textId="1C90D1C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Bloxham: Our Lady of Bloxham MAJOR PARISH CHURCH</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771EAF0" w14:textId="20F4840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BC8F6B5" w14:textId="260B6C4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BED3566" w14:textId="7277D23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2025-110327</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F026A08" w14:textId="0D77D89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88C8FD8" w14:textId="5BAD12F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CCTV</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DB83AE5" w14:textId="0F2E45C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Installation of CCTV</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D83DAA4" w14:textId="3527DF3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0395CD20"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2C3AEB2" w14:textId="16D5562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Turville: St Mary</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34F2C7C" w14:textId="3590A5A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1FE0889" w14:textId="23289FA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E718BFA" w14:textId="26136AE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2025-111130</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829C6AE" w14:textId="3B41987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EBE133" w14:textId="1B94EA0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A094F83" w14:textId="728EDFB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Felling of trees which have become dangerous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D9E8996" w14:textId="038A62C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797C2CA1"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62CB509" w14:textId="510C5C7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Bracknell: Holy Trinity</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59D6500" w14:textId="4051794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BERKSHIRE</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ABF7F3A" w14:textId="78C6DB4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Ungraded</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59805B8" w14:textId="38C5A82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2025-109903</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F9FD1B0" w14:textId="5A86467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338E883" w14:textId="4453328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FB1BA64" w14:textId="78A5F4B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Temporary removal of three benches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45E63A8" w14:textId="08A00E9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50B3B555" w14:textId="77777777" w:rsidTr="18C5CC4C">
        <w:trPr>
          <w:trHeight w:val="115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3ED4156" w14:textId="04E326A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Witney: St Mary the Virgin  MAJOR PARISH CHURCH</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3DF30A0" w14:textId="7EB4991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F75DA13" w14:textId="6227D88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09D8FE7" w14:textId="3C643BB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2025-109943</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EABD685" w14:textId="7A26FEC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61DB18A" w14:textId="6E248EF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OBC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8E3E7B1" w14:textId="4DD8EF4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Installation of ringing simulator in belfry</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654BD9F" w14:textId="330E53A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31E7C730"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1D76F22" w14:textId="1E071CAC" w:rsidR="18C5CC4C" w:rsidRDefault="18C5CC4C" w:rsidP="00841347">
            <w:pPr>
              <w:spacing w:after="0"/>
            </w:pPr>
            <w:proofErr w:type="spellStart"/>
            <w:r w:rsidRPr="18C5CC4C">
              <w:rPr>
                <w:rFonts w:ascii="Avenir Next LT Pro Light" w:eastAsia="Avenir Next LT Pro Light" w:hAnsi="Avenir Next LT Pro Light" w:cs="Avenir Next LT Pro Light"/>
                <w:color w:val="000000" w:themeColor="text1"/>
                <w:sz w:val="18"/>
                <w:szCs w:val="18"/>
              </w:rPr>
              <w:t>Chalvey</w:t>
            </w:r>
            <w:proofErr w:type="spellEnd"/>
            <w:r w:rsidRPr="18C5CC4C">
              <w:rPr>
                <w:rFonts w:ascii="Avenir Next LT Pro Light" w:eastAsia="Avenir Next LT Pro Light" w:hAnsi="Avenir Next LT Pro Light" w:cs="Avenir Next LT Pro Light"/>
                <w:color w:val="000000" w:themeColor="text1"/>
                <w:sz w:val="18"/>
                <w:szCs w:val="18"/>
              </w:rPr>
              <w:t>: St Peter</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0ED1905" w14:textId="4BE91A7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6D3EB28" w14:textId="1E064DA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5860051" w14:textId="349FE82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2025-110690</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0145AEE" w14:textId="389B6EE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F41BF37" w14:textId="115E210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592D6EA" w14:textId="17ED1DC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Tree planting</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2AB0382" w14:textId="1AF7B6C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7FF4493D" w14:textId="77777777" w:rsidTr="18C5CC4C">
        <w:trPr>
          <w:trHeight w:val="115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392D405" w14:textId="44D074E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Coleshill: All Saints (Bucks)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7214EE8" w14:textId="156A17A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B8135D2" w14:textId="5C4212D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C36B664" w14:textId="3F45FE0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2025-111110</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67FACDA" w14:textId="330F4B2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EA20C97" w14:textId="5A938D0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C157113" w14:textId="5127697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Installation of Commonwealth War Graves Commission Sign</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4BE261B" w14:textId="074CD87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53B8873B" w14:textId="77777777" w:rsidTr="18C5CC4C">
        <w:trPr>
          <w:trHeight w:val="855"/>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8AFC653" w14:textId="5780F0E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lastRenderedPageBreak/>
              <w:t>Nash: All Saints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AD3C3D0" w14:textId="140CA95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AB78DB8" w14:textId="5F0AA7C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9640738" w14:textId="0C1F372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2025-111111</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6C91F9E" w14:textId="7CE01ED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0B72A98" w14:textId="3B7E90C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F18FC2A" w14:textId="7F1BD48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Installation of Commonwealth War Graves Commission Sign</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9255D11" w14:textId="2D55A81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38F44029"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12FA6D1" w14:textId="098C106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Hughenden: St Michael</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9B63B06" w14:textId="1712EDE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2C350B5" w14:textId="52787CB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945F862" w14:textId="3EF928E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2025-111161</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0577549" w14:textId="70F5825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7B19656" w14:textId="75DA131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58027E2" w14:textId="616D3A5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Replacement bench</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C6A8C58" w14:textId="6B66FBD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664B421A"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E7F6A64" w14:textId="5C5E1C6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Coleshill: All Saints (Bucks)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4C87B5C" w14:textId="6B66E52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E0206DA" w14:textId="4222DB8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DF2949A" w14:textId="130B88D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2025-111286</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929734F" w14:textId="2A97F23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88D21D3" w14:textId="6B57EC4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84FDBCD" w14:textId="7C2B0B7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Planting of two new trees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63E9FBD" w14:textId="51FF0EC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342130D5"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3E36730" w14:textId="181E097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Hook Norton: St Peter</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E69DD5E" w14:textId="077DB33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1D12445" w14:textId="5EAC1D0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B7BD477" w14:textId="529D880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.2025-110402</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AFC3114" w14:textId="66F861C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A8F2CB3" w14:textId="00FFDCB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OBC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BE47B48" w14:textId="103C042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Installation of peal board in ringing room</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3BF825A" w14:textId="7829F08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Awaiting Archdeacon</w:t>
            </w:r>
          </w:p>
        </w:tc>
      </w:tr>
      <w:tr w:rsidR="18C5CC4C" w14:paraId="467A6D28"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58FCEEC" w14:textId="246DE7B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Wootton: St Mary</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3C9C551" w14:textId="158D52E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A33FEAE" w14:textId="43365E5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5174B60" w14:textId="79187D5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2025-111147</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24E9F51" w14:textId="03A5212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7BD3A91" w14:textId="4D34125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34EC384" w14:textId="178BE26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Replacement bench</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3BEBFCC" w14:textId="70253E2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59ECD257"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13AA041" w14:textId="5E08E70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Southlake: St James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74A4D4D" w14:textId="5DF641C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BERKSHIRE</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C31DAA4" w14:textId="65A9A71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Ungraded</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919659A" w14:textId="18A397F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2025-111937</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6959248" w14:textId="4F82010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54A12CD" w14:textId="483742E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1C5EBF0" w14:textId="322973A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Tree maintenance</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BAA2069" w14:textId="18EC15D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02EE623B"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EE4930C" w14:textId="649712C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Taplow: St Nicolas</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B33E0F0" w14:textId="7D20514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C08EE56" w14:textId="4CEBEFB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7E84C39" w14:textId="7CED2BD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20258-112104</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2F9D6D9" w14:textId="4026AB4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9EFECB9" w14:textId="37293C2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0B869AA" w14:textId="7F847A1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Reduction of crown and reshaping of two sycamores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DFC5CB5" w14:textId="467DCF1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048D8EC0"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BB0C305" w14:textId="5871C3F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Ewelme: St Mary the Virgin</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C74F939" w14:textId="66B1A78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8325F6C" w14:textId="7BE7540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E8A99E6" w14:textId="4E2E968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2025-110714</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FC11604" w14:textId="7AE80C1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2163D4E" w14:textId="604BF35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BDF08FA" w14:textId="2FD006F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Felling of two trees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DE72C85" w14:textId="4E8E050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issued</w:t>
            </w:r>
          </w:p>
        </w:tc>
      </w:tr>
      <w:tr w:rsidR="18C5CC4C" w14:paraId="759CF2E8"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7520ED8" w14:textId="3829FBD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Langford: St Matthew</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AEEBFF6" w14:textId="20A8DB8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6BE497D" w14:textId="1144F0A4"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942389" w14:textId="710617B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2025-112370</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6BFF848" w14:textId="20B8A24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0E11C46" w14:textId="4995B93D" w:rsidR="18C5CC4C" w:rsidRDefault="18C5CC4C" w:rsidP="00841347">
            <w:pPr>
              <w:spacing w:after="0"/>
            </w:pP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B5CA9E7" w14:textId="6A447D81"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Free standing noticeboard</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7DF4635" w14:textId="43EF94A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Awaiting Archdeacon</w:t>
            </w:r>
          </w:p>
        </w:tc>
      </w:tr>
      <w:tr w:rsidR="18C5CC4C" w14:paraId="1D8C87DA"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707555C" w14:textId="406290D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Iffley: St Mary the Virgin</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14D1C98" w14:textId="2840CD3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OXFORD</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B8B3234" w14:textId="01D5C28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783D387" w14:textId="19137A7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2025-112376</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B300C36" w14:textId="177BCB0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List B - Archdeacon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6A4E4D8" w14:textId="1571289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Churchyard</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1615BE2" w14:textId="6C08AC69"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Planting of trees/shrubs in churchyard</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D72F8A7" w14:textId="2E64ABC7"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Awaiting Archdeacon</w:t>
            </w:r>
          </w:p>
        </w:tc>
      </w:tr>
      <w:tr w:rsidR="18C5CC4C" w14:paraId="1EEDA3EE" w14:textId="77777777" w:rsidTr="18C5CC4C">
        <w:trPr>
          <w:trHeight w:val="5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7BAB342" w14:textId="03AB5F4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Cumnor: St Michael</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2F74846" w14:textId="7B224AC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F3FC1E5" w14:textId="7F73A9F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AE4B87A" w14:textId="34C4071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Offline</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24E1F72" w14:textId="7ABE6A6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Private Petition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1DCE8BB" w14:textId="3DBBA04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PP &amp; M</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274BBCE" w14:textId="7C9976B8"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Scaffolding for adjacent property</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6782F29" w14:textId="0F71DF0C"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Faculty issued</w:t>
            </w:r>
          </w:p>
        </w:tc>
      </w:tr>
      <w:tr w:rsidR="18C5CC4C" w14:paraId="6546B0CC" w14:textId="77777777" w:rsidTr="18C5CC4C">
        <w:trPr>
          <w:trHeight w:val="87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B3D5C65" w14:textId="3772950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Hillesden: All Saints HAR</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19FC170" w14:textId="3D8D07E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BUCKINGHAM</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337303E" w14:textId="6A14B63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F20357A" w14:textId="176E5A7B"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offline</w:t>
            </w: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34C99D0" w14:textId="719B418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Private Petition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5B73A4A" w14:textId="0805BD3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PP &amp; M</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8F17D74" w14:textId="50D24CD0"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Memorial outside regulations (Keating)</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398BDB5" w14:textId="571F5A3E"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NOA issued</w:t>
            </w:r>
          </w:p>
        </w:tc>
      </w:tr>
      <w:tr w:rsidR="18C5CC4C" w14:paraId="667DF43B" w14:textId="77777777" w:rsidTr="18C5CC4C">
        <w:trPr>
          <w:trHeight w:val="1320"/>
        </w:trPr>
        <w:tc>
          <w:tcPr>
            <w:tcW w:w="13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E50CDB8" w14:textId="0B43FA83"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Woodstock: St Mary Magdalene</w:t>
            </w:r>
          </w:p>
        </w:tc>
        <w:tc>
          <w:tcPr>
            <w:tcW w:w="15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0EFEE6" w14:textId="6A09C43D"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DORCHESTER</w:t>
            </w:r>
          </w:p>
        </w:tc>
        <w:tc>
          <w:tcPr>
            <w:tcW w:w="7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C30C8A5" w14:textId="43708DAF"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Grade II*</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EB6476E" w14:textId="1FF974D0" w:rsidR="18C5CC4C" w:rsidRDefault="18C5CC4C" w:rsidP="00841347">
            <w:pPr>
              <w:spacing w:after="0"/>
            </w:pPr>
          </w:p>
        </w:tc>
        <w:tc>
          <w:tcPr>
            <w:tcW w:w="8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11A51A3" w14:textId="75E76836"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Variation</w:t>
            </w:r>
          </w:p>
        </w:tc>
        <w:tc>
          <w:tcPr>
            <w:tcW w:w="1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718DAFA" w14:textId="5EF1DB25"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R&amp;C</w:t>
            </w:r>
          </w:p>
        </w:tc>
        <w:tc>
          <w:tcPr>
            <w:tcW w:w="2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484EC3F" w14:textId="4F7F602A"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Variation to re-roofing in stainless steel- change from solid rolls to standing seams in areas of S nave and S aisle roof under solar panels</w:t>
            </w:r>
          </w:p>
        </w:tc>
        <w:tc>
          <w:tcPr>
            <w:tcW w:w="12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D3BB55A" w14:textId="550FC9D2" w:rsidR="18C5CC4C" w:rsidRDefault="18C5CC4C" w:rsidP="00841347">
            <w:pPr>
              <w:spacing w:after="0"/>
            </w:pPr>
            <w:r w:rsidRPr="18C5CC4C">
              <w:rPr>
                <w:rFonts w:ascii="Avenir Next LT Pro Light" w:eastAsia="Avenir Next LT Pro Light" w:hAnsi="Avenir Next LT Pro Light" w:cs="Avenir Next LT Pro Light"/>
                <w:color w:val="000000" w:themeColor="text1"/>
                <w:sz w:val="18"/>
                <w:szCs w:val="18"/>
              </w:rPr>
              <w:t>Amended faculty issued</w:t>
            </w:r>
          </w:p>
        </w:tc>
      </w:tr>
    </w:tbl>
    <w:p w14:paraId="42CA136F" w14:textId="77777777" w:rsidR="00C07CBE" w:rsidRDefault="00C07CBE" w:rsidP="00841347">
      <w:pPr>
        <w:spacing w:after="0"/>
        <w:rPr>
          <w:rFonts w:ascii="Avenir Next LT Pro" w:hAnsi="Avenir Next LT Pro"/>
          <w:sz w:val="20"/>
          <w:szCs w:val="20"/>
        </w:rPr>
      </w:pPr>
    </w:p>
    <w:p w14:paraId="2037D295" w14:textId="77777777" w:rsidR="00C07CBE" w:rsidRDefault="00C07CBE" w:rsidP="00841347">
      <w:pPr>
        <w:spacing w:after="0"/>
        <w:rPr>
          <w:rFonts w:ascii="Avenir Next LT Pro" w:hAnsi="Avenir Next LT Pro"/>
          <w:sz w:val="20"/>
          <w:szCs w:val="20"/>
        </w:rPr>
      </w:pPr>
    </w:p>
    <w:tbl>
      <w:tblPr>
        <w:tblW w:w="1049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34"/>
        <w:gridCol w:w="9356"/>
      </w:tblGrid>
      <w:tr w:rsidR="00A91442" w:rsidRPr="00A27F2C" w14:paraId="099CDD4B" w14:textId="77777777">
        <w:trPr>
          <w:trHeight w:val="300"/>
        </w:trPr>
        <w:tc>
          <w:tcPr>
            <w:tcW w:w="1134" w:type="dxa"/>
            <w:vAlign w:val="center"/>
          </w:tcPr>
          <w:p w14:paraId="3C216715" w14:textId="323AE457" w:rsidR="001D1E70" w:rsidRPr="001D631F" w:rsidRDefault="001D1E70" w:rsidP="00841347">
            <w:pPr>
              <w:spacing w:after="0"/>
              <w:rPr>
                <w:rFonts w:ascii="Avenir Next LT Pro Demi" w:hAnsi="Avenir Next LT Pro Demi"/>
                <w:sz w:val="20"/>
                <w:szCs w:val="20"/>
              </w:rPr>
            </w:pPr>
            <w:r>
              <w:rPr>
                <w:rFonts w:ascii="Avenir Next LT Pro Demi" w:hAnsi="Avenir Next LT Pro Demi"/>
                <w:sz w:val="20"/>
                <w:szCs w:val="20"/>
              </w:rPr>
              <w:t>9</w:t>
            </w:r>
          </w:p>
        </w:tc>
        <w:tc>
          <w:tcPr>
            <w:tcW w:w="9356" w:type="dxa"/>
            <w:vAlign w:val="center"/>
          </w:tcPr>
          <w:p w14:paraId="687C74E1" w14:textId="54ECB4FA" w:rsidR="001D1E70" w:rsidRPr="001D631F" w:rsidRDefault="001D1E70" w:rsidP="00841347">
            <w:pPr>
              <w:spacing w:after="0"/>
              <w:rPr>
                <w:rFonts w:ascii="Avenir Next LT Pro Demi" w:hAnsi="Avenir Next LT Pro Demi"/>
                <w:sz w:val="20"/>
                <w:szCs w:val="20"/>
              </w:rPr>
            </w:pPr>
            <w:r>
              <w:rPr>
                <w:rFonts w:ascii="Avenir Next LT Pro Demi" w:hAnsi="Avenir Next LT Pro Demi"/>
                <w:sz w:val="20"/>
                <w:szCs w:val="20"/>
              </w:rPr>
              <w:t>Completed Projects feedback</w:t>
            </w:r>
          </w:p>
        </w:tc>
      </w:tr>
    </w:tbl>
    <w:p w14:paraId="10060DA1" w14:textId="77777777" w:rsidR="008C6474" w:rsidRDefault="008C6474" w:rsidP="00841347">
      <w:pPr>
        <w:spacing w:after="0"/>
        <w:rPr>
          <w:rFonts w:ascii="Avenir Next LT Pro" w:hAnsi="Avenir Next LT Pro"/>
          <w:sz w:val="20"/>
          <w:szCs w:val="20"/>
        </w:rPr>
      </w:pPr>
    </w:p>
    <w:p w14:paraId="2CDA8AE4" w14:textId="162E2D2F" w:rsidR="001D1E70" w:rsidRPr="00A53584" w:rsidRDefault="61727EB5" w:rsidP="00841347">
      <w:pPr>
        <w:spacing w:after="0"/>
        <w:rPr>
          <w:rFonts w:ascii="Avenir Next LT Pro" w:hAnsi="Avenir Next LT Pro"/>
          <w:sz w:val="20"/>
          <w:szCs w:val="20"/>
        </w:rPr>
      </w:pPr>
      <w:r w:rsidRPr="741517CB">
        <w:rPr>
          <w:rFonts w:ascii="Avenir Next LT Pro" w:hAnsi="Avenir Next LT Pro"/>
          <w:sz w:val="20"/>
          <w:szCs w:val="20"/>
        </w:rPr>
        <w:t>None</w:t>
      </w:r>
    </w:p>
    <w:sectPr w:rsidR="001D1E70" w:rsidRPr="00A53584" w:rsidSect="00472A5D">
      <w:footerReference w:type="default" r:id="rId37"/>
      <w:headerReference w:type="first" r:id="rId38"/>
      <w:pgSz w:w="11906" w:h="16838"/>
      <w:pgMar w:top="851" w:right="720" w:bottom="907" w:left="720" w:header="10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1B56E" w14:textId="77777777" w:rsidR="0041311D" w:rsidRDefault="0041311D" w:rsidP="00A53584">
      <w:pPr>
        <w:spacing w:after="0" w:line="240" w:lineRule="auto"/>
      </w:pPr>
      <w:r>
        <w:separator/>
      </w:r>
    </w:p>
  </w:endnote>
  <w:endnote w:type="continuationSeparator" w:id="0">
    <w:p w14:paraId="79CD5037" w14:textId="77777777" w:rsidR="0041311D" w:rsidRDefault="0041311D" w:rsidP="00A53584">
      <w:pPr>
        <w:spacing w:after="0" w:line="240" w:lineRule="auto"/>
      </w:pPr>
      <w:r>
        <w:continuationSeparator/>
      </w:r>
    </w:p>
  </w:endnote>
  <w:endnote w:type="continuationNotice" w:id="1">
    <w:p w14:paraId="7FECCB43" w14:textId="77777777" w:rsidR="0041311D" w:rsidRDefault="00413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965625"/>
      <w:docPartObj>
        <w:docPartGallery w:val="Page Numbers (Bottom of Page)"/>
        <w:docPartUnique/>
      </w:docPartObj>
    </w:sdtPr>
    <w:sdtEndPr>
      <w:rPr>
        <w:noProof/>
      </w:rPr>
    </w:sdtEndPr>
    <w:sdtContent>
      <w:p w14:paraId="458E18D2" w14:textId="2CDF3540" w:rsidR="00472A5D" w:rsidRDefault="00472A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3EBD65" w14:textId="77777777" w:rsidR="00472A5D" w:rsidRDefault="00472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B69B" w14:textId="77777777" w:rsidR="0041311D" w:rsidRDefault="0041311D" w:rsidP="00A53584">
      <w:pPr>
        <w:spacing w:after="0" w:line="240" w:lineRule="auto"/>
      </w:pPr>
      <w:r>
        <w:separator/>
      </w:r>
    </w:p>
  </w:footnote>
  <w:footnote w:type="continuationSeparator" w:id="0">
    <w:p w14:paraId="7C6E3A76" w14:textId="77777777" w:rsidR="0041311D" w:rsidRDefault="0041311D" w:rsidP="00A53584">
      <w:pPr>
        <w:spacing w:after="0" w:line="240" w:lineRule="auto"/>
      </w:pPr>
      <w:r>
        <w:continuationSeparator/>
      </w:r>
    </w:p>
  </w:footnote>
  <w:footnote w:type="continuationNotice" w:id="1">
    <w:p w14:paraId="5DAEF426" w14:textId="77777777" w:rsidR="0041311D" w:rsidRDefault="004131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665E" w14:textId="09F79525" w:rsidR="00D0151E" w:rsidRDefault="00D0151E">
    <w:pPr>
      <w:pStyle w:val="Header"/>
      <w:rPr>
        <w:rStyle w:val="Strong"/>
        <w:rFonts w:ascii="Avenir Next LT Pro Demi" w:hAnsi="Avenir Next LT Pro Demi"/>
        <w:color w:val="002060"/>
        <w:sz w:val="30"/>
        <w:szCs w:val="30"/>
      </w:rPr>
    </w:pPr>
    <w:r w:rsidRPr="00A27F2C">
      <w:rPr>
        <w:rFonts w:ascii="Times New Roman"/>
        <w:noProof/>
        <w:color w:val="2B579A"/>
        <w:sz w:val="20"/>
        <w:shd w:val="clear" w:color="auto" w:fill="E6E6E6"/>
        <w:lang w:eastAsia="en-GB"/>
      </w:rPr>
      <w:drawing>
        <wp:anchor distT="0" distB="0" distL="114300" distR="114300" simplePos="0" relativeHeight="251658240" behindDoc="0" locked="0" layoutInCell="1" allowOverlap="1" wp14:anchorId="1B41453A" wp14:editId="65FDE6EF">
          <wp:simplePos x="0" y="0"/>
          <wp:positionH relativeFrom="margin">
            <wp:align>left</wp:align>
          </wp:positionH>
          <wp:positionV relativeFrom="paragraph">
            <wp:posOffset>-375759</wp:posOffset>
          </wp:positionV>
          <wp:extent cx="3227650" cy="471608"/>
          <wp:effectExtent l="0" t="0" r="0" b="5080"/>
          <wp:wrapNone/>
          <wp:docPr id="1404959048" name="Picture 140495904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59048" name="Picture 1404959048"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7650" cy="471608"/>
                  </a:xfrm>
                  <a:prstGeom prst="rect">
                    <a:avLst/>
                  </a:prstGeom>
                </pic:spPr>
              </pic:pic>
            </a:graphicData>
          </a:graphic>
        </wp:anchor>
      </w:drawing>
    </w:r>
  </w:p>
  <w:p w14:paraId="531B65BC" w14:textId="4CE38A3E" w:rsidR="0072718C" w:rsidRPr="00A27F2C" w:rsidRDefault="0072718C" w:rsidP="0072718C">
    <w:pPr>
      <w:widowControl w:val="0"/>
      <w:autoSpaceDE w:val="0"/>
      <w:autoSpaceDN w:val="0"/>
      <w:spacing w:after="0" w:line="240" w:lineRule="auto"/>
      <w:rPr>
        <w:rStyle w:val="Strong"/>
        <w:rFonts w:ascii="Avenir Next LT Pro Demi" w:hAnsi="Avenir Next LT Pro Demi"/>
        <w:b w:val="0"/>
        <w:bCs w:val="0"/>
        <w:color w:val="002060"/>
        <w:sz w:val="30"/>
        <w:szCs w:val="30"/>
      </w:rPr>
    </w:pPr>
    <w:r w:rsidRPr="00A27F2C">
      <w:rPr>
        <w:rStyle w:val="Strong"/>
        <w:rFonts w:ascii="Avenir Next LT Pro Demi" w:hAnsi="Avenir Next LT Pro Demi"/>
        <w:color w:val="002060"/>
        <w:sz w:val="30"/>
        <w:szCs w:val="30"/>
      </w:rPr>
      <w:t xml:space="preserve">Diocesan Advisory Committee for the Care of Churches </w:t>
    </w:r>
  </w:p>
  <w:p w14:paraId="7B1A311E" w14:textId="5D1ABA48" w:rsidR="00CE3C12" w:rsidRDefault="00CE3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8A7"/>
    <w:multiLevelType w:val="hybridMultilevel"/>
    <w:tmpl w:val="0B785CB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9040B5B"/>
    <w:multiLevelType w:val="hybridMultilevel"/>
    <w:tmpl w:val="25301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21C6A"/>
    <w:multiLevelType w:val="hybridMultilevel"/>
    <w:tmpl w:val="9B7A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23CB9"/>
    <w:multiLevelType w:val="hybridMultilevel"/>
    <w:tmpl w:val="94CA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735C6"/>
    <w:multiLevelType w:val="hybridMultilevel"/>
    <w:tmpl w:val="6538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D629F"/>
    <w:multiLevelType w:val="multilevel"/>
    <w:tmpl w:val="6926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ED30BC"/>
    <w:multiLevelType w:val="hybridMultilevel"/>
    <w:tmpl w:val="9DAA2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A62FD"/>
    <w:multiLevelType w:val="multilevel"/>
    <w:tmpl w:val="B4A47FBE"/>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Avenir Next LT Pro" w:eastAsiaTheme="minorHAnsi" w:hAnsi="Avenir Next LT Pro"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BE1452"/>
    <w:multiLevelType w:val="hybridMultilevel"/>
    <w:tmpl w:val="8C5C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A16B9"/>
    <w:multiLevelType w:val="hybridMultilevel"/>
    <w:tmpl w:val="DCBC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BC04E"/>
    <w:multiLevelType w:val="hybridMultilevel"/>
    <w:tmpl w:val="FFFFFFFF"/>
    <w:lvl w:ilvl="0" w:tplc="C114B978">
      <w:start w:val="1"/>
      <w:numFmt w:val="bullet"/>
      <w:lvlText w:val=""/>
      <w:lvlJc w:val="left"/>
      <w:pPr>
        <w:ind w:left="720" w:hanging="360"/>
      </w:pPr>
      <w:rPr>
        <w:rFonts w:ascii="Symbol" w:hAnsi="Symbol" w:hint="default"/>
      </w:rPr>
    </w:lvl>
    <w:lvl w:ilvl="1" w:tplc="E552F82A">
      <w:start w:val="1"/>
      <w:numFmt w:val="bullet"/>
      <w:lvlText w:val="o"/>
      <w:lvlJc w:val="left"/>
      <w:pPr>
        <w:ind w:left="1440" w:hanging="360"/>
      </w:pPr>
      <w:rPr>
        <w:rFonts w:ascii="Courier New" w:hAnsi="Courier New" w:hint="default"/>
      </w:rPr>
    </w:lvl>
    <w:lvl w:ilvl="2" w:tplc="FF2E52CC">
      <w:start w:val="1"/>
      <w:numFmt w:val="bullet"/>
      <w:lvlText w:val=""/>
      <w:lvlJc w:val="left"/>
      <w:pPr>
        <w:ind w:left="2160" w:hanging="360"/>
      </w:pPr>
      <w:rPr>
        <w:rFonts w:ascii="Wingdings" w:hAnsi="Wingdings" w:hint="default"/>
      </w:rPr>
    </w:lvl>
    <w:lvl w:ilvl="3" w:tplc="AE30D74E">
      <w:start w:val="1"/>
      <w:numFmt w:val="bullet"/>
      <w:lvlText w:val=""/>
      <w:lvlJc w:val="left"/>
      <w:pPr>
        <w:ind w:left="2880" w:hanging="360"/>
      </w:pPr>
      <w:rPr>
        <w:rFonts w:ascii="Symbol" w:hAnsi="Symbol" w:hint="default"/>
      </w:rPr>
    </w:lvl>
    <w:lvl w:ilvl="4" w:tplc="765C0B6C">
      <w:start w:val="1"/>
      <w:numFmt w:val="bullet"/>
      <w:lvlText w:val="o"/>
      <w:lvlJc w:val="left"/>
      <w:pPr>
        <w:ind w:left="3600" w:hanging="360"/>
      </w:pPr>
      <w:rPr>
        <w:rFonts w:ascii="Courier New" w:hAnsi="Courier New" w:hint="default"/>
      </w:rPr>
    </w:lvl>
    <w:lvl w:ilvl="5" w:tplc="6AD6EFBE">
      <w:start w:val="1"/>
      <w:numFmt w:val="bullet"/>
      <w:lvlText w:val=""/>
      <w:lvlJc w:val="left"/>
      <w:pPr>
        <w:ind w:left="4320" w:hanging="360"/>
      </w:pPr>
      <w:rPr>
        <w:rFonts w:ascii="Wingdings" w:hAnsi="Wingdings" w:hint="default"/>
      </w:rPr>
    </w:lvl>
    <w:lvl w:ilvl="6" w:tplc="FD6A5118">
      <w:start w:val="1"/>
      <w:numFmt w:val="bullet"/>
      <w:lvlText w:val=""/>
      <w:lvlJc w:val="left"/>
      <w:pPr>
        <w:ind w:left="5040" w:hanging="360"/>
      </w:pPr>
      <w:rPr>
        <w:rFonts w:ascii="Symbol" w:hAnsi="Symbol" w:hint="default"/>
      </w:rPr>
    </w:lvl>
    <w:lvl w:ilvl="7" w:tplc="6394A328">
      <w:start w:val="1"/>
      <w:numFmt w:val="bullet"/>
      <w:lvlText w:val="o"/>
      <w:lvlJc w:val="left"/>
      <w:pPr>
        <w:ind w:left="5760" w:hanging="360"/>
      </w:pPr>
      <w:rPr>
        <w:rFonts w:ascii="Courier New" w:hAnsi="Courier New" w:hint="default"/>
      </w:rPr>
    </w:lvl>
    <w:lvl w:ilvl="8" w:tplc="D6C26220">
      <w:start w:val="1"/>
      <w:numFmt w:val="bullet"/>
      <w:lvlText w:val=""/>
      <w:lvlJc w:val="left"/>
      <w:pPr>
        <w:ind w:left="6480" w:hanging="360"/>
      </w:pPr>
      <w:rPr>
        <w:rFonts w:ascii="Wingdings" w:hAnsi="Wingdings" w:hint="default"/>
      </w:rPr>
    </w:lvl>
  </w:abstractNum>
  <w:abstractNum w:abstractNumId="11" w15:restartNumberingAfterBreak="0">
    <w:nsid w:val="287078D7"/>
    <w:multiLevelType w:val="hybridMultilevel"/>
    <w:tmpl w:val="9D52D3AA"/>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623768"/>
    <w:multiLevelType w:val="hybridMultilevel"/>
    <w:tmpl w:val="A9140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E7AC6"/>
    <w:multiLevelType w:val="hybridMultilevel"/>
    <w:tmpl w:val="92B832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180641"/>
    <w:multiLevelType w:val="multilevel"/>
    <w:tmpl w:val="2C28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2D902B"/>
    <w:multiLevelType w:val="hybridMultilevel"/>
    <w:tmpl w:val="FFFFFFFF"/>
    <w:lvl w:ilvl="0" w:tplc="978AF7A0">
      <w:start w:val="1"/>
      <w:numFmt w:val="decimal"/>
      <w:lvlText w:val="%1."/>
      <w:lvlJc w:val="left"/>
      <w:pPr>
        <w:ind w:left="720" w:hanging="360"/>
      </w:pPr>
    </w:lvl>
    <w:lvl w:ilvl="1" w:tplc="57445DBA">
      <w:start w:val="1"/>
      <w:numFmt w:val="lowerLetter"/>
      <w:lvlText w:val="%2."/>
      <w:lvlJc w:val="left"/>
      <w:pPr>
        <w:ind w:left="1440" w:hanging="360"/>
      </w:pPr>
    </w:lvl>
    <w:lvl w:ilvl="2" w:tplc="0F103276">
      <w:start w:val="1"/>
      <w:numFmt w:val="lowerRoman"/>
      <w:lvlText w:val="%3."/>
      <w:lvlJc w:val="right"/>
      <w:pPr>
        <w:ind w:left="2160" w:hanging="180"/>
      </w:pPr>
    </w:lvl>
    <w:lvl w:ilvl="3" w:tplc="3EC6B56A">
      <w:start w:val="1"/>
      <w:numFmt w:val="decimal"/>
      <w:lvlText w:val="%4."/>
      <w:lvlJc w:val="left"/>
      <w:pPr>
        <w:ind w:left="2880" w:hanging="360"/>
      </w:pPr>
    </w:lvl>
    <w:lvl w:ilvl="4" w:tplc="1D4084F6">
      <w:start w:val="1"/>
      <w:numFmt w:val="lowerLetter"/>
      <w:lvlText w:val="%5."/>
      <w:lvlJc w:val="left"/>
      <w:pPr>
        <w:ind w:left="3600" w:hanging="360"/>
      </w:pPr>
    </w:lvl>
    <w:lvl w:ilvl="5" w:tplc="55DC4D44">
      <w:start w:val="1"/>
      <w:numFmt w:val="lowerRoman"/>
      <w:lvlText w:val="%6."/>
      <w:lvlJc w:val="right"/>
      <w:pPr>
        <w:ind w:left="4320" w:hanging="180"/>
      </w:pPr>
    </w:lvl>
    <w:lvl w:ilvl="6" w:tplc="826012B0">
      <w:start w:val="1"/>
      <w:numFmt w:val="decimal"/>
      <w:lvlText w:val="%7."/>
      <w:lvlJc w:val="left"/>
      <w:pPr>
        <w:ind w:left="5040" w:hanging="360"/>
      </w:pPr>
    </w:lvl>
    <w:lvl w:ilvl="7" w:tplc="352AE0B8">
      <w:start w:val="1"/>
      <w:numFmt w:val="lowerLetter"/>
      <w:lvlText w:val="%8."/>
      <w:lvlJc w:val="left"/>
      <w:pPr>
        <w:ind w:left="5760" w:hanging="360"/>
      </w:pPr>
    </w:lvl>
    <w:lvl w:ilvl="8" w:tplc="860AA12A">
      <w:start w:val="1"/>
      <w:numFmt w:val="lowerRoman"/>
      <w:lvlText w:val="%9."/>
      <w:lvlJc w:val="right"/>
      <w:pPr>
        <w:ind w:left="6480" w:hanging="180"/>
      </w:pPr>
    </w:lvl>
  </w:abstractNum>
  <w:abstractNum w:abstractNumId="16" w15:restartNumberingAfterBreak="0">
    <w:nsid w:val="2F35330F"/>
    <w:multiLevelType w:val="hybridMultilevel"/>
    <w:tmpl w:val="1CD0DB20"/>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32B98"/>
    <w:multiLevelType w:val="multilevel"/>
    <w:tmpl w:val="2D5E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896191"/>
    <w:multiLevelType w:val="hybridMultilevel"/>
    <w:tmpl w:val="AB4AE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B297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6D1955"/>
    <w:multiLevelType w:val="multilevel"/>
    <w:tmpl w:val="1B1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19307D"/>
    <w:multiLevelType w:val="multilevel"/>
    <w:tmpl w:val="B02A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2B4967"/>
    <w:multiLevelType w:val="multilevel"/>
    <w:tmpl w:val="805A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92AA85"/>
    <w:multiLevelType w:val="hybridMultilevel"/>
    <w:tmpl w:val="FFFFFFFF"/>
    <w:lvl w:ilvl="0" w:tplc="CDEC8124">
      <w:start w:val="1"/>
      <w:numFmt w:val="decimal"/>
      <w:lvlText w:val="%1."/>
      <w:lvlJc w:val="left"/>
      <w:pPr>
        <w:ind w:left="720" w:hanging="360"/>
      </w:pPr>
    </w:lvl>
    <w:lvl w:ilvl="1" w:tplc="CB1C8F38">
      <w:start w:val="1"/>
      <w:numFmt w:val="lowerLetter"/>
      <w:lvlText w:val="%2."/>
      <w:lvlJc w:val="left"/>
      <w:pPr>
        <w:ind w:left="1440" w:hanging="360"/>
      </w:pPr>
    </w:lvl>
    <w:lvl w:ilvl="2" w:tplc="D706C46E">
      <w:start w:val="1"/>
      <w:numFmt w:val="lowerRoman"/>
      <w:lvlText w:val="%3."/>
      <w:lvlJc w:val="right"/>
      <w:pPr>
        <w:ind w:left="2160" w:hanging="180"/>
      </w:pPr>
    </w:lvl>
    <w:lvl w:ilvl="3" w:tplc="2A3EEAAA">
      <w:start w:val="1"/>
      <w:numFmt w:val="decimal"/>
      <w:lvlText w:val="%4."/>
      <w:lvlJc w:val="left"/>
      <w:pPr>
        <w:ind w:left="2880" w:hanging="360"/>
      </w:pPr>
    </w:lvl>
    <w:lvl w:ilvl="4" w:tplc="212CF20A">
      <w:start w:val="1"/>
      <w:numFmt w:val="lowerLetter"/>
      <w:lvlText w:val="%5."/>
      <w:lvlJc w:val="left"/>
      <w:pPr>
        <w:ind w:left="3600" w:hanging="360"/>
      </w:pPr>
    </w:lvl>
    <w:lvl w:ilvl="5" w:tplc="ECDEC1FC">
      <w:start w:val="1"/>
      <w:numFmt w:val="lowerRoman"/>
      <w:lvlText w:val="%6."/>
      <w:lvlJc w:val="right"/>
      <w:pPr>
        <w:ind w:left="4320" w:hanging="180"/>
      </w:pPr>
    </w:lvl>
    <w:lvl w:ilvl="6" w:tplc="6B562032">
      <w:start w:val="1"/>
      <w:numFmt w:val="decimal"/>
      <w:lvlText w:val="%7."/>
      <w:lvlJc w:val="left"/>
      <w:pPr>
        <w:ind w:left="5040" w:hanging="360"/>
      </w:pPr>
    </w:lvl>
    <w:lvl w:ilvl="7" w:tplc="9B629B2E">
      <w:start w:val="1"/>
      <w:numFmt w:val="lowerLetter"/>
      <w:lvlText w:val="%8."/>
      <w:lvlJc w:val="left"/>
      <w:pPr>
        <w:ind w:left="5760" w:hanging="360"/>
      </w:pPr>
    </w:lvl>
    <w:lvl w:ilvl="8" w:tplc="CF3EF2F4">
      <w:start w:val="1"/>
      <w:numFmt w:val="lowerRoman"/>
      <w:lvlText w:val="%9."/>
      <w:lvlJc w:val="right"/>
      <w:pPr>
        <w:ind w:left="6480" w:hanging="180"/>
      </w:pPr>
    </w:lvl>
  </w:abstractNum>
  <w:abstractNum w:abstractNumId="24" w15:restartNumberingAfterBreak="0">
    <w:nsid w:val="4A042FC7"/>
    <w:multiLevelType w:val="hybridMultilevel"/>
    <w:tmpl w:val="819814CE"/>
    <w:lvl w:ilvl="0" w:tplc="83EA1DCA">
      <w:start w:val="1"/>
      <w:numFmt w:val="decimal"/>
      <w:lvlText w:val="Option %1 -"/>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AB11D5C"/>
    <w:multiLevelType w:val="hybridMultilevel"/>
    <w:tmpl w:val="FE84C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80E8C"/>
    <w:multiLevelType w:val="hybridMultilevel"/>
    <w:tmpl w:val="21424EE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FBDA89C"/>
    <w:multiLevelType w:val="hybridMultilevel"/>
    <w:tmpl w:val="972607AA"/>
    <w:lvl w:ilvl="0" w:tplc="588A2F80">
      <w:start w:val="1"/>
      <w:numFmt w:val="bullet"/>
      <w:lvlText w:val=""/>
      <w:lvlJc w:val="left"/>
      <w:pPr>
        <w:ind w:left="720" w:hanging="360"/>
      </w:pPr>
      <w:rPr>
        <w:rFonts w:ascii="Symbol" w:hAnsi="Symbol" w:hint="default"/>
      </w:rPr>
    </w:lvl>
    <w:lvl w:ilvl="1" w:tplc="98DA92A2">
      <w:start w:val="1"/>
      <w:numFmt w:val="bullet"/>
      <w:lvlText w:val="o"/>
      <w:lvlJc w:val="left"/>
      <w:pPr>
        <w:ind w:left="1440" w:hanging="360"/>
      </w:pPr>
      <w:rPr>
        <w:rFonts w:ascii="Courier New" w:hAnsi="Courier New" w:hint="default"/>
      </w:rPr>
    </w:lvl>
    <w:lvl w:ilvl="2" w:tplc="FDA43014">
      <w:start w:val="1"/>
      <w:numFmt w:val="bullet"/>
      <w:lvlText w:val=""/>
      <w:lvlJc w:val="left"/>
      <w:pPr>
        <w:ind w:left="2160" w:hanging="360"/>
      </w:pPr>
      <w:rPr>
        <w:rFonts w:ascii="Wingdings" w:hAnsi="Wingdings" w:hint="default"/>
      </w:rPr>
    </w:lvl>
    <w:lvl w:ilvl="3" w:tplc="DCAE987A">
      <w:start w:val="1"/>
      <w:numFmt w:val="bullet"/>
      <w:lvlText w:val=""/>
      <w:lvlJc w:val="left"/>
      <w:pPr>
        <w:ind w:left="2880" w:hanging="360"/>
      </w:pPr>
      <w:rPr>
        <w:rFonts w:ascii="Symbol" w:hAnsi="Symbol" w:hint="default"/>
      </w:rPr>
    </w:lvl>
    <w:lvl w:ilvl="4" w:tplc="1CDA5078">
      <w:start w:val="1"/>
      <w:numFmt w:val="bullet"/>
      <w:lvlText w:val="o"/>
      <w:lvlJc w:val="left"/>
      <w:pPr>
        <w:ind w:left="3600" w:hanging="360"/>
      </w:pPr>
      <w:rPr>
        <w:rFonts w:ascii="Courier New" w:hAnsi="Courier New" w:hint="default"/>
      </w:rPr>
    </w:lvl>
    <w:lvl w:ilvl="5" w:tplc="9454CBC6">
      <w:start w:val="1"/>
      <w:numFmt w:val="bullet"/>
      <w:lvlText w:val=""/>
      <w:lvlJc w:val="left"/>
      <w:pPr>
        <w:ind w:left="4320" w:hanging="360"/>
      </w:pPr>
      <w:rPr>
        <w:rFonts w:ascii="Wingdings" w:hAnsi="Wingdings" w:hint="default"/>
      </w:rPr>
    </w:lvl>
    <w:lvl w:ilvl="6" w:tplc="21E22C42">
      <w:start w:val="1"/>
      <w:numFmt w:val="bullet"/>
      <w:lvlText w:val=""/>
      <w:lvlJc w:val="left"/>
      <w:pPr>
        <w:ind w:left="5040" w:hanging="360"/>
      </w:pPr>
      <w:rPr>
        <w:rFonts w:ascii="Symbol" w:hAnsi="Symbol" w:hint="default"/>
      </w:rPr>
    </w:lvl>
    <w:lvl w:ilvl="7" w:tplc="6F5474A4">
      <w:start w:val="1"/>
      <w:numFmt w:val="bullet"/>
      <w:lvlText w:val="o"/>
      <w:lvlJc w:val="left"/>
      <w:pPr>
        <w:ind w:left="5760" w:hanging="360"/>
      </w:pPr>
      <w:rPr>
        <w:rFonts w:ascii="Courier New" w:hAnsi="Courier New" w:hint="default"/>
      </w:rPr>
    </w:lvl>
    <w:lvl w:ilvl="8" w:tplc="21D2E95C">
      <w:start w:val="1"/>
      <w:numFmt w:val="bullet"/>
      <w:lvlText w:val=""/>
      <w:lvlJc w:val="left"/>
      <w:pPr>
        <w:ind w:left="6480" w:hanging="360"/>
      </w:pPr>
      <w:rPr>
        <w:rFonts w:ascii="Wingdings" w:hAnsi="Wingdings" w:hint="default"/>
      </w:rPr>
    </w:lvl>
  </w:abstractNum>
  <w:abstractNum w:abstractNumId="28" w15:restartNumberingAfterBreak="0">
    <w:nsid w:val="4FE66F73"/>
    <w:multiLevelType w:val="multilevel"/>
    <w:tmpl w:val="D46E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407879"/>
    <w:multiLevelType w:val="multilevel"/>
    <w:tmpl w:val="1F905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8640A0"/>
    <w:multiLevelType w:val="multilevel"/>
    <w:tmpl w:val="D7A6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001F12"/>
    <w:multiLevelType w:val="hybridMultilevel"/>
    <w:tmpl w:val="4132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6710FF"/>
    <w:multiLevelType w:val="multilevel"/>
    <w:tmpl w:val="6C74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8F6EDE"/>
    <w:multiLevelType w:val="multilevel"/>
    <w:tmpl w:val="018A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082236"/>
    <w:multiLevelType w:val="hybridMultilevel"/>
    <w:tmpl w:val="632E5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FF7FFD"/>
    <w:multiLevelType w:val="multilevel"/>
    <w:tmpl w:val="C5D2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A9010E"/>
    <w:multiLevelType w:val="multilevel"/>
    <w:tmpl w:val="4B5C88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7" w15:restartNumberingAfterBreak="0">
    <w:nsid w:val="6DEF4694"/>
    <w:multiLevelType w:val="multilevel"/>
    <w:tmpl w:val="DE8E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7436AC"/>
    <w:multiLevelType w:val="multilevel"/>
    <w:tmpl w:val="3322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7E2580"/>
    <w:multiLevelType w:val="multilevel"/>
    <w:tmpl w:val="B2B8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066546"/>
    <w:multiLevelType w:val="multilevel"/>
    <w:tmpl w:val="1946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B80AEB"/>
    <w:multiLevelType w:val="hybridMultilevel"/>
    <w:tmpl w:val="FAA41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53843"/>
    <w:multiLevelType w:val="multilevel"/>
    <w:tmpl w:val="6678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E22FD6"/>
    <w:multiLevelType w:val="multilevel"/>
    <w:tmpl w:val="A7D0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2C5455"/>
    <w:multiLevelType w:val="hybridMultilevel"/>
    <w:tmpl w:val="9EC45A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F20987E"/>
    <w:multiLevelType w:val="hybridMultilevel"/>
    <w:tmpl w:val="FFFFFFFF"/>
    <w:lvl w:ilvl="0" w:tplc="CCF68D8C">
      <w:start w:val="1"/>
      <w:numFmt w:val="decimal"/>
      <w:lvlText w:val="%1."/>
      <w:lvlJc w:val="left"/>
      <w:pPr>
        <w:ind w:left="720" w:hanging="360"/>
      </w:pPr>
    </w:lvl>
    <w:lvl w:ilvl="1" w:tplc="B64AC7D2">
      <w:start w:val="1"/>
      <w:numFmt w:val="lowerLetter"/>
      <w:lvlText w:val="%2."/>
      <w:lvlJc w:val="left"/>
      <w:pPr>
        <w:ind w:left="1440" w:hanging="360"/>
      </w:pPr>
    </w:lvl>
    <w:lvl w:ilvl="2" w:tplc="405EB3AA">
      <w:start w:val="1"/>
      <w:numFmt w:val="lowerRoman"/>
      <w:lvlText w:val="%3."/>
      <w:lvlJc w:val="right"/>
      <w:pPr>
        <w:ind w:left="2160" w:hanging="180"/>
      </w:pPr>
    </w:lvl>
    <w:lvl w:ilvl="3" w:tplc="11AC36E8">
      <w:start w:val="1"/>
      <w:numFmt w:val="decimal"/>
      <w:lvlText w:val="%4."/>
      <w:lvlJc w:val="left"/>
      <w:pPr>
        <w:ind w:left="2880" w:hanging="360"/>
      </w:pPr>
    </w:lvl>
    <w:lvl w:ilvl="4" w:tplc="A926B95A">
      <w:start w:val="1"/>
      <w:numFmt w:val="lowerLetter"/>
      <w:lvlText w:val="%5."/>
      <w:lvlJc w:val="left"/>
      <w:pPr>
        <w:ind w:left="3600" w:hanging="360"/>
      </w:pPr>
    </w:lvl>
    <w:lvl w:ilvl="5" w:tplc="261EA336">
      <w:start w:val="1"/>
      <w:numFmt w:val="lowerRoman"/>
      <w:lvlText w:val="%6."/>
      <w:lvlJc w:val="right"/>
      <w:pPr>
        <w:ind w:left="4320" w:hanging="180"/>
      </w:pPr>
    </w:lvl>
    <w:lvl w:ilvl="6" w:tplc="D152C21C">
      <w:start w:val="1"/>
      <w:numFmt w:val="decimal"/>
      <w:lvlText w:val="%7."/>
      <w:lvlJc w:val="left"/>
      <w:pPr>
        <w:ind w:left="5040" w:hanging="360"/>
      </w:pPr>
    </w:lvl>
    <w:lvl w:ilvl="7" w:tplc="507C3940">
      <w:start w:val="1"/>
      <w:numFmt w:val="lowerLetter"/>
      <w:lvlText w:val="%8."/>
      <w:lvlJc w:val="left"/>
      <w:pPr>
        <w:ind w:left="5760" w:hanging="360"/>
      </w:pPr>
    </w:lvl>
    <w:lvl w:ilvl="8" w:tplc="BC4434F2">
      <w:start w:val="1"/>
      <w:numFmt w:val="lowerRoman"/>
      <w:lvlText w:val="%9."/>
      <w:lvlJc w:val="right"/>
      <w:pPr>
        <w:ind w:left="6480" w:hanging="180"/>
      </w:pPr>
    </w:lvl>
  </w:abstractNum>
  <w:num w:numId="1" w16cid:durableId="1211768355">
    <w:abstractNumId w:val="19"/>
  </w:num>
  <w:num w:numId="2" w16cid:durableId="730343558">
    <w:abstractNumId w:val="16"/>
  </w:num>
  <w:num w:numId="3" w16cid:durableId="519011503">
    <w:abstractNumId w:val="29"/>
  </w:num>
  <w:num w:numId="4" w16cid:durableId="833034995">
    <w:abstractNumId w:val="6"/>
  </w:num>
  <w:num w:numId="5" w16cid:durableId="1734892029">
    <w:abstractNumId w:val="1"/>
  </w:num>
  <w:num w:numId="6" w16cid:durableId="675890673">
    <w:abstractNumId w:val="34"/>
  </w:num>
  <w:num w:numId="7" w16cid:durableId="1588541234">
    <w:abstractNumId w:val="24"/>
  </w:num>
  <w:num w:numId="8" w16cid:durableId="728386008">
    <w:abstractNumId w:val="9"/>
  </w:num>
  <w:num w:numId="9" w16cid:durableId="2075928066">
    <w:abstractNumId w:val="25"/>
  </w:num>
  <w:num w:numId="10" w16cid:durableId="313336227">
    <w:abstractNumId w:val="18"/>
  </w:num>
  <w:num w:numId="11" w16cid:durableId="524828496">
    <w:abstractNumId w:val="8"/>
  </w:num>
  <w:num w:numId="12" w16cid:durableId="1390962011">
    <w:abstractNumId w:val="12"/>
  </w:num>
  <w:num w:numId="13" w16cid:durableId="664288389">
    <w:abstractNumId w:val="43"/>
  </w:num>
  <w:num w:numId="14" w16cid:durableId="390270801">
    <w:abstractNumId w:val="36"/>
  </w:num>
  <w:num w:numId="15" w16cid:durableId="275599206">
    <w:abstractNumId w:val="28"/>
  </w:num>
  <w:num w:numId="16" w16cid:durableId="1566066128">
    <w:abstractNumId w:val="17"/>
  </w:num>
  <w:num w:numId="17" w16cid:durableId="1941137383">
    <w:abstractNumId w:val="39"/>
  </w:num>
  <w:num w:numId="18" w16cid:durableId="147207414">
    <w:abstractNumId w:val="32"/>
  </w:num>
  <w:num w:numId="19" w16cid:durableId="216865352">
    <w:abstractNumId w:val="40"/>
  </w:num>
  <w:num w:numId="20" w16cid:durableId="1544055545">
    <w:abstractNumId w:val="38"/>
  </w:num>
  <w:num w:numId="21" w16cid:durableId="122162207">
    <w:abstractNumId w:val="5"/>
  </w:num>
  <w:num w:numId="22" w16cid:durableId="1362975591">
    <w:abstractNumId w:val="21"/>
  </w:num>
  <w:num w:numId="23" w16cid:durableId="1998802708">
    <w:abstractNumId w:val="22"/>
  </w:num>
  <w:num w:numId="24" w16cid:durableId="647632509">
    <w:abstractNumId w:val="35"/>
  </w:num>
  <w:num w:numId="25" w16cid:durableId="700279847">
    <w:abstractNumId w:val="42"/>
  </w:num>
  <w:num w:numId="26" w16cid:durableId="1412775103">
    <w:abstractNumId w:val="33"/>
  </w:num>
  <w:num w:numId="27" w16cid:durableId="589772898">
    <w:abstractNumId w:val="14"/>
  </w:num>
  <w:num w:numId="28" w16cid:durableId="2104376702">
    <w:abstractNumId w:val="20"/>
  </w:num>
  <w:num w:numId="29" w16cid:durableId="622349207">
    <w:abstractNumId w:val="30"/>
  </w:num>
  <w:num w:numId="30" w16cid:durableId="2100132698">
    <w:abstractNumId w:val="7"/>
  </w:num>
  <w:num w:numId="31" w16cid:durableId="1252349163">
    <w:abstractNumId w:val="37"/>
  </w:num>
  <w:num w:numId="32" w16cid:durableId="506169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9489527">
    <w:abstractNumId w:val="27"/>
  </w:num>
  <w:num w:numId="34" w16cid:durableId="540433620">
    <w:abstractNumId w:val="45"/>
  </w:num>
  <w:num w:numId="35" w16cid:durableId="675570848">
    <w:abstractNumId w:val="15"/>
  </w:num>
  <w:num w:numId="36" w16cid:durableId="1221018335">
    <w:abstractNumId w:val="23"/>
  </w:num>
  <w:num w:numId="37" w16cid:durableId="2093625532">
    <w:abstractNumId w:val="10"/>
  </w:num>
  <w:num w:numId="38" w16cid:durableId="95635428">
    <w:abstractNumId w:val="13"/>
  </w:num>
  <w:num w:numId="39" w16cid:durableId="1244729505">
    <w:abstractNumId w:val="26"/>
  </w:num>
  <w:num w:numId="40" w16cid:durableId="1664551112">
    <w:abstractNumId w:val="3"/>
  </w:num>
  <w:num w:numId="41" w16cid:durableId="2049837936">
    <w:abstractNumId w:val="2"/>
  </w:num>
  <w:num w:numId="42" w16cid:durableId="1668753759">
    <w:abstractNumId w:val="31"/>
  </w:num>
  <w:num w:numId="43" w16cid:durableId="2136749422">
    <w:abstractNumId w:val="0"/>
  </w:num>
  <w:num w:numId="44" w16cid:durableId="1207528307">
    <w:abstractNumId w:val="41"/>
  </w:num>
  <w:num w:numId="45" w16cid:durableId="1099066050">
    <w:abstractNumId w:val="11"/>
  </w:num>
  <w:num w:numId="46" w16cid:durableId="1517159600">
    <w:abstractNumId w:val="4"/>
  </w:num>
  <w:num w:numId="47" w16cid:durableId="1160345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84"/>
    <w:rsid w:val="0000001A"/>
    <w:rsid w:val="00000999"/>
    <w:rsid w:val="00000F55"/>
    <w:rsid w:val="00001268"/>
    <w:rsid w:val="00001301"/>
    <w:rsid w:val="00001914"/>
    <w:rsid w:val="0000207F"/>
    <w:rsid w:val="000024E4"/>
    <w:rsid w:val="000034D7"/>
    <w:rsid w:val="00004079"/>
    <w:rsid w:val="000041AD"/>
    <w:rsid w:val="0000427B"/>
    <w:rsid w:val="00004384"/>
    <w:rsid w:val="00004C08"/>
    <w:rsid w:val="00005076"/>
    <w:rsid w:val="000052B8"/>
    <w:rsid w:val="00005526"/>
    <w:rsid w:val="000057E9"/>
    <w:rsid w:val="0000593A"/>
    <w:rsid w:val="00006243"/>
    <w:rsid w:val="000064F9"/>
    <w:rsid w:val="00006D04"/>
    <w:rsid w:val="00007980"/>
    <w:rsid w:val="00007F5F"/>
    <w:rsid w:val="00010A33"/>
    <w:rsid w:val="00010E02"/>
    <w:rsid w:val="00010FDC"/>
    <w:rsid w:val="00012A7E"/>
    <w:rsid w:val="00012A8D"/>
    <w:rsid w:val="00012D18"/>
    <w:rsid w:val="00013E5C"/>
    <w:rsid w:val="00014069"/>
    <w:rsid w:val="0001442E"/>
    <w:rsid w:val="00014A5E"/>
    <w:rsid w:val="00014FEA"/>
    <w:rsid w:val="00015DE4"/>
    <w:rsid w:val="00016164"/>
    <w:rsid w:val="00016B0F"/>
    <w:rsid w:val="0001706D"/>
    <w:rsid w:val="000174D5"/>
    <w:rsid w:val="00017954"/>
    <w:rsid w:val="00017CE1"/>
    <w:rsid w:val="000200BE"/>
    <w:rsid w:val="000206F9"/>
    <w:rsid w:val="0002107D"/>
    <w:rsid w:val="00022F9A"/>
    <w:rsid w:val="000230BE"/>
    <w:rsid w:val="000246EF"/>
    <w:rsid w:val="00024C58"/>
    <w:rsid w:val="00025444"/>
    <w:rsid w:val="00025C0D"/>
    <w:rsid w:val="00026198"/>
    <w:rsid w:val="000266AC"/>
    <w:rsid w:val="00026D6A"/>
    <w:rsid w:val="00027633"/>
    <w:rsid w:val="00027A21"/>
    <w:rsid w:val="000319A7"/>
    <w:rsid w:val="000322E3"/>
    <w:rsid w:val="0003322E"/>
    <w:rsid w:val="0003384E"/>
    <w:rsid w:val="000341A6"/>
    <w:rsid w:val="000341EE"/>
    <w:rsid w:val="00034730"/>
    <w:rsid w:val="000351A2"/>
    <w:rsid w:val="00036CAB"/>
    <w:rsid w:val="00037B2F"/>
    <w:rsid w:val="00040895"/>
    <w:rsid w:val="0004098E"/>
    <w:rsid w:val="00040D5D"/>
    <w:rsid w:val="00041D3F"/>
    <w:rsid w:val="00041EAC"/>
    <w:rsid w:val="00042F75"/>
    <w:rsid w:val="00044120"/>
    <w:rsid w:val="000441BC"/>
    <w:rsid w:val="000442CC"/>
    <w:rsid w:val="00044328"/>
    <w:rsid w:val="000456CB"/>
    <w:rsid w:val="00045F70"/>
    <w:rsid w:val="000464EA"/>
    <w:rsid w:val="0004696A"/>
    <w:rsid w:val="000471E4"/>
    <w:rsid w:val="00050AB9"/>
    <w:rsid w:val="00051285"/>
    <w:rsid w:val="000512F0"/>
    <w:rsid w:val="000518E1"/>
    <w:rsid w:val="0005311C"/>
    <w:rsid w:val="00053333"/>
    <w:rsid w:val="0005434F"/>
    <w:rsid w:val="0005485F"/>
    <w:rsid w:val="00054F1E"/>
    <w:rsid w:val="00055790"/>
    <w:rsid w:val="00055B6F"/>
    <w:rsid w:val="00057D99"/>
    <w:rsid w:val="000601A2"/>
    <w:rsid w:val="00060803"/>
    <w:rsid w:val="00061080"/>
    <w:rsid w:val="000611A4"/>
    <w:rsid w:val="000617E0"/>
    <w:rsid w:val="0006225B"/>
    <w:rsid w:val="00062573"/>
    <w:rsid w:val="000626BD"/>
    <w:rsid w:val="00062B3B"/>
    <w:rsid w:val="00062C0B"/>
    <w:rsid w:val="00062CD0"/>
    <w:rsid w:val="00064500"/>
    <w:rsid w:val="00064FE7"/>
    <w:rsid w:val="0006596E"/>
    <w:rsid w:val="00066483"/>
    <w:rsid w:val="0006667A"/>
    <w:rsid w:val="00066AA1"/>
    <w:rsid w:val="00067A97"/>
    <w:rsid w:val="00067B11"/>
    <w:rsid w:val="00067BBE"/>
    <w:rsid w:val="00070BBC"/>
    <w:rsid w:val="00070C86"/>
    <w:rsid w:val="00070CEC"/>
    <w:rsid w:val="00070ED2"/>
    <w:rsid w:val="000716A7"/>
    <w:rsid w:val="00071D99"/>
    <w:rsid w:val="00072D55"/>
    <w:rsid w:val="00073621"/>
    <w:rsid w:val="000743F1"/>
    <w:rsid w:val="00074435"/>
    <w:rsid w:val="000748C3"/>
    <w:rsid w:val="000753FB"/>
    <w:rsid w:val="00075E2F"/>
    <w:rsid w:val="00075F80"/>
    <w:rsid w:val="00075FE7"/>
    <w:rsid w:val="00076310"/>
    <w:rsid w:val="0007694C"/>
    <w:rsid w:val="000775B0"/>
    <w:rsid w:val="000776A2"/>
    <w:rsid w:val="000779E6"/>
    <w:rsid w:val="00077C57"/>
    <w:rsid w:val="0008053F"/>
    <w:rsid w:val="00082675"/>
    <w:rsid w:val="00082D03"/>
    <w:rsid w:val="00083C10"/>
    <w:rsid w:val="00083F9B"/>
    <w:rsid w:val="00084451"/>
    <w:rsid w:val="00084C11"/>
    <w:rsid w:val="00084FE4"/>
    <w:rsid w:val="0008565A"/>
    <w:rsid w:val="0008778B"/>
    <w:rsid w:val="000879AA"/>
    <w:rsid w:val="00087D97"/>
    <w:rsid w:val="000905FC"/>
    <w:rsid w:val="00090F2E"/>
    <w:rsid w:val="00091196"/>
    <w:rsid w:val="00091202"/>
    <w:rsid w:val="0009194F"/>
    <w:rsid w:val="00092744"/>
    <w:rsid w:val="00092B68"/>
    <w:rsid w:val="00092D6D"/>
    <w:rsid w:val="00093182"/>
    <w:rsid w:val="00093985"/>
    <w:rsid w:val="00094FB7"/>
    <w:rsid w:val="00095985"/>
    <w:rsid w:val="00096167"/>
    <w:rsid w:val="0009618E"/>
    <w:rsid w:val="000966EC"/>
    <w:rsid w:val="000A01CE"/>
    <w:rsid w:val="000A078D"/>
    <w:rsid w:val="000A12F6"/>
    <w:rsid w:val="000A19F0"/>
    <w:rsid w:val="000A20D5"/>
    <w:rsid w:val="000A3F55"/>
    <w:rsid w:val="000A5464"/>
    <w:rsid w:val="000A59B8"/>
    <w:rsid w:val="000A5F2E"/>
    <w:rsid w:val="000A63D6"/>
    <w:rsid w:val="000A6E29"/>
    <w:rsid w:val="000A72F7"/>
    <w:rsid w:val="000A786F"/>
    <w:rsid w:val="000A7F2B"/>
    <w:rsid w:val="000B09C3"/>
    <w:rsid w:val="000B13BA"/>
    <w:rsid w:val="000B1762"/>
    <w:rsid w:val="000B1BC0"/>
    <w:rsid w:val="000B1E91"/>
    <w:rsid w:val="000B2DCB"/>
    <w:rsid w:val="000B4546"/>
    <w:rsid w:val="000B4931"/>
    <w:rsid w:val="000B4DC5"/>
    <w:rsid w:val="000C366E"/>
    <w:rsid w:val="000C37B1"/>
    <w:rsid w:val="000C4EFD"/>
    <w:rsid w:val="000C51A9"/>
    <w:rsid w:val="000C5547"/>
    <w:rsid w:val="000C56D7"/>
    <w:rsid w:val="000C59B8"/>
    <w:rsid w:val="000C613F"/>
    <w:rsid w:val="000C69EB"/>
    <w:rsid w:val="000C7980"/>
    <w:rsid w:val="000D0676"/>
    <w:rsid w:val="000D167F"/>
    <w:rsid w:val="000D16DB"/>
    <w:rsid w:val="000D1C71"/>
    <w:rsid w:val="000D1E5F"/>
    <w:rsid w:val="000D2CA3"/>
    <w:rsid w:val="000D2DDC"/>
    <w:rsid w:val="000D34E4"/>
    <w:rsid w:val="000D3DBE"/>
    <w:rsid w:val="000D56FB"/>
    <w:rsid w:val="000D58E3"/>
    <w:rsid w:val="000D783F"/>
    <w:rsid w:val="000D7956"/>
    <w:rsid w:val="000E0EDF"/>
    <w:rsid w:val="000E10C8"/>
    <w:rsid w:val="000E2AF5"/>
    <w:rsid w:val="000E33D5"/>
    <w:rsid w:val="000E3596"/>
    <w:rsid w:val="000E3B92"/>
    <w:rsid w:val="000E40D8"/>
    <w:rsid w:val="000E53C0"/>
    <w:rsid w:val="000E5C11"/>
    <w:rsid w:val="000E6C26"/>
    <w:rsid w:val="000E72F2"/>
    <w:rsid w:val="000F15B9"/>
    <w:rsid w:val="000F1826"/>
    <w:rsid w:val="000F1890"/>
    <w:rsid w:val="000F27ED"/>
    <w:rsid w:val="000F42E8"/>
    <w:rsid w:val="000F6362"/>
    <w:rsid w:val="000F6759"/>
    <w:rsid w:val="000F6E6C"/>
    <w:rsid w:val="000F7A23"/>
    <w:rsid w:val="0010109D"/>
    <w:rsid w:val="00102291"/>
    <w:rsid w:val="0010328A"/>
    <w:rsid w:val="00103BFC"/>
    <w:rsid w:val="00103D12"/>
    <w:rsid w:val="00104590"/>
    <w:rsid w:val="0010609A"/>
    <w:rsid w:val="00106829"/>
    <w:rsid w:val="00106BB9"/>
    <w:rsid w:val="001074B1"/>
    <w:rsid w:val="00110F67"/>
    <w:rsid w:val="00111B29"/>
    <w:rsid w:val="00111F4D"/>
    <w:rsid w:val="001127DF"/>
    <w:rsid w:val="00113E9A"/>
    <w:rsid w:val="00114E93"/>
    <w:rsid w:val="001164DE"/>
    <w:rsid w:val="00116787"/>
    <w:rsid w:val="00117457"/>
    <w:rsid w:val="00120357"/>
    <w:rsid w:val="001206CD"/>
    <w:rsid w:val="00121762"/>
    <w:rsid w:val="0012297B"/>
    <w:rsid w:val="0012349B"/>
    <w:rsid w:val="00123D04"/>
    <w:rsid w:val="00125170"/>
    <w:rsid w:val="00125B3F"/>
    <w:rsid w:val="00126565"/>
    <w:rsid w:val="00126AC1"/>
    <w:rsid w:val="00126C2C"/>
    <w:rsid w:val="00127130"/>
    <w:rsid w:val="0012743C"/>
    <w:rsid w:val="00127FBE"/>
    <w:rsid w:val="00131451"/>
    <w:rsid w:val="001323FD"/>
    <w:rsid w:val="00132F45"/>
    <w:rsid w:val="0013325A"/>
    <w:rsid w:val="001334EB"/>
    <w:rsid w:val="00133B8A"/>
    <w:rsid w:val="00135677"/>
    <w:rsid w:val="00136993"/>
    <w:rsid w:val="00136A4C"/>
    <w:rsid w:val="0014098C"/>
    <w:rsid w:val="00140AF9"/>
    <w:rsid w:val="00141664"/>
    <w:rsid w:val="0014187A"/>
    <w:rsid w:val="00141A57"/>
    <w:rsid w:val="00141E4E"/>
    <w:rsid w:val="00142045"/>
    <w:rsid w:val="0014253E"/>
    <w:rsid w:val="00143649"/>
    <w:rsid w:val="00144268"/>
    <w:rsid w:val="00144FA7"/>
    <w:rsid w:val="0014569B"/>
    <w:rsid w:val="00146BF5"/>
    <w:rsid w:val="00146CCC"/>
    <w:rsid w:val="00147481"/>
    <w:rsid w:val="00150470"/>
    <w:rsid w:val="00151178"/>
    <w:rsid w:val="00151426"/>
    <w:rsid w:val="00151945"/>
    <w:rsid w:val="001527F9"/>
    <w:rsid w:val="0015326D"/>
    <w:rsid w:val="001538D1"/>
    <w:rsid w:val="00153A6E"/>
    <w:rsid w:val="00153AFA"/>
    <w:rsid w:val="00153D20"/>
    <w:rsid w:val="00153EC6"/>
    <w:rsid w:val="00154AE7"/>
    <w:rsid w:val="00154BC8"/>
    <w:rsid w:val="00155080"/>
    <w:rsid w:val="001557DD"/>
    <w:rsid w:val="0015580B"/>
    <w:rsid w:val="00156913"/>
    <w:rsid w:val="00157AA2"/>
    <w:rsid w:val="0016011F"/>
    <w:rsid w:val="001603D7"/>
    <w:rsid w:val="0016053F"/>
    <w:rsid w:val="001611DF"/>
    <w:rsid w:val="00162276"/>
    <w:rsid w:val="00162305"/>
    <w:rsid w:val="001623BE"/>
    <w:rsid w:val="001626AA"/>
    <w:rsid w:val="001629F8"/>
    <w:rsid w:val="00162B27"/>
    <w:rsid w:val="00163944"/>
    <w:rsid w:val="00163DDC"/>
    <w:rsid w:val="00174A68"/>
    <w:rsid w:val="001750BD"/>
    <w:rsid w:val="001751F2"/>
    <w:rsid w:val="00175B30"/>
    <w:rsid w:val="00175BC3"/>
    <w:rsid w:val="00175E38"/>
    <w:rsid w:val="0017638B"/>
    <w:rsid w:val="0017674B"/>
    <w:rsid w:val="001769C9"/>
    <w:rsid w:val="00176A73"/>
    <w:rsid w:val="00176E2C"/>
    <w:rsid w:val="00177131"/>
    <w:rsid w:val="00180429"/>
    <w:rsid w:val="00180488"/>
    <w:rsid w:val="001827E0"/>
    <w:rsid w:val="00182F72"/>
    <w:rsid w:val="001839FC"/>
    <w:rsid w:val="00184E43"/>
    <w:rsid w:val="0018562C"/>
    <w:rsid w:val="00185A8E"/>
    <w:rsid w:val="00185FF0"/>
    <w:rsid w:val="0018668C"/>
    <w:rsid w:val="00186BB7"/>
    <w:rsid w:val="00187AF2"/>
    <w:rsid w:val="0019235E"/>
    <w:rsid w:val="00192D24"/>
    <w:rsid w:val="00193494"/>
    <w:rsid w:val="001937CC"/>
    <w:rsid w:val="00194459"/>
    <w:rsid w:val="00194BB8"/>
    <w:rsid w:val="00195752"/>
    <w:rsid w:val="00195875"/>
    <w:rsid w:val="00196055"/>
    <w:rsid w:val="0019633A"/>
    <w:rsid w:val="00196C51"/>
    <w:rsid w:val="00197FB4"/>
    <w:rsid w:val="001A0B32"/>
    <w:rsid w:val="001A0E19"/>
    <w:rsid w:val="001A126E"/>
    <w:rsid w:val="001A1629"/>
    <w:rsid w:val="001A225F"/>
    <w:rsid w:val="001A2FFC"/>
    <w:rsid w:val="001A34C2"/>
    <w:rsid w:val="001A410B"/>
    <w:rsid w:val="001A4823"/>
    <w:rsid w:val="001A487A"/>
    <w:rsid w:val="001A4F24"/>
    <w:rsid w:val="001A529F"/>
    <w:rsid w:val="001A5554"/>
    <w:rsid w:val="001A629A"/>
    <w:rsid w:val="001A699F"/>
    <w:rsid w:val="001A7627"/>
    <w:rsid w:val="001B01B2"/>
    <w:rsid w:val="001B0387"/>
    <w:rsid w:val="001B0930"/>
    <w:rsid w:val="001B0C42"/>
    <w:rsid w:val="001B119E"/>
    <w:rsid w:val="001B12AB"/>
    <w:rsid w:val="001B17CA"/>
    <w:rsid w:val="001B2456"/>
    <w:rsid w:val="001B425D"/>
    <w:rsid w:val="001B54D5"/>
    <w:rsid w:val="001B5892"/>
    <w:rsid w:val="001B5CB0"/>
    <w:rsid w:val="001B5E38"/>
    <w:rsid w:val="001B5FC7"/>
    <w:rsid w:val="001B5FEA"/>
    <w:rsid w:val="001C04E5"/>
    <w:rsid w:val="001C10DD"/>
    <w:rsid w:val="001C11FC"/>
    <w:rsid w:val="001C13C3"/>
    <w:rsid w:val="001C1B57"/>
    <w:rsid w:val="001C21FE"/>
    <w:rsid w:val="001C29AB"/>
    <w:rsid w:val="001C43C1"/>
    <w:rsid w:val="001C45E0"/>
    <w:rsid w:val="001C4EF9"/>
    <w:rsid w:val="001C5334"/>
    <w:rsid w:val="001C67D7"/>
    <w:rsid w:val="001C694B"/>
    <w:rsid w:val="001C6AB5"/>
    <w:rsid w:val="001C7CBA"/>
    <w:rsid w:val="001D060B"/>
    <w:rsid w:val="001D066D"/>
    <w:rsid w:val="001D191C"/>
    <w:rsid w:val="001D1E70"/>
    <w:rsid w:val="001D2F6A"/>
    <w:rsid w:val="001D33D4"/>
    <w:rsid w:val="001D39DC"/>
    <w:rsid w:val="001D3E5A"/>
    <w:rsid w:val="001D42C2"/>
    <w:rsid w:val="001D5310"/>
    <w:rsid w:val="001D549D"/>
    <w:rsid w:val="001D5615"/>
    <w:rsid w:val="001D60C0"/>
    <w:rsid w:val="001D6287"/>
    <w:rsid w:val="001D631F"/>
    <w:rsid w:val="001D69F9"/>
    <w:rsid w:val="001D740A"/>
    <w:rsid w:val="001D7F79"/>
    <w:rsid w:val="001E16B6"/>
    <w:rsid w:val="001E25EE"/>
    <w:rsid w:val="001E285A"/>
    <w:rsid w:val="001E2A02"/>
    <w:rsid w:val="001E390E"/>
    <w:rsid w:val="001E484C"/>
    <w:rsid w:val="001E4BD5"/>
    <w:rsid w:val="001E51E7"/>
    <w:rsid w:val="001E5B96"/>
    <w:rsid w:val="001E7473"/>
    <w:rsid w:val="001F0034"/>
    <w:rsid w:val="001F238A"/>
    <w:rsid w:val="001F365C"/>
    <w:rsid w:val="001F3A0D"/>
    <w:rsid w:val="001F5D94"/>
    <w:rsid w:val="001F6D1E"/>
    <w:rsid w:val="00200234"/>
    <w:rsid w:val="002013E1"/>
    <w:rsid w:val="00201572"/>
    <w:rsid w:val="00201ED8"/>
    <w:rsid w:val="00202002"/>
    <w:rsid w:val="00202982"/>
    <w:rsid w:val="00202BFA"/>
    <w:rsid w:val="002041F3"/>
    <w:rsid w:val="00204398"/>
    <w:rsid w:val="002048BE"/>
    <w:rsid w:val="00204D3D"/>
    <w:rsid w:val="00204F5E"/>
    <w:rsid w:val="00204FC9"/>
    <w:rsid w:val="002063EC"/>
    <w:rsid w:val="00207EDB"/>
    <w:rsid w:val="00210BBF"/>
    <w:rsid w:val="00210E29"/>
    <w:rsid w:val="00211FF9"/>
    <w:rsid w:val="00214BEA"/>
    <w:rsid w:val="002150FB"/>
    <w:rsid w:val="00215812"/>
    <w:rsid w:val="0021612B"/>
    <w:rsid w:val="002161F3"/>
    <w:rsid w:val="0021687D"/>
    <w:rsid w:val="00217346"/>
    <w:rsid w:val="00217443"/>
    <w:rsid w:val="002176FC"/>
    <w:rsid w:val="00217757"/>
    <w:rsid w:val="0022143E"/>
    <w:rsid w:val="002216A8"/>
    <w:rsid w:val="00222024"/>
    <w:rsid w:val="002227FD"/>
    <w:rsid w:val="00223268"/>
    <w:rsid w:val="00224871"/>
    <w:rsid w:val="00224C85"/>
    <w:rsid w:val="00224F91"/>
    <w:rsid w:val="00226350"/>
    <w:rsid w:val="00226A16"/>
    <w:rsid w:val="00227B91"/>
    <w:rsid w:val="00227EEB"/>
    <w:rsid w:val="00230273"/>
    <w:rsid w:val="00231141"/>
    <w:rsid w:val="002315F8"/>
    <w:rsid w:val="00231608"/>
    <w:rsid w:val="00231F76"/>
    <w:rsid w:val="00231F84"/>
    <w:rsid w:val="0023229D"/>
    <w:rsid w:val="0023306E"/>
    <w:rsid w:val="0023348F"/>
    <w:rsid w:val="00233609"/>
    <w:rsid w:val="002346AD"/>
    <w:rsid w:val="00234EF3"/>
    <w:rsid w:val="00235039"/>
    <w:rsid w:val="002375FF"/>
    <w:rsid w:val="00240BAB"/>
    <w:rsid w:val="00241377"/>
    <w:rsid w:val="002414B2"/>
    <w:rsid w:val="00241D5B"/>
    <w:rsid w:val="002431A6"/>
    <w:rsid w:val="002432E3"/>
    <w:rsid w:val="00243C45"/>
    <w:rsid w:val="00243EA0"/>
    <w:rsid w:val="00245069"/>
    <w:rsid w:val="00246225"/>
    <w:rsid w:val="002476B7"/>
    <w:rsid w:val="0024786E"/>
    <w:rsid w:val="002478C6"/>
    <w:rsid w:val="00247E6F"/>
    <w:rsid w:val="00247FA2"/>
    <w:rsid w:val="00250A63"/>
    <w:rsid w:val="002516C7"/>
    <w:rsid w:val="00251BDB"/>
    <w:rsid w:val="00252D54"/>
    <w:rsid w:val="0025333F"/>
    <w:rsid w:val="00253E52"/>
    <w:rsid w:val="00254FBA"/>
    <w:rsid w:val="00256091"/>
    <w:rsid w:val="0025750C"/>
    <w:rsid w:val="00260915"/>
    <w:rsid w:val="002616E6"/>
    <w:rsid w:val="00261FAE"/>
    <w:rsid w:val="0026286F"/>
    <w:rsid w:val="0026351E"/>
    <w:rsid w:val="00263948"/>
    <w:rsid w:val="00265208"/>
    <w:rsid w:val="00265964"/>
    <w:rsid w:val="00265F71"/>
    <w:rsid w:val="002670F4"/>
    <w:rsid w:val="0026729F"/>
    <w:rsid w:val="00271AB9"/>
    <w:rsid w:val="00271B43"/>
    <w:rsid w:val="00271F21"/>
    <w:rsid w:val="00272275"/>
    <w:rsid w:val="00272E00"/>
    <w:rsid w:val="00272EAC"/>
    <w:rsid w:val="00273059"/>
    <w:rsid w:val="0027311C"/>
    <w:rsid w:val="0027354E"/>
    <w:rsid w:val="00274D0F"/>
    <w:rsid w:val="00274E69"/>
    <w:rsid w:val="00275A76"/>
    <w:rsid w:val="002769B5"/>
    <w:rsid w:val="002776A4"/>
    <w:rsid w:val="00280678"/>
    <w:rsid w:val="00280C39"/>
    <w:rsid w:val="00281653"/>
    <w:rsid w:val="00282AD9"/>
    <w:rsid w:val="00284C64"/>
    <w:rsid w:val="00284CA1"/>
    <w:rsid w:val="002857C3"/>
    <w:rsid w:val="00285DC2"/>
    <w:rsid w:val="00286F1E"/>
    <w:rsid w:val="00287A23"/>
    <w:rsid w:val="00287C41"/>
    <w:rsid w:val="00287CC3"/>
    <w:rsid w:val="00287D3E"/>
    <w:rsid w:val="0028F753"/>
    <w:rsid w:val="00291552"/>
    <w:rsid w:val="00291753"/>
    <w:rsid w:val="0029176D"/>
    <w:rsid w:val="00292ABE"/>
    <w:rsid w:val="00293637"/>
    <w:rsid w:val="00294C68"/>
    <w:rsid w:val="00295151"/>
    <w:rsid w:val="00295836"/>
    <w:rsid w:val="00295CBB"/>
    <w:rsid w:val="00296825"/>
    <w:rsid w:val="00296F7D"/>
    <w:rsid w:val="00297974"/>
    <w:rsid w:val="00297B04"/>
    <w:rsid w:val="002A0725"/>
    <w:rsid w:val="002A1EB1"/>
    <w:rsid w:val="002A2A51"/>
    <w:rsid w:val="002A2BD7"/>
    <w:rsid w:val="002A2C69"/>
    <w:rsid w:val="002A3C5A"/>
    <w:rsid w:val="002A4180"/>
    <w:rsid w:val="002A79BF"/>
    <w:rsid w:val="002A7D8E"/>
    <w:rsid w:val="002B1A06"/>
    <w:rsid w:val="002B1C45"/>
    <w:rsid w:val="002B259D"/>
    <w:rsid w:val="002B2CA5"/>
    <w:rsid w:val="002B2DC7"/>
    <w:rsid w:val="002B327C"/>
    <w:rsid w:val="002B35B4"/>
    <w:rsid w:val="002B3B78"/>
    <w:rsid w:val="002B3C19"/>
    <w:rsid w:val="002B454F"/>
    <w:rsid w:val="002B4790"/>
    <w:rsid w:val="002B57B2"/>
    <w:rsid w:val="002C048F"/>
    <w:rsid w:val="002C04E2"/>
    <w:rsid w:val="002C0FA1"/>
    <w:rsid w:val="002C1B41"/>
    <w:rsid w:val="002C3BA3"/>
    <w:rsid w:val="002C3FF1"/>
    <w:rsid w:val="002C4D5F"/>
    <w:rsid w:val="002C4F12"/>
    <w:rsid w:val="002C5869"/>
    <w:rsid w:val="002C5874"/>
    <w:rsid w:val="002C605E"/>
    <w:rsid w:val="002C6739"/>
    <w:rsid w:val="002C71A2"/>
    <w:rsid w:val="002C7A37"/>
    <w:rsid w:val="002C7A99"/>
    <w:rsid w:val="002C7AC3"/>
    <w:rsid w:val="002D03D8"/>
    <w:rsid w:val="002D050C"/>
    <w:rsid w:val="002D05FA"/>
    <w:rsid w:val="002D0B17"/>
    <w:rsid w:val="002D0B38"/>
    <w:rsid w:val="002D2001"/>
    <w:rsid w:val="002D232C"/>
    <w:rsid w:val="002D2390"/>
    <w:rsid w:val="002D2B32"/>
    <w:rsid w:val="002D5028"/>
    <w:rsid w:val="002D5035"/>
    <w:rsid w:val="002D5575"/>
    <w:rsid w:val="002D58F2"/>
    <w:rsid w:val="002D595E"/>
    <w:rsid w:val="002D71A3"/>
    <w:rsid w:val="002D71BF"/>
    <w:rsid w:val="002D7E85"/>
    <w:rsid w:val="002D7F27"/>
    <w:rsid w:val="002E03DB"/>
    <w:rsid w:val="002E2291"/>
    <w:rsid w:val="002E6D97"/>
    <w:rsid w:val="002E73BC"/>
    <w:rsid w:val="002E7BFA"/>
    <w:rsid w:val="002F0D3B"/>
    <w:rsid w:val="002F2F3A"/>
    <w:rsid w:val="002F3D8B"/>
    <w:rsid w:val="002F4D63"/>
    <w:rsid w:val="002F4F5B"/>
    <w:rsid w:val="002F56B9"/>
    <w:rsid w:val="002F6213"/>
    <w:rsid w:val="002F7551"/>
    <w:rsid w:val="00300DA2"/>
    <w:rsid w:val="003014BA"/>
    <w:rsid w:val="00301694"/>
    <w:rsid w:val="0030232E"/>
    <w:rsid w:val="003025C5"/>
    <w:rsid w:val="003028B7"/>
    <w:rsid w:val="00302A68"/>
    <w:rsid w:val="00303EA5"/>
    <w:rsid w:val="00304668"/>
    <w:rsid w:val="00305E46"/>
    <w:rsid w:val="00307681"/>
    <w:rsid w:val="00307875"/>
    <w:rsid w:val="00307F50"/>
    <w:rsid w:val="003101C3"/>
    <w:rsid w:val="00310A71"/>
    <w:rsid w:val="00311EBC"/>
    <w:rsid w:val="003131DB"/>
    <w:rsid w:val="00313533"/>
    <w:rsid w:val="003136CC"/>
    <w:rsid w:val="0031390A"/>
    <w:rsid w:val="00313CF8"/>
    <w:rsid w:val="00314DB6"/>
    <w:rsid w:val="00314FE8"/>
    <w:rsid w:val="00315D88"/>
    <w:rsid w:val="003162D2"/>
    <w:rsid w:val="00316346"/>
    <w:rsid w:val="00316A54"/>
    <w:rsid w:val="00316CD6"/>
    <w:rsid w:val="0031736C"/>
    <w:rsid w:val="003175C8"/>
    <w:rsid w:val="003213A6"/>
    <w:rsid w:val="003218B8"/>
    <w:rsid w:val="00321A19"/>
    <w:rsid w:val="00321A9C"/>
    <w:rsid w:val="00321DA8"/>
    <w:rsid w:val="00321E5A"/>
    <w:rsid w:val="0032225F"/>
    <w:rsid w:val="00322798"/>
    <w:rsid w:val="00323374"/>
    <w:rsid w:val="00324719"/>
    <w:rsid w:val="00325E9F"/>
    <w:rsid w:val="00325FF7"/>
    <w:rsid w:val="00326945"/>
    <w:rsid w:val="00326B7C"/>
    <w:rsid w:val="00327E9E"/>
    <w:rsid w:val="003312BB"/>
    <w:rsid w:val="003322BB"/>
    <w:rsid w:val="003326F6"/>
    <w:rsid w:val="0033329D"/>
    <w:rsid w:val="003336BB"/>
    <w:rsid w:val="00333942"/>
    <w:rsid w:val="00334698"/>
    <w:rsid w:val="00335CC0"/>
    <w:rsid w:val="00336343"/>
    <w:rsid w:val="0033698B"/>
    <w:rsid w:val="003378C9"/>
    <w:rsid w:val="00337DFE"/>
    <w:rsid w:val="003400D4"/>
    <w:rsid w:val="00341534"/>
    <w:rsid w:val="0034316B"/>
    <w:rsid w:val="003432BA"/>
    <w:rsid w:val="00343AE4"/>
    <w:rsid w:val="00344287"/>
    <w:rsid w:val="003443C3"/>
    <w:rsid w:val="003447F5"/>
    <w:rsid w:val="00350371"/>
    <w:rsid w:val="00350988"/>
    <w:rsid w:val="003513F4"/>
    <w:rsid w:val="00353E2F"/>
    <w:rsid w:val="003543E4"/>
    <w:rsid w:val="00354C53"/>
    <w:rsid w:val="00356617"/>
    <w:rsid w:val="00356CCB"/>
    <w:rsid w:val="00357251"/>
    <w:rsid w:val="00357A5A"/>
    <w:rsid w:val="00357BC5"/>
    <w:rsid w:val="00357ED1"/>
    <w:rsid w:val="0036070C"/>
    <w:rsid w:val="00360899"/>
    <w:rsid w:val="003609DD"/>
    <w:rsid w:val="00361085"/>
    <w:rsid w:val="003619D3"/>
    <w:rsid w:val="00361A6A"/>
    <w:rsid w:val="00361C26"/>
    <w:rsid w:val="00363832"/>
    <w:rsid w:val="0036431E"/>
    <w:rsid w:val="00365218"/>
    <w:rsid w:val="00365258"/>
    <w:rsid w:val="00365724"/>
    <w:rsid w:val="00366EE1"/>
    <w:rsid w:val="00370F79"/>
    <w:rsid w:val="00371C8B"/>
    <w:rsid w:val="003722CA"/>
    <w:rsid w:val="00372844"/>
    <w:rsid w:val="0037352C"/>
    <w:rsid w:val="003738DC"/>
    <w:rsid w:val="00373AC2"/>
    <w:rsid w:val="00373DF0"/>
    <w:rsid w:val="0037612D"/>
    <w:rsid w:val="00376C5C"/>
    <w:rsid w:val="00377F46"/>
    <w:rsid w:val="003800E3"/>
    <w:rsid w:val="003807FF"/>
    <w:rsid w:val="00380A0B"/>
    <w:rsid w:val="00381D61"/>
    <w:rsid w:val="00382A6E"/>
    <w:rsid w:val="003848B1"/>
    <w:rsid w:val="00385098"/>
    <w:rsid w:val="003851EC"/>
    <w:rsid w:val="003852D3"/>
    <w:rsid w:val="003868E5"/>
    <w:rsid w:val="00387B19"/>
    <w:rsid w:val="00387E34"/>
    <w:rsid w:val="003905E0"/>
    <w:rsid w:val="00391E4F"/>
    <w:rsid w:val="00392B47"/>
    <w:rsid w:val="00392ED0"/>
    <w:rsid w:val="00393911"/>
    <w:rsid w:val="00393C07"/>
    <w:rsid w:val="00394609"/>
    <w:rsid w:val="00395332"/>
    <w:rsid w:val="00396733"/>
    <w:rsid w:val="00396F99"/>
    <w:rsid w:val="00397761"/>
    <w:rsid w:val="003A05B7"/>
    <w:rsid w:val="003A12F5"/>
    <w:rsid w:val="003A14C4"/>
    <w:rsid w:val="003A20C3"/>
    <w:rsid w:val="003A3495"/>
    <w:rsid w:val="003A5850"/>
    <w:rsid w:val="003A5DAB"/>
    <w:rsid w:val="003A7B74"/>
    <w:rsid w:val="003A7D62"/>
    <w:rsid w:val="003A7EBF"/>
    <w:rsid w:val="003B0386"/>
    <w:rsid w:val="003B2151"/>
    <w:rsid w:val="003B2502"/>
    <w:rsid w:val="003B2FF3"/>
    <w:rsid w:val="003B3474"/>
    <w:rsid w:val="003B540E"/>
    <w:rsid w:val="003B578A"/>
    <w:rsid w:val="003B648F"/>
    <w:rsid w:val="003B6B01"/>
    <w:rsid w:val="003B6E1D"/>
    <w:rsid w:val="003B6F1E"/>
    <w:rsid w:val="003B72DC"/>
    <w:rsid w:val="003B7CEB"/>
    <w:rsid w:val="003C05FE"/>
    <w:rsid w:val="003C10ED"/>
    <w:rsid w:val="003C1823"/>
    <w:rsid w:val="003C250D"/>
    <w:rsid w:val="003C283C"/>
    <w:rsid w:val="003C29A6"/>
    <w:rsid w:val="003C2C0C"/>
    <w:rsid w:val="003C3B2D"/>
    <w:rsid w:val="003C503A"/>
    <w:rsid w:val="003C5591"/>
    <w:rsid w:val="003C7914"/>
    <w:rsid w:val="003C79CF"/>
    <w:rsid w:val="003C7A84"/>
    <w:rsid w:val="003D0096"/>
    <w:rsid w:val="003D0DB9"/>
    <w:rsid w:val="003D1CEC"/>
    <w:rsid w:val="003D1FC7"/>
    <w:rsid w:val="003D290F"/>
    <w:rsid w:val="003D2C91"/>
    <w:rsid w:val="003D3D48"/>
    <w:rsid w:val="003D3E73"/>
    <w:rsid w:val="003D54DF"/>
    <w:rsid w:val="003D61AE"/>
    <w:rsid w:val="003D630A"/>
    <w:rsid w:val="003D7ECA"/>
    <w:rsid w:val="003E00CC"/>
    <w:rsid w:val="003E02D9"/>
    <w:rsid w:val="003E0562"/>
    <w:rsid w:val="003E0B8A"/>
    <w:rsid w:val="003E1C71"/>
    <w:rsid w:val="003E1E8C"/>
    <w:rsid w:val="003E3B13"/>
    <w:rsid w:val="003E42C7"/>
    <w:rsid w:val="003E45CC"/>
    <w:rsid w:val="003E4CA6"/>
    <w:rsid w:val="003E55D1"/>
    <w:rsid w:val="003E5A9C"/>
    <w:rsid w:val="003E5F3B"/>
    <w:rsid w:val="003E69CB"/>
    <w:rsid w:val="003E6ECA"/>
    <w:rsid w:val="003E71B9"/>
    <w:rsid w:val="003E7705"/>
    <w:rsid w:val="003F03B2"/>
    <w:rsid w:val="003F1BC9"/>
    <w:rsid w:val="003F1D96"/>
    <w:rsid w:val="003F4056"/>
    <w:rsid w:val="003F4DF1"/>
    <w:rsid w:val="003F553E"/>
    <w:rsid w:val="003F746D"/>
    <w:rsid w:val="003F7825"/>
    <w:rsid w:val="003F7B3D"/>
    <w:rsid w:val="003F7B75"/>
    <w:rsid w:val="0040057F"/>
    <w:rsid w:val="004005E0"/>
    <w:rsid w:val="0040238E"/>
    <w:rsid w:val="004023FB"/>
    <w:rsid w:val="00402699"/>
    <w:rsid w:val="004039FB"/>
    <w:rsid w:val="00404BA9"/>
    <w:rsid w:val="00404FA1"/>
    <w:rsid w:val="00407A11"/>
    <w:rsid w:val="00407BDA"/>
    <w:rsid w:val="00407D11"/>
    <w:rsid w:val="00410034"/>
    <w:rsid w:val="00410552"/>
    <w:rsid w:val="00410BD6"/>
    <w:rsid w:val="0041110E"/>
    <w:rsid w:val="00411365"/>
    <w:rsid w:val="0041186C"/>
    <w:rsid w:val="00412C47"/>
    <w:rsid w:val="0041311D"/>
    <w:rsid w:val="0041585B"/>
    <w:rsid w:val="004161FD"/>
    <w:rsid w:val="004168D9"/>
    <w:rsid w:val="00416B51"/>
    <w:rsid w:val="004179B8"/>
    <w:rsid w:val="0042076F"/>
    <w:rsid w:val="00420ADC"/>
    <w:rsid w:val="00420E14"/>
    <w:rsid w:val="00421BE6"/>
    <w:rsid w:val="00421ECC"/>
    <w:rsid w:val="00422020"/>
    <w:rsid w:val="0042221F"/>
    <w:rsid w:val="00422630"/>
    <w:rsid w:val="0042335A"/>
    <w:rsid w:val="004236CF"/>
    <w:rsid w:val="004237D9"/>
    <w:rsid w:val="00424ED5"/>
    <w:rsid w:val="004254DC"/>
    <w:rsid w:val="00426151"/>
    <w:rsid w:val="0042643E"/>
    <w:rsid w:val="00426F1C"/>
    <w:rsid w:val="00427AA1"/>
    <w:rsid w:val="00431D98"/>
    <w:rsid w:val="00432CB2"/>
    <w:rsid w:val="00434315"/>
    <w:rsid w:val="00435307"/>
    <w:rsid w:val="00435B5C"/>
    <w:rsid w:val="00435CD4"/>
    <w:rsid w:val="00436B29"/>
    <w:rsid w:val="00436B2E"/>
    <w:rsid w:val="00436DCE"/>
    <w:rsid w:val="00440FFF"/>
    <w:rsid w:val="004411B2"/>
    <w:rsid w:val="00441547"/>
    <w:rsid w:val="0044179C"/>
    <w:rsid w:val="004423A0"/>
    <w:rsid w:val="00443BF1"/>
    <w:rsid w:val="0044535C"/>
    <w:rsid w:val="00445DCF"/>
    <w:rsid w:val="0044798B"/>
    <w:rsid w:val="00447B2F"/>
    <w:rsid w:val="0045153F"/>
    <w:rsid w:val="004530D2"/>
    <w:rsid w:val="00453985"/>
    <w:rsid w:val="004549C1"/>
    <w:rsid w:val="00454A94"/>
    <w:rsid w:val="00455F5D"/>
    <w:rsid w:val="00456121"/>
    <w:rsid w:val="00456261"/>
    <w:rsid w:val="004566DC"/>
    <w:rsid w:val="00456749"/>
    <w:rsid w:val="004567ED"/>
    <w:rsid w:val="00456950"/>
    <w:rsid w:val="00456B34"/>
    <w:rsid w:val="00456BED"/>
    <w:rsid w:val="00456BF1"/>
    <w:rsid w:val="004579F9"/>
    <w:rsid w:val="004614D1"/>
    <w:rsid w:val="00461C06"/>
    <w:rsid w:val="004621EB"/>
    <w:rsid w:val="00462698"/>
    <w:rsid w:val="00463145"/>
    <w:rsid w:val="004635CA"/>
    <w:rsid w:val="0046400A"/>
    <w:rsid w:val="00464E8E"/>
    <w:rsid w:val="004662D6"/>
    <w:rsid w:val="0046649E"/>
    <w:rsid w:val="004679CE"/>
    <w:rsid w:val="00471179"/>
    <w:rsid w:val="00471A67"/>
    <w:rsid w:val="00471D8C"/>
    <w:rsid w:val="00472A5D"/>
    <w:rsid w:val="004738D6"/>
    <w:rsid w:val="0047428B"/>
    <w:rsid w:val="00475347"/>
    <w:rsid w:val="00475ACF"/>
    <w:rsid w:val="00477062"/>
    <w:rsid w:val="00477258"/>
    <w:rsid w:val="00477F4A"/>
    <w:rsid w:val="0048180D"/>
    <w:rsid w:val="0048206D"/>
    <w:rsid w:val="004830AD"/>
    <w:rsid w:val="00485BDA"/>
    <w:rsid w:val="00485C97"/>
    <w:rsid w:val="00485FEA"/>
    <w:rsid w:val="0048642C"/>
    <w:rsid w:val="00486EB6"/>
    <w:rsid w:val="00487C3B"/>
    <w:rsid w:val="0049005E"/>
    <w:rsid w:val="00491041"/>
    <w:rsid w:val="00491E45"/>
    <w:rsid w:val="00492039"/>
    <w:rsid w:val="00492698"/>
    <w:rsid w:val="00493CA0"/>
    <w:rsid w:val="00495EA4"/>
    <w:rsid w:val="00495FCC"/>
    <w:rsid w:val="0049601B"/>
    <w:rsid w:val="004969DC"/>
    <w:rsid w:val="00497520"/>
    <w:rsid w:val="00497D24"/>
    <w:rsid w:val="00497E0E"/>
    <w:rsid w:val="004A034C"/>
    <w:rsid w:val="004A0598"/>
    <w:rsid w:val="004A2900"/>
    <w:rsid w:val="004A387F"/>
    <w:rsid w:val="004A4033"/>
    <w:rsid w:val="004A4540"/>
    <w:rsid w:val="004A4966"/>
    <w:rsid w:val="004A5B4A"/>
    <w:rsid w:val="004A6B9F"/>
    <w:rsid w:val="004A70BD"/>
    <w:rsid w:val="004B01D2"/>
    <w:rsid w:val="004B05B3"/>
    <w:rsid w:val="004B1AA6"/>
    <w:rsid w:val="004B2454"/>
    <w:rsid w:val="004B2F56"/>
    <w:rsid w:val="004B3394"/>
    <w:rsid w:val="004B342A"/>
    <w:rsid w:val="004B3B06"/>
    <w:rsid w:val="004B3E1E"/>
    <w:rsid w:val="004B4B32"/>
    <w:rsid w:val="004B4DBF"/>
    <w:rsid w:val="004B7AB8"/>
    <w:rsid w:val="004B7AC6"/>
    <w:rsid w:val="004C1C2C"/>
    <w:rsid w:val="004C2FD0"/>
    <w:rsid w:val="004C3E0F"/>
    <w:rsid w:val="004C4115"/>
    <w:rsid w:val="004C4C42"/>
    <w:rsid w:val="004C4E29"/>
    <w:rsid w:val="004C586A"/>
    <w:rsid w:val="004C58CF"/>
    <w:rsid w:val="004C6946"/>
    <w:rsid w:val="004C70E3"/>
    <w:rsid w:val="004D054A"/>
    <w:rsid w:val="004D2E28"/>
    <w:rsid w:val="004D38E9"/>
    <w:rsid w:val="004D3FF6"/>
    <w:rsid w:val="004D430F"/>
    <w:rsid w:val="004D4A4C"/>
    <w:rsid w:val="004D4CCB"/>
    <w:rsid w:val="004D5E05"/>
    <w:rsid w:val="004D7E2E"/>
    <w:rsid w:val="004E1064"/>
    <w:rsid w:val="004E14D8"/>
    <w:rsid w:val="004E2708"/>
    <w:rsid w:val="004E3163"/>
    <w:rsid w:val="004E64D5"/>
    <w:rsid w:val="004E665D"/>
    <w:rsid w:val="004E7318"/>
    <w:rsid w:val="004E762E"/>
    <w:rsid w:val="004F0DD6"/>
    <w:rsid w:val="004F1251"/>
    <w:rsid w:val="004F15F4"/>
    <w:rsid w:val="004F2260"/>
    <w:rsid w:val="004F2960"/>
    <w:rsid w:val="004F2AC7"/>
    <w:rsid w:val="004F3371"/>
    <w:rsid w:val="004F4522"/>
    <w:rsid w:val="004F45CF"/>
    <w:rsid w:val="004F4B14"/>
    <w:rsid w:val="004F5201"/>
    <w:rsid w:val="004F5E99"/>
    <w:rsid w:val="004F6AA1"/>
    <w:rsid w:val="004F77C6"/>
    <w:rsid w:val="0050121D"/>
    <w:rsid w:val="005018B6"/>
    <w:rsid w:val="00501A5A"/>
    <w:rsid w:val="00502077"/>
    <w:rsid w:val="005039C5"/>
    <w:rsid w:val="00503D4F"/>
    <w:rsid w:val="00504C18"/>
    <w:rsid w:val="00505054"/>
    <w:rsid w:val="005065A3"/>
    <w:rsid w:val="0050740A"/>
    <w:rsid w:val="005106AD"/>
    <w:rsid w:val="00510A0F"/>
    <w:rsid w:val="00510C06"/>
    <w:rsid w:val="00510FA4"/>
    <w:rsid w:val="005114B7"/>
    <w:rsid w:val="00511ABD"/>
    <w:rsid w:val="00512212"/>
    <w:rsid w:val="00513B73"/>
    <w:rsid w:val="00515768"/>
    <w:rsid w:val="005159E2"/>
    <w:rsid w:val="00515A37"/>
    <w:rsid w:val="0051623E"/>
    <w:rsid w:val="005166C1"/>
    <w:rsid w:val="00517A08"/>
    <w:rsid w:val="00517DB5"/>
    <w:rsid w:val="005213F0"/>
    <w:rsid w:val="00521A81"/>
    <w:rsid w:val="00522483"/>
    <w:rsid w:val="005238D2"/>
    <w:rsid w:val="00523D51"/>
    <w:rsid w:val="0052404F"/>
    <w:rsid w:val="0052429D"/>
    <w:rsid w:val="0052483E"/>
    <w:rsid w:val="00524A4C"/>
    <w:rsid w:val="005251BE"/>
    <w:rsid w:val="005269B6"/>
    <w:rsid w:val="00526D03"/>
    <w:rsid w:val="00526F14"/>
    <w:rsid w:val="00527024"/>
    <w:rsid w:val="005322B8"/>
    <w:rsid w:val="005323DE"/>
    <w:rsid w:val="005326A5"/>
    <w:rsid w:val="00532D69"/>
    <w:rsid w:val="0053319D"/>
    <w:rsid w:val="0053320C"/>
    <w:rsid w:val="005332C5"/>
    <w:rsid w:val="005338EC"/>
    <w:rsid w:val="00534476"/>
    <w:rsid w:val="005366FF"/>
    <w:rsid w:val="00536B55"/>
    <w:rsid w:val="00537451"/>
    <w:rsid w:val="00537494"/>
    <w:rsid w:val="005419E7"/>
    <w:rsid w:val="00541BF2"/>
    <w:rsid w:val="00543428"/>
    <w:rsid w:val="00543779"/>
    <w:rsid w:val="00545BC7"/>
    <w:rsid w:val="00546401"/>
    <w:rsid w:val="00546526"/>
    <w:rsid w:val="005468B8"/>
    <w:rsid w:val="005475AE"/>
    <w:rsid w:val="00547C81"/>
    <w:rsid w:val="00550C3C"/>
    <w:rsid w:val="00550D1A"/>
    <w:rsid w:val="00550E4D"/>
    <w:rsid w:val="00551A8A"/>
    <w:rsid w:val="00551FE0"/>
    <w:rsid w:val="00552B08"/>
    <w:rsid w:val="005534B7"/>
    <w:rsid w:val="005548E3"/>
    <w:rsid w:val="00554DE3"/>
    <w:rsid w:val="00554E34"/>
    <w:rsid w:val="00555131"/>
    <w:rsid w:val="005565CE"/>
    <w:rsid w:val="00556EAC"/>
    <w:rsid w:val="005572D3"/>
    <w:rsid w:val="005577FE"/>
    <w:rsid w:val="00557F54"/>
    <w:rsid w:val="0056079C"/>
    <w:rsid w:val="00561114"/>
    <w:rsid w:val="0056134D"/>
    <w:rsid w:val="00563718"/>
    <w:rsid w:val="00563ACE"/>
    <w:rsid w:val="005643FA"/>
    <w:rsid w:val="00564FC1"/>
    <w:rsid w:val="00565094"/>
    <w:rsid w:val="005657D0"/>
    <w:rsid w:val="0056685A"/>
    <w:rsid w:val="00567AD1"/>
    <w:rsid w:val="00571177"/>
    <w:rsid w:val="005715EB"/>
    <w:rsid w:val="00571BB6"/>
    <w:rsid w:val="00572652"/>
    <w:rsid w:val="00572EF1"/>
    <w:rsid w:val="00573165"/>
    <w:rsid w:val="00573602"/>
    <w:rsid w:val="005755DE"/>
    <w:rsid w:val="00575BDA"/>
    <w:rsid w:val="00577CF8"/>
    <w:rsid w:val="00580C40"/>
    <w:rsid w:val="00581E8C"/>
    <w:rsid w:val="0058233B"/>
    <w:rsid w:val="0058238D"/>
    <w:rsid w:val="00584195"/>
    <w:rsid w:val="0058564B"/>
    <w:rsid w:val="00585A14"/>
    <w:rsid w:val="00585C18"/>
    <w:rsid w:val="00585FAC"/>
    <w:rsid w:val="00586CF0"/>
    <w:rsid w:val="005900FB"/>
    <w:rsid w:val="00590D20"/>
    <w:rsid w:val="00590F6E"/>
    <w:rsid w:val="00591169"/>
    <w:rsid w:val="00592533"/>
    <w:rsid w:val="00592936"/>
    <w:rsid w:val="00593048"/>
    <w:rsid w:val="00593C6E"/>
    <w:rsid w:val="0059448E"/>
    <w:rsid w:val="0059488B"/>
    <w:rsid w:val="00594ADB"/>
    <w:rsid w:val="005956C2"/>
    <w:rsid w:val="005959E3"/>
    <w:rsid w:val="00595A85"/>
    <w:rsid w:val="00595EE3"/>
    <w:rsid w:val="00596139"/>
    <w:rsid w:val="00597147"/>
    <w:rsid w:val="005A0E01"/>
    <w:rsid w:val="005A0EF7"/>
    <w:rsid w:val="005A1EA1"/>
    <w:rsid w:val="005A24AD"/>
    <w:rsid w:val="005A2A03"/>
    <w:rsid w:val="005A33A7"/>
    <w:rsid w:val="005A4D74"/>
    <w:rsid w:val="005A505D"/>
    <w:rsid w:val="005A5256"/>
    <w:rsid w:val="005A6272"/>
    <w:rsid w:val="005A6D06"/>
    <w:rsid w:val="005A713C"/>
    <w:rsid w:val="005A79B8"/>
    <w:rsid w:val="005B19DA"/>
    <w:rsid w:val="005B20C7"/>
    <w:rsid w:val="005B21F4"/>
    <w:rsid w:val="005B2B86"/>
    <w:rsid w:val="005B2DF7"/>
    <w:rsid w:val="005B35D8"/>
    <w:rsid w:val="005B4040"/>
    <w:rsid w:val="005B4055"/>
    <w:rsid w:val="005B4695"/>
    <w:rsid w:val="005B56DF"/>
    <w:rsid w:val="005B6682"/>
    <w:rsid w:val="005B6856"/>
    <w:rsid w:val="005B6D68"/>
    <w:rsid w:val="005C001A"/>
    <w:rsid w:val="005C06DD"/>
    <w:rsid w:val="005C0B62"/>
    <w:rsid w:val="005C1A0D"/>
    <w:rsid w:val="005C285B"/>
    <w:rsid w:val="005C29CB"/>
    <w:rsid w:val="005C2BD1"/>
    <w:rsid w:val="005C385A"/>
    <w:rsid w:val="005C46B0"/>
    <w:rsid w:val="005C54FA"/>
    <w:rsid w:val="005C56BE"/>
    <w:rsid w:val="005C5D9C"/>
    <w:rsid w:val="005C69E0"/>
    <w:rsid w:val="005C7270"/>
    <w:rsid w:val="005D03F3"/>
    <w:rsid w:val="005D06A7"/>
    <w:rsid w:val="005D06A9"/>
    <w:rsid w:val="005D14A9"/>
    <w:rsid w:val="005D19D5"/>
    <w:rsid w:val="005D21FE"/>
    <w:rsid w:val="005D2AFD"/>
    <w:rsid w:val="005D442A"/>
    <w:rsid w:val="005E02D6"/>
    <w:rsid w:val="005E04C4"/>
    <w:rsid w:val="005E0970"/>
    <w:rsid w:val="005E176D"/>
    <w:rsid w:val="005E1BEA"/>
    <w:rsid w:val="005E1E36"/>
    <w:rsid w:val="005E290D"/>
    <w:rsid w:val="005E3090"/>
    <w:rsid w:val="005E3145"/>
    <w:rsid w:val="005E37A8"/>
    <w:rsid w:val="005E392C"/>
    <w:rsid w:val="005E4117"/>
    <w:rsid w:val="005E4DE8"/>
    <w:rsid w:val="005E520E"/>
    <w:rsid w:val="005E5C55"/>
    <w:rsid w:val="005E7101"/>
    <w:rsid w:val="005E76D9"/>
    <w:rsid w:val="005E7ABF"/>
    <w:rsid w:val="005F3792"/>
    <w:rsid w:val="005F3803"/>
    <w:rsid w:val="005F3FBB"/>
    <w:rsid w:val="005F4099"/>
    <w:rsid w:val="005F4D4A"/>
    <w:rsid w:val="005F5CE1"/>
    <w:rsid w:val="005F709D"/>
    <w:rsid w:val="005F7505"/>
    <w:rsid w:val="005F7F5D"/>
    <w:rsid w:val="00603096"/>
    <w:rsid w:val="00603F88"/>
    <w:rsid w:val="0060415F"/>
    <w:rsid w:val="006047CB"/>
    <w:rsid w:val="0060625F"/>
    <w:rsid w:val="006063E9"/>
    <w:rsid w:val="00606A38"/>
    <w:rsid w:val="006106D6"/>
    <w:rsid w:val="006107BB"/>
    <w:rsid w:val="00610E04"/>
    <w:rsid w:val="00611316"/>
    <w:rsid w:val="00613498"/>
    <w:rsid w:val="00613AAB"/>
    <w:rsid w:val="00615A1A"/>
    <w:rsid w:val="006162E0"/>
    <w:rsid w:val="006164F7"/>
    <w:rsid w:val="00616D69"/>
    <w:rsid w:val="00617499"/>
    <w:rsid w:val="006178E3"/>
    <w:rsid w:val="0061794C"/>
    <w:rsid w:val="006200D2"/>
    <w:rsid w:val="00621465"/>
    <w:rsid w:val="00622133"/>
    <w:rsid w:val="00622AF6"/>
    <w:rsid w:val="00622BB9"/>
    <w:rsid w:val="00622EE4"/>
    <w:rsid w:val="00623E01"/>
    <w:rsid w:val="00624222"/>
    <w:rsid w:val="00624932"/>
    <w:rsid w:val="00625836"/>
    <w:rsid w:val="0062607B"/>
    <w:rsid w:val="0062723F"/>
    <w:rsid w:val="00631084"/>
    <w:rsid w:val="0063240D"/>
    <w:rsid w:val="0063306E"/>
    <w:rsid w:val="00634350"/>
    <w:rsid w:val="00634E34"/>
    <w:rsid w:val="0063514D"/>
    <w:rsid w:val="00635C68"/>
    <w:rsid w:val="00635CA9"/>
    <w:rsid w:val="00635CF8"/>
    <w:rsid w:val="00637387"/>
    <w:rsid w:val="0063740D"/>
    <w:rsid w:val="006376AD"/>
    <w:rsid w:val="00637ACD"/>
    <w:rsid w:val="00637B4B"/>
    <w:rsid w:val="00637C9B"/>
    <w:rsid w:val="006401B3"/>
    <w:rsid w:val="00640925"/>
    <w:rsid w:val="00641AC0"/>
    <w:rsid w:val="00641B05"/>
    <w:rsid w:val="0064263A"/>
    <w:rsid w:val="00642666"/>
    <w:rsid w:val="006426EE"/>
    <w:rsid w:val="006427A9"/>
    <w:rsid w:val="00642EDE"/>
    <w:rsid w:val="006454AF"/>
    <w:rsid w:val="00645E86"/>
    <w:rsid w:val="0064601A"/>
    <w:rsid w:val="006468A6"/>
    <w:rsid w:val="00646C56"/>
    <w:rsid w:val="00646D27"/>
    <w:rsid w:val="00647B3C"/>
    <w:rsid w:val="00647DB6"/>
    <w:rsid w:val="0064C6D9"/>
    <w:rsid w:val="00650835"/>
    <w:rsid w:val="0065095C"/>
    <w:rsid w:val="006529B1"/>
    <w:rsid w:val="006537AA"/>
    <w:rsid w:val="0065436A"/>
    <w:rsid w:val="00654917"/>
    <w:rsid w:val="00654A61"/>
    <w:rsid w:val="00654C15"/>
    <w:rsid w:val="00655D77"/>
    <w:rsid w:val="006569D5"/>
    <w:rsid w:val="00656A20"/>
    <w:rsid w:val="006573F9"/>
    <w:rsid w:val="00657484"/>
    <w:rsid w:val="006579C7"/>
    <w:rsid w:val="00660C30"/>
    <w:rsid w:val="00661609"/>
    <w:rsid w:val="00661882"/>
    <w:rsid w:val="00662D48"/>
    <w:rsid w:val="00662F67"/>
    <w:rsid w:val="00663250"/>
    <w:rsid w:val="0066533F"/>
    <w:rsid w:val="00666031"/>
    <w:rsid w:val="006661A3"/>
    <w:rsid w:val="00667A7B"/>
    <w:rsid w:val="00667E02"/>
    <w:rsid w:val="00670B06"/>
    <w:rsid w:val="00670DB2"/>
    <w:rsid w:val="00670EE6"/>
    <w:rsid w:val="006710F4"/>
    <w:rsid w:val="00671285"/>
    <w:rsid w:val="00671574"/>
    <w:rsid w:val="006717EF"/>
    <w:rsid w:val="00671B07"/>
    <w:rsid w:val="00671BB7"/>
    <w:rsid w:val="00672467"/>
    <w:rsid w:val="0067299D"/>
    <w:rsid w:val="00672A60"/>
    <w:rsid w:val="00673227"/>
    <w:rsid w:val="006744D3"/>
    <w:rsid w:val="00674989"/>
    <w:rsid w:val="00675B1C"/>
    <w:rsid w:val="00675F49"/>
    <w:rsid w:val="0067605C"/>
    <w:rsid w:val="006760DC"/>
    <w:rsid w:val="00676D41"/>
    <w:rsid w:val="0068111E"/>
    <w:rsid w:val="0068196B"/>
    <w:rsid w:val="00683169"/>
    <w:rsid w:val="00684613"/>
    <w:rsid w:val="006859C8"/>
    <w:rsid w:val="006866FA"/>
    <w:rsid w:val="00687A84"/>
    <w:rsid w:val="006900DF"/>
    <w:rsid w:val="00691AF8"/>
    <w:rsid w:val="00691E76"/>
    <w:rsid w:val="00692844"/>
    <w:rsid w:val="00692E86"/>
    <w:rsid w:val="00693FB2"/>
    <w:rsid w:val="00695145"/>
    <w:rsid w:val="00695D88"/>
    <w:rsid w:val="006965B6"/>
    <w:rsid w:val="006971EB"/>
    <w:rsid w:val="0069737C"/>
    <w:rsid w:val="006A116C"/>
    <w:rsid w:val="006A1585"/>
    <w:rsid w:val="006A234A"/>
    <w:rsid w:val="006A3A40"/>
    <w:rsid w:val="006A3CB0"/>
    <w:rsid w:val="006A3F0B"/>
    <w:rsid w:val="006A3FDE"/>
    <w:rsid w:val="006A46B5"/>
    <w:rsid w:val="006A4E84"/>
    <w:rsid w:val="006A50C1"/>
    <w:rsid w:val="006A5545"/>
    <w:rsid w:val="006A5979"/>
    <w:rsid w:val="006A61DC"/>
    <w:rsid w:val="006A68C9"/>
    <w:rsid w:val="006A768E"/>
    <w:rsid w:val="006B0AB8"/>
    <w:rsid w:val="006B10BC"/>
    <w:rsid w:val="006B24BD"/>
    <w:rsid w:val="006B2CD7"/>
    <w:rsid w:val="006B325A"/>
    <w:rsid w:val="006B3794"/>
    <w:rsid w:val="006B3D8B"/>
    <w:rsid w:val="006B3D99"/>
    <w:rsid w:val="006B455C"/>
    <w:rsid w:val="006B4D68"/>
    <w:rsid w:val="006B50EF"/>
    <w:rsid w:val="006B5251"/>
    <w:rsid w:val="006B525C"/>
    <w:rsid w:val="006B5341"/>
    <w:rsid w:val="006B560A"/>
    <w:rsid w:val="006B5736"/>
    <w:rsid w:val="006B63E3"/>
    <w:rsid w:val="006C1F92"/>
    <w:rsid w:val="006C29ED"/>
    <w:rsid w:val="006C2D7A"/>
    <w:rsid w:val="006C496B"/>
    <w:rsid w:val="006C4998"/>
    <w:rsid w:val="006C5844"/>
    <w:rsid w:val="006C5CB0"/>
    <w:rsid w:val="006C682F"/>
    <w:rsid w:val="006C79F5"/>
    <w:rsid w:val="006D0643"/>
    <w:rsid w:val="006D230B"/>
    <w:rsid w:val="006D2FE5"/>
    <w:rsid w:val="006D33C2"/>
    <w:rsid w:val="006D43F4"/>
    <w:rsid w:val="006D4F78"/>
    <w:rsid w:val="006D5EC0"/>
    <w:rsid w:val="006D6EC7"/>
    <w:rsid w:val="006E0271"/>
    <w:rsid w:val="006E0BEB"/>
    <w:rsid w:val="006E0DCB"/>
    <w:rsid w:val="006E11B3"/>
    <w:rsid w:val="006E3CC4"/>
    <w:rsid w:val="006E3ED4"/>
    <w:rsid w:val="006E479F"/>
    <w:rsid w:val="006E4BED"/>
    <w:rsid w:val="006E5102"/>
    <w:rsid w:val="006E56A5"/>
    <w:rsid w:val="006F0479"/>
    <w:rsid w:val="006F15A5"/>
    <w:rsid w:val="006F1694"/>
    <w:rsid w:val="006F1898"/>
    <w:rsid w:val="006F49DC"/>
    <w:rsid w:val="006F4C44"/>
    <w:rsid w:val="006F5019"/>
    <w:rsid w:val="006F6800"/>
    <w:rsid w:val="006F718A"/>
    <w:rsid w:val="006F75CC"/>
    <w:rsid w:val="006F77B3"/>
    <w:rsid w:val="006F79F1"/>
    <w:rsid w:val="00701E5A"/>
    <w:rsid w:val="0070277B"/>
    <w:rsid w:val="00702AAB"/>
    <w:rsid w:val="0070456D"/>
    <w:rsid w:val="007060F9"/>
    <w:rsid w:val="007063AB"/>
    <w:rsid w:val="00707633"/>
    <w:rsid w:val="007107E7"/>
    <w:rsid w:val="007112C2"/>
    <w:rsid w:val="00712912"/>
    <w:rsid w:val="00712EF3"/>
    <w:rsid w:val="007149EF"/>
    <w:rsid w:val="00715D7F"/>
    <w:rsid w:val="0071704A"/>
    <w:rsid w:val="00717645"/>
    <w:rsid w:val="00717BB8"/>
    <w:rsid w:val="00717EC3"/>
    <w:rsid w:val="00720A31"/>
    <w:rsid w:val="007219F6"/>
    <w:rsid w:val="007221F2"/>
    <w:rsid w:val="007227E0"/>
    <w:rsid w:val="00722ACA"/>
    <w:rsid w:val="00724580"/>
    <w:rsid w:val="00725270"/>
    <w:rsid w:val="007253BB"/>
    <w:rsid w:val="0072718C"/>
    <w:rsid w:val="0072742B"/>
    <w:rsid w:val="00727C3D"/>
    <w:rsid w:val="00727DC8"/>
    <w:rsid w:val="00730275"/>
    <w:rsid w:val="00730DCF"/>
    <w:rsid w:val="007310F6"/>
    <w:rsid w:val="007320C1"/>
    <w:rsid w:val="00732EE6"/>
    <w:rsid w:val="0073416C"/>
    <w:rsid w:val="00734330"/>
    <w:rsid w:val="007347E9"/>
    <w:rsid w:val="00735366"/>
    <w:rsid w:val="00735AD8"/>
    <w:rsid w:val="00736414"/>
    <w:rsid w:val="00737472"/>
    <w:rsid w:val="00740036"/>
    <w:rsid w:val="00742DFB"/>
    <w:rsid w:val="007430C4"/>
    <w:rsid w:val="0074327F"/>
    <w:rsid w:val="007433DB"/>
    <w:rsid w:val="00743A35"/>
    <w:rsid w:val="00743D87"/>
    <w:rsid w:val="00744BE3"/>
    <w:rsid w:val="00745FE0"/>
    <w:rsid w:val="00746B8B"/>
    <w:rsid w:val="00750CDF"/>
    <w:rsid w:val="00751931"/>
    <w:rsid w:val="007521E9"/>
    <w:rsid w:val="007540D5"/>
    <w:rsid w:val="00754847"/>
    <w:rsid w:val="00755E9C"/>
    <w:rsid w:val="00755EA2"/>
    <w:rsid w:val="00757ECE"/>
    <w:rsid w:val="007621F4"/>
    <w:rsid w:val="00762217"/>
    <w:rsid w:val="0076244C"/>
    <w:rsid w:val="00762E6F"/>
    <w:rsid w:val="00763F27"/>
    <w:rsid w:val="00764AEC"/>
    <w:rsid w:val="007677A2"/>
    <w:rsid w:val="00770110"/>
    <w:rsid w:val="00771573"/>
    <w:rsid w:val="00771B11"/>
    <w:rsid w:val="00771BEA"/>
    <w:rsid w:val="00771EAD"/>
    <w:rsid w:val="00772E97"/>
    <w:rsid w:val="00774603"/>
    <w:rsid w:val="0077590E"/>
    <w:rsid w:val="00776682"/>
    <w:rsid w:val="00776A25"/>
    <w:rsid w:val="00776E12"/>
    <w:rsid w:val="007772A3"/>
    <w:rsid w:val="00780184"/>
    <w:rsid w:val="0078128D"/>
    <w:rsid w:val="00782E20"/>
    <w:rsid w:val="00783BE5"/>
    <w:rsid w:val="00783FD8"/>
    <w:rsid w:val="00784743"/>
    <w:rsid w:val="0078485B"/>
    <w:rsid w:val="00785BF8"/>
    <w:rsid w:val="00786A6B"/>
    <w:rsid w:val="00790074"/>
    <w:rsid w:val="00790AB1"/>
    <w:rsid w:val="00791AB4"/>
    <w:rsid w:val="00793611"/>
    <w:rsid w:val="00793BBC"/>
    <w:rsid w:val="00794B04"/>
    <w:rsid w:val="0079564E"/>
    <w:rsid w:val="00796094"/>
    <w:rsid w:val="00797151"/>
    <w:rsid w:val="0079750D"/>
    <w:rsid w:val="00797586"/>
    <w:rsid w:val="00797807"/>
    <w:rsid w:val="007A02D0"/>
    <w:rsid w:val="007A0362"/>
    <w:rsid w:val="007A1055"/>
    <w:rsid w:val="007A14FF"/>
    <w:rsid w:val="007A1661"/>
    <w:rsid w:val="007A1E1E"/>
    <w:rsid w:val="007A2817"/>
    <w:rsid w:val="007A3B33"/>
    <w:rsid w:val="007A3D94"/>
    <w:rsid w:val="007A4988"/>
    <w:rsid w:val="007A4A2E"/>
    <w:rsid w:val="007A4FCF"/>
    <w:rsid w:val="007A5176"/>
    <w:rsid w:val="007A56CE"/>
    <w:rsid w:val="007A60A1"/>
    <w:rsid w:val="007A687C"/>
    <w:rsid w:val="007A7050"/>
    <w:rsid w:val="007A7F80"/>
    <w:rsid w:val="007B0067"/>
    <w:rsid w:val="007B0319"/>
    <w:rsid w:val="007B0F82"/>
    <w:rsid w:val="007B1AB6"/>
    <w:rsid w:val="007B1AEF"/>
    <w:rsid w:val="007B1E52"/>
    <w:rsid w:val="007B23EB"/>
    <w:rsid w:val="007B2645"/>
    <w:rsid w:val="007B2934"/>
    <w:rsid w:val="007B3A50"/>
    <w:rsid w:val="007B5FE8"/>
    <w:rsid w:val="007B60A7"/>
    <w:rsid w:val="007B68AF"/>
    <w:rsid w:val="007B7428"/>
    <w:rsid w:val="007B74E6"/>
    <w:rsid w:val="007C0493"/>
    <w:rsid w:val="007C0B3A"/>
    <w:rsid w:val="007C123C"/>
    <w:rsid w:val="007C12AB"/>
    <w:rsid w:val="007C3154"/>
    <w:rsid w:val="007C317B"/>
    <w:rsid w:val="007C41DA"/>
    <w:rsid w:val="007C54F3"/>
    <w:rsid w:val="007C57E6"/>
    <w:rsid w:val="007C58CB"/>
    <w:rsid w:val="007C5FDD"/>
    <w:rsid w:val="007C6A26"/>
    <w:rsid w:val="007C6FF1"/>
    <w:rsid w:val="007D02A9"/>
    <w:rsid w:val="007D06DE"/>
    <w:rsid w:val="007D1428"/>
    <w:rsid w:val="007D21E4"/>
    <w:rsid w:val="007D2F68"/>
    <w:rsid w:val="007D40C3"/>
    <w:rsid w:val="007D499F"/>
    <w:rsid w:val="007D4C05"/>
    <w:rsid w:val="007D5638"/>
    <w:rsid w:val="007D74CE"/>
    <w:rsid w:val="007E03E5"/>
    <w:rsid w:val="007E041D"/>
    <w:rsid w:val="007E0FCA"/>
    <w:rsid w:val="007E12EE"/>
    <w:rsid w:val="007E1773"/>
    <w:rsid w:val="007E193A"/>
    <w:rsid w:val="007E260A"/>
    <w:rsid w:val="007E3B2B"/>
    <w:rsid w:val="007E4603"/>
    <w:rsid w:val="007E4939"/>
    <w:rsid w:val="007E4962"/>
    <w:rsid w:val="007E5090"/>
    <w:rsid w:val="007E5116"/>
    <w:rsid w:val="007E5364"/>
    <w:rsid w:val="007E5A8B"/>
    <w:rsid w:val="007E633E"/>
    <w:rsid w:val="007E6401"/>
    <w:rsid w:val="007E69AE"/>
    <w:rsid w:val="007E6A1C"/>
    <w:rsid w:val="007E7081"/>
    <w:rsid w:val="007E7141"/>
    <w:rsid w:val="007F0E0E"/>
    <w:rsid w:val="007F0F61"/>
    <w:rsid w:val="007F1A42"/>
    <w:rsid w:val="007F236C"/>
    <w:rsid w:val="007F2827"/>
    <w:rsid w:val="007F35C4"/>
    <w:rsid w:val="007F383F"/>
    <w:rsid w:val="007F392A"/>
    <w:rsid w:val="007F4915"/>
    <w:rsid w:val="007F7277"/>
    <w:rsid w:val="007F7586"/>
    <w:rsid w:val="00800230"/>
    <w:rsid w:val="00801447"/>
    <w:rsid w:val="008026E5"/>
    <w:rsid w:val="00803552"/>
    <w:rsid w:val="00803557"/>
    <w:rsid w:val="00803837"/>
    <w:rsid w:val="00803AED"/>
    <w:rsid w:val="00803FE1"/>
    <w:rsid w:val="00805E33"/>
    <w:rsid w:val="00806001"/>
    <w:rsid w:val="0080646A"/>
    <w:rsid w:val="00806631"/>
    <w:rsid w:val="00807C8A"/>
    <w:rsid w:val="00811463"/>
    <w:rsid w:val="00811579"/>
    <w:rsid w:val="00811A5D"/>
    <w:rsid w:val="008137C9"/>
    <w:rsid w:val="00814898"/>
    <w:rsid w:val="00814A04"/>
    <w:rsid w:val="00815E76"/>
    <w:rsid w:val="00816471"/>
    <w:rsid w:val="00816939"/>
    <w:rsid w:val="00816BE1"/>
    <w:rsid w:val="00816D26"/>
    <w:rsid w:val="0081760C"/>
    <w:rsid w:val="00820B0A"/>
    <w:rsid w:val="00821DC5"/>
    <w:rsid w:val="00822405"/>
    <w:rsid w:val="008227BF"/>
    <w:rsid w:val="008230D6"/>
    <w:rsid w:val="0082424F"/>
    <w:rsid w:val="00827252"/>
    <w:rsid w:val="00827E77"/>
    <w:rsid w:val="00827EB3"/>
    <w:rsid w:val="008314FC"/>
    <w:rsid w:val="0083177A"/>
    <w:rsid w:val="0083200B"/>
    <w:rsid w:val="0083222F"/>
    <w:rsid w:val="00834114"/>
    <w:rsid w:val="0083436A"/>
    <w:rsid w:val="008346BE"/>
    <w:rsid w:val="00834FBB"/>
    <w:rsid w:val="00835607"/>
    <w:rsid w:val="008357AF"/>
    <w:rsid w:val="00835F61"/>
    <w:rsid w:val="00836BE4"/>
    <w:rsid w:val="008378DE"/>
    <w:rsid w:val="00837A91"/>
    <w:rsid w:val="00837B8F"/>
    <w:rsid w:val="00837C5E"/>
    <w:rsid w:val="00837C71"/>
    <w:rsid w:val="00841347"/>
    <w:rsid w:val="0084287A"/>
    <w:rsid w:val="0084337D"/>
    <w:rsid w:val="00844A17"/>
    <w:rsid w:val="0084539B"/>
    <w:rsid w:val="008469B3"/>
    <w:rsid w:val="00846A37"/>
    <w:rsid w:val="00847295"/>
    <w:rsid w:val="00847E13"/>
    <w:rsid w:val="008505F4"/>
    <w:rsid w:val="008507A2"/>
    <w:rsid w:val="00850910"/>
    <w:rsid w:val="00850A29"/>
    <w:rsid w:val="00850DA4"/>
    <w:rsid w:val="00850E8E"/>
    <w:rsid w:val="00851067"/>
    <w:rsid w:val="00851A89"/>
    <w:rsid w:val="00852E16"/>
    <w:rsid w:val="00853127"/>
    <w:rsid w:val="00853265"/>
    <w:rsid w:val="00853645"/>
    <w:rsid w:val="00854C94"/>
    <w:rsid w:val="0085745D"/>
    <w:rsid w:val="00857D39"/>
    <w:rsid w:val="00860024"/>
    <w:rsid w:val="00860651"/>
    <w:rsid w:val="00860C4E"/>
    <w:rsid w:val="008612FD"/>
    <w:rsid w:val="008614E7"/>
    <w:rsid w:val="008629A3"/>
    <w:rsid w:val="00863305"/>
    <w:rsid w:val="00864922"/>
    <w:rsid w:val="00864965"/>
    <w:rsid w:val="00864D26"/>
    <w:rsid w:val="00864D6B"/>
    <w:rsid w:val="0086530C"/>
    <w:rsid w:val="0086539C"/>
    <w:rsid w:val="00865D80"/>
    <w:rsid w:val="00866622"/>
    <w:rsid w:val="008668AA"/>
    <w:rsid w:val="00867274"/>
    <w:rsid w:val="00867338"/>
    <w:rsid w:val="00870C84"/>
    <w:rsid w:val="00871837"/>
    <w:rsid w:val="00872504"/>
    <w:rsid w:val="00872F63"/>
    <w:rsid w:val="00872FE4"/>
    <w:rsid w:val="008731FB"/>
    <w:rsid w:val="00873613"/>
    <w:rsid w:val="008739E9"/>
    <w:rsid w:val="00874389"/>
    <w:rsid w:val="008749D3"/>
    <w:rsid w:val="00875502"/>
    <w:rsid w:val="008759E9"/>
    <w:rsid w:val="0087601C"/>
    <w:rsid w:val="00877253"/>
    <w:rsid w:val="00880896"/>
    <w:rsid w:val="00880C42"/>
    <w:rsid w:val="008811E8"/>
    <w:rsid w:val="008820FB"/>
    <w:rsid w:val="00882C74"/>
    <w:rsid w:val="0088382B"/>
    <w:rsid w:val="00883D42"/>
    <w:rsid w:val="00884427"/>
    <w:rsid w:val="00884F59"/>
    <w:rsid w:val="00886CA5"/>
    <w:rsid w:val="00887002"/>
    <w:rsid w:val="00887F0A"/>
    <w:rsid w:val="008907C2"/>
    <w:rsid w:val="0089155B"/>
    <w:rsid w:val="008916E3"/>
    <w:rsid w:val="00891ABF"/>
    <w:rsid w:val="0089206D"/>
    <w:rsid w:val="00892F93"/>
    <w:rsid w:val="008954F4"/>
    <w:rsid w:val="0089606C"/>
    <w:rsid w:val="008964F0"/>
    <w:rsid w:val="00897138"/>
    <w:rsid w:val="0089770F"/>
    <w:rsid w:val="00897F06"/>
    <w:rsid w:val="008A0F89"/>
    <w:rsid w:val="008A109C"/>
    <w:rsid w:val="008A10AA"/>
    <w:rsid w:val="008A14D8"/>
    <w:rsid w:val="008A1E3C"/>
    <w:rsid w:val="008A2611"/>
    <w:rsid w:val="008A2C09"/>
    <w:rsid w:val="008A3098"/>
    <w:rsid w:val="008A435B"/>
    <w:rsid w:val="008A5E0E"/>
    <w:rsid w:val="008A616A"/>
    <w:rsid w:val="008A695A"/>
    <w:rsid w:val="008A764C"/>
    <w:rsid w:val="008B03C3"/>
    <w:rsid w:val="008B06F9"/>
    <w:rsid w:val="008B162E"/>
    <w:rsid w:val="008B32DE"/>
    <w:rsid w:val="008B3D9F"/>
    <w:rsid w:val="008B580C"/>
    <w:rsid w:val="008B610D"/>
    <w:rsid w:val="008B62BF"/>
    <w:rsid w:val="008C0149"/>
    <w:rsid w:val="008C0DFA"/>
    <w:rsid w:val="008C105F"/>
    <w:rsid w:val="008C14BA"/>
    <w:rsid w:val="008C1838"/>
    <w:rsid w:val="008C2E44"/>
    <w:rsid w:val="008C380D"/>
    <w:rsid w:val="008C44D8"/>
    <w:rsid w:val="008C503A"/>
    <w:rsid w:val="008C5309"/>
    <w:rsid w:val="008C5874"/>
    <w:rsid w:val="008C5CDE"/>
    <w:rsid w:val="008C6100"/>
    <w:rsid w:val="008C6474"/>
    <w:rsid w:val="008D0273"/>
    <w:rsid w:val="008D1A90"/>
    <w:rsid w:val="008D24CD"/>
    <w:rsid w:val="008D296B"/>
    <w:rsid w:val="008D2FA7"/>
    <w:rsid w:val="008D2FFC"/>
    <w:rsid w:val="008D34D9"/>
    <w:rsid w:val="008D4A82"/>
    <w:rsid w:val="008D4FFA"/>
    <w:rsid w:val="008D680A"/>
    <w:rsid w:val="008D745A"/>
    <w:rsid w:val="008E0837"/>
    <w:rsid w:val="008E096F"/>
    <w:rsid w:val="008E1F32"/>
    <w:rsid w:val="008E22E0"/>
    <w:rsid w:val="008E29F6"/>
    <w:rsid w:val="008E2EA5"/>
    <w:rsid w:val="008E2F08"/>
    <w:rsid w:val="008E365F"/>
    <w:rsid w:val="008E4663"/>
    <w:rsid w:val="008E47F3"/>
    <w:rsid w:val="008E4FCE"/>
    <w:rsid w:val="008E5D42"/>
    <w:rsid w:val="008E5EAA"/>
    <w:rsid w:val="008E6A77"/>
    <w:rsid w:val="008E703E"/>
    <w:rsid w:val="008F0BAE"/>
    <w:rsid w:val="008F0DFD"/>
    <w:rsid w:val="008F2C97"/>
    <w:rsid w:val="008F399C"/>
    <w:rsid w:val="008F5A5A"/>
    <w:rsid w:val="008F5E1E"/>
    <w:rsid w:val="0090024D"/>
    <w:rsid w:val="009008B5"/>
    <w:rsid w:val="00900987"/>
    <w:rsid w:val="00900D30"/>
    <w:rsid w:val="00902BD2"/>
    <w:rsid w:val="00904E8B"/>
    <w:rsid w:val="0090578E"/>
    <w:rsid w:val="009058E2"/>
    <w:rsid w:val="00905E37"/>
    <w:rsid w:val="009060FB"/>
    <w:rsid w:val="009078A9"/>
    <w:rsid w:val="00907D9F"/>
    <w:rsid w:val="009102C6"/>
    <w:rsid w:val="00910A07"/>
    <w:rsid w:val="00910A18"/>
    <w:rsid w:val="0091114B"/>
    <w:rsid w:val="0091337B"/>
    <w:rsid w:val="009166C1"/>
    <w:rsid w:val="00916954"/>
    <w:rsid w:val="00916C61"/>
    <w:rsid w:val="00917031"/>
    <w:rsid w:val="009208D0"/>
    <w:rsid w:val="00920B5E"/>
    <w:rsid w:val="00920C4F"/>
    <w:rsid w:val="00922188"/>
    <w:rsid w:val="009222D0"/>
    <w:rsid w:val="00922B1F"/>
    <w:rsid w:val="00922D0B"/>
    <w:rsid w:val="00922ED3"/>
    <w:rsid w:val="0092301E"/>
    <w:rsid w:val="00923023"/>
    <w:rsid w:val="009233C0"/>
    <w:rsid w:val="00923A9E"/>
    <w:rsid w:val="00923F9C"/>
    <w:rsid w:val="00924376"/>
    <w:rsid w:val="00924450"/>
    <w:rsid w:val="00924EE4"/>
    <w:rsid w:val="00925B14"/>
    <w:rsid w:val="009269CE"/>
    <w:rsid w:val="00926C2E"/>
    <w:rsid w:val="009302D2"/>
    <w:rsid w:val="009310F7"/>
    <w:rsid w:val="00932DB1"/>
    <w:rsid w:val="009332B3"/>
    <w:rsid w:val="009334E2"/>
    <w:rsid w:val="00933512"/>
    <w:rsid w:val="00933699"/>
    <w:rsid w:val="009342B6"/>
    <w:rsid w:val="00935FD0"/>
    <w:rsid w:val="009365FA"/>
    <w:rsid w:val="0094227C"/>
    <w:rsid w:val="009424AB"/>
    <w:rsid w:val="0094302A"/>
    <w:rsid w:val="009433A5"/>
    <w:rsid w:val="00945EBE"/>
    <w:rsid w:val="00945F27"/>
    <w:rsid w:val="00946756"/>
    <w:rsid w:val="00946997"/>
    <w:rsid w:val="00946EF6"/>
    <w:rsid w:val="0094748B"/>
    <w:rsid w:val="00947538"/>
    <w:rsid w:val="00950A39"/>
    <w:rsid w:val="009523D9"/>
    <w:rsid w:val="00952E0A"/>
    <w:rsid w:val="00952EB5"/>
    <w:rsid w:val="00953C51"/>
    <w:rsid w:val="00953F24"/>
    <w:rsid w:val="00954C8B"/>
    <w:rsid w:val="00956887"/>
    <w:rsid w:val="00956C8C"/>
    <w:rsid w:val="0095708F"/>
    <w:rsid w:val="00957ED9"/>
    <w:rsid w:val="00957FA4"/>
    <w:rsid w:val="009600F9"/>
    <w:rsid w:val="00960B04"/>
    <w:rsid w:val="00960BE0"/>
    <w:rsid w:val="0096222B"/>
    <w:rsid w:val="009628A1"/>
    <w:rsid w:val="00962C65"/>
    <w:rsid w:val="00962C99"/>
    <w:rsid w:val="00963586"/>
    <w:rsid w:val="00963EF2"/>
    <w:rsid w:val="00964137"/>
    <w:rsid w:val="009648A5"/>
    <w:rsid w:val="009652F2"/>
    <w:rsid w:val="009654F7"/>
    <w:rsid w:val="0096569B"/>
    <w:rsid w:val="00965D80"/>
    <w:rsid w:val="00966A53"/>
    <w:rsid w:val="009672B8"/>
    <w:rsid w:val="00967E29"/>
    <w:rsid w:val="00970BCA"/>
    <w:rsid w:val="0097110B"/>
    <w:rsid w:val="00971978"/>
    <w:rsid w:val="00973BD9"/>
    <w:rsid w:val="009746A8"/>
    <w:rsid w:val="0097483C"/>
    <w:rsid w:val="0097490D"/>
    <w:rsid w:val="00975F91"/>
    <w:rsid w:val="00976A8B"/>
    <w:rsid w:val="00981A92"/>
    <w:rsid w:val="00982CFA"/>
    <w:rsid w:val="00984F92"/>
    <w:rsid w:val="00985829"/>
    <w:rsid w:val="009901C9"/>
    <w:rsid w:val="00992071"/>
    <w:rsid w:val="00992AAC"/>
    <w:rsid w:val="0099305D"/>
    <w:rsid w:val="00993D41"/>
    <w:rsid w:val="00994357"/>
    <w:rsid w:val="00994958"/>
    <w:rsid w:val="0099563C"/>
    <w:rsid w:val="00995DE9"/>
    <w:rsid w:val="009968A3"/>
    <w:rsid w:val="00996A96"/>
    <w:rsid w:val="00996FC8"/>
    <w:rsid w:val="00997172"/>
    <w:rsid w:val="00997A84"/>
    <w:rsid w:val="00997AFB"/>
    <w:rsid w:val="009A07EF"/>
    <w:rsid w:val="009A12CE"/>
    <w:rsid w:val="009A2AC5"/>
    <w:rsid w:val="009A2D55"/>
    <w:rsid w:val="009A3254"/>
    <w:rsid w:val="009A37FD"/>
    <w:rsid w:val="009A382E"/>
    <w:rsid w:val="009A385C"/>
    <w:rsid w:val="009A420B"/>
    <w:rsid w:val="009A45CC"/>
    <w:rsid w:val="009A4A70"/>
    <w:rsid w:val="009A5EB9"/>
    <w:rsid w:val="009A64A7"/>
    <w:rsid w:val="009A6BEF"/>
    <w:rsid w:val="009A7C6C"/>
    <w:rsid w:val="009B04C6"/>
    <w:rsid w:val="009B0B86"/>
    <w:rsid w:val="009B2131"/>
    <w:rsid w:val="009B23B8"/>
    <w:rsid w:val="009B266A"/>
    <w:rsid w:val="009B29E5"/>
    <w:rsid w:val="009B2C7D"/>
    <w:rsid w:val="009B2D17"/>
    <w:rsid w:val="009B34A8"/>
    <w:rsid w:val="009B3BF1"/>
    <w:rsid w:val="009B501F"/>
    <w:rsid w:val="009B57D0"/>
    <w:rsid w:val="009B5BF7"/>
    <w:rsid w:val="009B62FC"/>
    <w:rsid w:val="009B64FF"/>
    <w:rsid w:val="009B6D6D"/>
    <w:rsid w:val="009B6F8A"/>
    <w:rsid w:val="009B75D3"/>
    <w:rsid w:val="009C006C"/>
    <w:rsid w:val="009C03C9"/>
    <w:rsid w:val="009C03E9"/>
    <w:rsid w:val="009C0B10"/>
    <w:rsid w:val="009C1FB9"/>
    <w:rsid w:val="009C240D"/>
    <w:rsid w:val="009C275D"/>
    <w:rsid w:val="009C36D2"/>
    <w:rsid w:val="009C4E6A"/>
    <w:rsid w:val="009C51A4"/>
    <w:rsid w:val="009C541A"/>
    <w:rsid w:val="009C554E"/>
    <w:rsid w:val="009C5656"/>
    <w:rsid w:val="009C5F38"/>
    <w:rsid w:val="009C6A5E"/>
    <w:rsid w:val="009C7759"/>
    <w:rsid w:val="009D0828"/>
    <w:rsid w:val="009D0A42"/>
    <w:rsid w:val="009D12E7"/>
    <w:rsid w:val="009D14E3"/>
    <w:rsid w:val="009D23D0"/>
    <w:rsid w:val="009D3820"/>
    <w:rsid w:val="009D4AEE"/>
    <w:rsid w:val="009D5011"/>
    <w:rsid w:val="009D562E"/>
    <w:rsid w:val="009D5B1A"/>
    <w:rsid w:val="009D5E9D"/>
    <w:rsid w:val="009D5F22"/>
    <w:rsid w:val="009D6D64"/>
    <w:rsid w:val="009D7292"/>
    <w:rsid w:val="009D7337"/>
    <w:rsid w:val="009D791B"/>
    <w:rsid w:val="009D7924"/>
    <w:rsid w:val="009E0F62"/>
    <w:rsid w:val="009E1A65"/>
    <w:rsid w:val="009E1DD9"/>
    <w:rsid w:val="009E39B8"/>
    <w:rsid w:val="009E42C9"/>
    <w:rsid w:val="009E4C9A"/>
    <w:rsid w:val="009E7173"/>
    <w:rsid w:val="009F0E09"/>
    <w:rsid w:val="009F2C82"/>
    <w:rsid w:val="009F3128"/>
    <w:rsid w:val="009F3E14"/>
    <w:rsid w:val="009F47C9"/>
    <w:rsid w:val="009F5F9A"/>
    <w:rsid w:val="009F7746"/>
    <w:rsid w:val="00A00338"/>
    <w:rsid w:val="00A00DEB"/>
    <w:rsid w:val="00A00F58"/>
    <w:rsid w:val="00A027DC"/>
    <w:rsid w:val="00A032FE"/>
    <w:rsid w:val="00A0364C"/>
    <w:rsid w:val="00A04FCB"/>
    <w:rsid w:val="00A05839"/>
    <w:rsid w:val="00A05B7A"/>
    <w:rsid w:val="00A068D9"/>
    <w:rsid w:val="00A0696F"/>
    <w:rsid w:val="00A07D07"/>
    <w:rsid w:val="00A10124"/>
    <w:rsid w:val="00A10247"/>
    <w:rsid w:val="00A10383"/>
    <w:rsid w:val="00A11004"/>
    <w:rsid w:val="00A11269"/>
    <w:rsid w:val="00A11956"/>
    <w:rsid w:val="00A1293F"/>
    <w:rsid w:val="00A12C25"/>
    <w:rsid w:val="00A136BF"/>
    <w:rsid w:val="00A13DD4"/>
    <w:rsid w:val="00A147A4"/>
    <w:rsid w:val="00A149D3"/>
    <w:rsid w:val="00A14BFE"/>
    <w:rsid w:val="00A15671"/>
    <w:rsid w:val="00A1655F"/>
    <w:rsid w:val="00A17187"/>
    <w:rsid w:val="00A1798F"/>
    <w:rsid w:val="00A212A9"/>
    <w:rsid w:val="00A21ADE"/>
    <w:rsid w:val="00A22771"/>
    <w:rsid w:val="00A22B3E"/>
    <w:rsid w:val="00A24230"/>
    <w:rsid w:val="00A242F4"/>
    <w:rsid w:val="00A267B6"/>
    <w:rsid w:val="00A2685A"/>
    <w:rsid w:val="00A26C5C"/>
    <w:rsid w:val="00A26D6E"/>
    <w:rsid w:val="00A26E6C"/>
    <w:rsid w:val="00A27A0E"/>
    <w:rsid w:val="00A27D00"/>
    <w:rsid w:val="00A27E68"/>
    <w:rsid w:val="00A3163A"/>
    <w:rsid w:val="00A32349"/>
    <w:rsid w:val="00A326D5"/>
    <w:rsid w:val="00A3300C"/>
    <w:rsid w:val="00A33B14"/>
    <w:rsid w:val="00A35DE0"/>
    <w:rsid w:val="00A37BDB"/>
    <w:rsid w:val="00A37BF1"/>
    <w:rsid w:val="00A41116"/>
    <w:rsid w:val="00A42227"/>
    <w:rsid w:val="00A4311E"/>
    <w:rsid w:val="00A433C6"/>
    <w:rsid w:val="00A43AE0"/>
    <w:rsid w:val="00A43F5A"/>
    <w:rsid w:val="00A45E88"/>
    <w:rsid w:val="00A47E49"/>
    <w:rsid w:val="00A50813"/>
    <w:rsid w:val="00A50E47"/>
    <w:rsid w:val="00A5127E"/>
    <w:rsid w:val="00A53584"/>
    <w:rsid w:val="00A53AC0"/>
    <w:rsid w:val="00A55FA3"/>
    <w:rsid w:val="00A56D72"/>
    <w:rsid w:val="00A57496"/>
    <w:rsid w:val="00A5753B"/>
    <w:rsid w:val="00A57CDB"/>
    <w:rsid w:val="00A61769"/>
    <w:rsid w:val="00A6178B"/>
    <w:rsid w:val="00A61E21"/>
    <w:rsid w:val="00A63846"/>
    <w:rsid w:val="00A64065"/>
    <w:rsid w:val="00A64259"/>
    <w:rsid w:val="00A650C4"/>
    <w:rsid w:val="00A65E4D"/>
    <w:rsid w:val="00A665BA"/>
    <w:rsid w:val="00A667C7"/>
    <w:rsid w:val="00A66953"/>
    <w:rsid w:val="00A66994"/>
    <w:rsid w:val="00A66B09"/>
    <w:rsid w:val="00A678BB"/>
    <w:rsid w:val="00A67CA1"/>
    <w:rsid w:val="00A7080D"/>
    <w:rsid w:val="00A70AAD"/>
    <w:rsid w:val="00A7139B"/>
    <w:rsid w:val="00A71788"/>
    <w:rsid w:val="00A721C0"/>
    <w:rsid w:val="00A72351"/>
    <w:rsid w:val="00A724C3"/>
    <w:rsid w:val="00A726C8"/>
    <w:rsid w:val="00A74208"/>
    <w:rsid w:val="00A74461"/>
    <w:rsid w:val="00A74533"/>
    <w:rsid w:val="00A7503F"/>
    <w:rsid w:val="00A75349"/>
    <w:rsid w:val="00A766D7"/>
    <w:rsid w:val="00A76AE0"/>
    <w:rsid w:val="00A76F84"/>
    <w:rsid w:val="00A814CD"/>
    <w:rsid w:val="00A82259"/>
    <w:rsid w:val="00A82E45"/>
    <w:rsid w:val="00A8376C"/>
    <w:rsid w:val="00A83F34"/>
    <w:rsid w:val="00A84843"/>
    <w:rsid w:val="00A8539B"/>
    <w:rsid w:val="00A85FC8"/>
    <w:rsid w:val="00A86AB4"/>
    <w:rsid w:val="00A87C58"/>
    <w:rsid w:val="00A87EBD"/>
    <w:rsid w:val="00A91442"/>
    <w:rsid w:val="00A9226D"/>
    <w:rsid w:val="00A92730"/>
    <w:rsid w:val="00A93340"/>
    <w:rsid w:val="00A936E9"/>
    <w:rsid w:val="00A941D1"/>
    <w:rsid w:val="00A9442B"/>
    <w:rsid w:val="00A944D1"/>
    <w:rsid w:val="00A94D9D"/>
    <w:rsid w:val="00A95CED"/>
    <w:rsid w:val="00A963F4"/>
    <w:rsid w:val="00A96A5B"/>
    <w:rsid w:val="00A97980"/>
    <w:rsid w:val="00A97981"/>
    <w:rsid w:val="00A97AA8"/>
    <w:rsid w:val="00AA3312"/>
    <w:rsid w:val="00AA3930"/>
    <w:rsid w:val="00AA4FF8"/>
    <w:rsid w:val="00AA6C8D"/>
    <w:rsid w:val="00AB1028"/>
    <w:rsid w:val="00AB172E"/>
    <w:rsid w:val="00AB2375"/>
    <w:rsid w:val="00AB33A4"/>
    <w:rsid w:val="00AB3DF0"/>
    <w:rsid w:val="00AB3E55"/>
    <w:rsid w:val="00AB5367"/>
    <w:rsid w:val="00AB6AC5"/>
    <w:rsid w:val="00AC053D"/>
    <w:rsid w:val="00AC0C7A"/>
    <w:rsid w:val="00AC0F70"/>
    <w:rsid w:val="00AC2BAB"/>
    <w:rsid w:val="00AC2C5A"/>
    <w:rsid w:val="00AC2FA8"/>
    <w:rsid w:val="00AC378D"/>
    <w:rsid w:val="00AC4290"/>
    <w:rsid w:val="00AC4BAE"/>
    <w:rsid w:val="00AC7D55"/>
    <w:rsid w:val="00AD0111"/>
    <w:rsid w:val="00AD04AB"/>
    <w:rsid w:val="00AD1A3B"/>
    <w:rsid w:val="00AD2415"/>
    <w:rsid w:val="00AD24CC"/>
    <w:rsid w:val="00AD2778"/>
    <w:rsid w:val="00AD5529"/>
    <w:rsid w:val="00AD69E4"/>
    <w:rsid w:val="00AD6A1C"/>
    <w:rsid w:val="00AE0334"/>
    <w:rsid w:val="00AE0547"/>
    <w:rsid w:val="00AE05DF"/>
    <w:rsid w:val="00AE0C4A"/>
    <w:rsid w:val="00AE21AE"/>
    <w:rsid w:val="00AE2289"/>
    <w:rsid w:val="00AE326D"/>
    <w:rsid w:val="00AE339C"/>
    <w:rsid w:val="00AE46CF"/>
    <w:rsid w:val="00AE53BC"/>
    <w:rsid w:val="00AE5921"/>
    <w:rsid w:val="00AE5DAC"/>
    <w:rsid w:val="00AE5E14"/>
    <w:rsid w:val="00AE6551"/>
    <w:rsid w:val="00AE67F2"/>
    <w:rsid w:val="00AE6B2F"/>
    <w:rsid w:val="00AE7712"/>
    <w:rsid w:val="00AF06A5"/>
    <w:rsid w:val="00AF074C"/>
    <w:rsid w:val="00AF1399"/>
    <w:rsid w:val="00AF1D98"/>
    <w:rsid w:val="00AF2B3F"/>
    <w:rsid w:val="00AF424D"/>
    <w:rsid w:val="00AF532A"/>
    <w:rsid w:val="00AF55CF"/>
    <w:rsid w:val="00AF56F8"/>
    <w:rsid w:val="00AF5BD4"/>
    <w:rsid w:val="00AF5E02"/>
    <w:rsid w:val="00AF5F15"/>
    <w:rsid w:val="00AF7361"/>
    <w:rsid w:val="00B00150"/>
    <w:rsid w:val="00B00847"/>
    <w:rsid w:val="00B00C05"/>
    <w:rsid w:val="00B0109D"/>
    <w:rsid w:val="00B017C2"/>
    <w:rsid w:val="00B01ACB"/>
    <w:rsid w:val="00B020E4"/>
    <w:rsid w:val="00B04B0C"/>
    <w:rsid w:val="00B05D34"/>
    <w:rsid w:val="00B05D5E"/>
    <w:rsid w:val="00B05F52"/>
    <w:rsid w:val="00B062CF"/>
    <w:rsid w:val="00B066EA"/>
    <w:rsid w:val="00B06F62"/>
    <w:rsid w:val="00B07C19"/>
    <w:rsid w:val="00B1016D"/>
    <w:rsid w:val="00B104E1"/>
    <w:rsid w:val="00B10671"/>
    <w:rsid w:val="00B10820"/>
    <w:rsid w:val="00B11133"/>
    <w:rsid w:val="00B11362"/>
    <w:rsid w:val="00B11718"/>
    <w:rsid w:val="00B11C01"/>
    <w:rsid w:val="00B11DBD"/>
    <w:rsid w:val="00B12139"/>
    <w:rsid w:val="00B12604"/>
    <w:rsid w:val="00B132AE"/>
    <w:rsid w:val="00B14615"/>
    <w:rsid w:val="00B1701A"/>
    <w:rsid w:val="00B173DD"/>
    <w:rsid w:val="00B17EFC"/>
    <w:rsid w:val="00B2010E"/>
    <w:rsid w:val="00B217E7"/>
    <w:rsid w:val="00B21919"/>
    <w:rsid w:val="00B230C1"/>
    <w:rsid w:val="00B230E8"/>
    <w:rsid w:val="00B23239"/>
    <w:rsid w:val="00B23587"/>
    <w:rsid w:val="00B23CCB"/>
    <w:rsid w:val="00B258DD"/>
    <w:rsid w:val="00B25F2A"/>
    <w:rsid w:val="00B26146"/>
    <w:rsid w:val="00B301FE"/>
    <w:rsid w:val="00B320F3"/>
    <w:rsid w:val="00B324D8"/>
    <w:rsid w:val="00B338C8"/>
    <w:rsid w:val="00B33FF2"/>
    <w:rsid w:val="00B36244"/>
    <w:rsid w:val="00B369AD"/>
    <w:rsid w:val="00B369B3"/>
    <w:rsid w:val="00B369C6"/>
    <w:rsid w:val="00B371D3"/>
    <w:rsid w:val="00B37825"/>
    <w:rsid w:val="00B40801"/>
    <w:rsid w:val="00B422D0"/>
    <w:rsid w:val="00B422ED"/>
    <w:rsid w:val="00B426F9"/>
    <w:rsid w:val="00B42A5D"/>
    <w:rsid w:val="00B43039"/>
    <w:rsid w:val="00B4346F"/>
    <w:rsid w:val="00B43AC2"/>
    <w:rsid w:val="00B44765"/>
    <w:rsid w:val="00B44799"/>
    <w:rsid w:val="00B45618"/>
    <w:rsid w:val="00B45659"/>
    <w:rsid w:val="00B45CD6"/>
    <w:rsid w:val="00B461E4"/>
    <w:rsid w:val="00B465C2"/>
    <w:rsid w:val="00B4747E"/>
    <w:rsid w:val="00B51ACD"/>
    <w:rsid w:val="00B523EA"/>
    <w:rsid w:val="00B52502"/>
    <w:rsid w:val="00B5256A"/>
    <w:rsid w:val="00B52DF9"/>
    <w:rsid w:val="00B5510F"/>
    <w:rsid w:val="00B56698"/>
    <w:rsid w:val="00B56EAE"/>
    <w:rsid w:val="00B57009"/>
    <w:rsid w:val="00B5755D"/>
    <w:rsid w:val="00B57A2C"/>
    <w:rsid w:val="00B60521"/>
    <w:rsid w:val="00B61883"/>
    <w:rsid w:val="00B61D5E"/>
    <w:rsid w:val="00B62A31"/>
    <w:rsid w:val="00B6319D"/>
    <w:rsid w:val="00B6335E"/>
    <w:rsid w:val="00B63A05"/>
    <w:rsid w:val="00B63E30"/>
    <w:rsid w:val="00B644B1"/>
    <w:rsid w:val="00B64B33"/>
    <w:rsid w:val="00B64E60"/>
    <w:rsid w:val="00B6638F"/>
    <w:rsid w:val="00B6648E"/>
    <w:rsid w:val="00B67135"/>
    <w:rsid w:val="00B708A2"/>
    <w:rsid w:val="00B70BF9"/>
    <w:rsid w:val="00B71C1F"/>
    <w:rsid w:val="00B721E4"/>
    <w:rsid w:val="00B72C01"/>
    <w:rsid w:val="00B737DB"/>
    <w:rsid w:val="00B73CB4"/>
    <w:rsid w:val="00B740A2"/>
    <w:rsid w:val="00B74594"/>
    <w:rsid w:val="00B757D4"/>
    <w:rsid w:val="00B768F1"/>
    <w:rsid w:val="00B7711A"/>
    <w:rsid w:val="00B7778F"/>
    <w:rsid w:val="00B7797F"/>
    <w:rsid w:val="00B818D6"/>
    <w:rsid w:val="00B81FB3"/>
    <w:rsid w:val="00B82CC4"/>
    <w:rsid w:val="00B84390"/>
    <w:rsid w:val="00B85968"/>
    <w:rsid w:val="00B86678"/>
    <w:rsid w:val="00B86E9C"/>
    <w:rsid w:val="00B877A2"/>
    <w:rsid w:val="00B90A23"/>
    <w:rsid w:val="00B90EC9"/>
    <w:rsid w:val="00B91DEB"/>
    <w:rsid w:val="00B9263B"/>
    <w:rsid w:val="00B92C74"/>
    <w:rsid w:val="00B9549A"/>
    <w:rsid w:val="00B95A77"/>
    <w:rsid w:val="00B95C55"/>
    <w:rsid w:val="00B96866"/>
    <w:rsid w:val="00B96BDE"/>
    <w:rsid w:val="00B97026"/>
    <w:rsid w:val="00B97DF4"/>
    <w:rsid w:val="00BA1EDF"/>
    <w:rsid w:val="00BA203D"/>
    <w:rsid w:val="00BA2E1D"/>
    <w:rsid w:val="00BA400C"/>
    <w:rsid w:val="00BA4A1F"/>
    <w:rsid w:val="00BA4CB3"/>
    <w:rsid w:val="00BA4D11"/>
    <w:rsid w:val="00BA545D"/>
    <w:rsid w:val="00BA5DAA"/>
    <w:rsid w:val="00BA6765"/>
    <w:rsid w:val="00BA7699"/>
    <w:rsid w:val="00BB0330"/>
    <w:rsid w:val="00BB0598"/>
    <w:rsid w:val="00BB0B94"/>
    <w:rsid w:val="00BB18CA"/>
    <w:rsid w:val="00BB1C86"/>
    <w:rsid w:val="00BB2E84"/>
    <w:rsid w:val="00BB5045"/>
    <w:rsid w:val="00BB696B"/>
    <w:rsid w:val="00BC07CB"/>
    <w:rsid w:val="00BC0880"/>
    <w:rsid w:val="00BC0929"/>
    <w:rsid w:val="00BC0A3F"/>
    <w:rsid w:val="00BC141A"/>
    <w:rsid w:val="00BC1BF8"/>
    <w:rsid w:val="00BC1D62"/>
    <w:rsid w:val="00BC2DA7"/>
    <w:rsid w:val="00BC30A3"/>
    <w:rsid w:val="00BC32D2"/>
    <w:rsid w:val="00BC3D53"/>
    <w:rsid w:val="00BC50D7"/>
    <w:rsid w:val="00BC7810"/>
    <w:rsid w:val="00BD0211"/>
    <w:rsid w:val="00BD1A3F"/>
    <w:rsid w:val="00BD26BA"/>
    <w:rsid w:val="00BD2791"/>
    <w:rsid w:val="00BD38AF"/>
    <w:rsid w:val="00BD39D3"/>
    <w:rsid w:val="00BD407C"/>
    <w:rsid w:val="00BD5201"/>
    <w:rsid w:val="00BD589E"/>
    <w:rsid w:val="00BD6A5E"/>
    <w:rsid w:val="00BD6E2B"/>
    <w:rsid w:val="00BD7245"/>
    <w:rsid w:val="00BD7DC5"/>
    <w:rsid w:val="00BD7E12"/>
    <w:rsid w:val="00BD7E5B"/>
    <w:rsid w:val="00BE0358"/>
    <w:rsid w:val="00BE106D"/>
    <w:rsid w:val="00BE16C1"/>
    <w:rsid w:val="00BE202F"/>
    <w:rsid w:val="00BE3D02"/>
    <w:rsid w:val="00BE4981"/>
    <w:rsid w:val="00BE49CF"/>
    <w:rsid w:val="00BE5202"/>
    <w:rsid w:val="00BE523D"/>
    <w:rsid w:val="00BE5C59"/>
    <w:rsid w:val="00BE5DC7"/>
    <w:rsid w:val="00BE654A"/>
    <w:rsid w:val="00BE7371"/>
    <w:rsid w:val="00BE74FB"/>
    <w:rsid w:val="00BF032B"/>
    <w:rsid w:val="00BF0CE2"/>
    <w:rsid w:val="00BF0F15"/>
    <w:rsid w:val="00BF244C"/>
    <w:rsid w:val="00BF24B2"/>
    <w:rsid w:val="00BF2D08"/>
    <w:rsid w:val="00BF312F"/>
    <w:rsid w:val="00BF3F47"/>
    <w:rsid w:val="00BF400C"/>
    <w:rsid w:val="00BF40AF"/>
    <w:rsid w:val="00BF4AC8"/>
    <w:rsid w:val="00BF5301"/>
    <w:rsid w:val="00BF5F73"/>
    <w:rsid w:val="00BF6F29"/>
    <w:rsid w:val="00BF7D95"/>
    <w:rsid w:val="00BFCB90"/>
    <w:rsid w:val="00C0065D"/>
    <w:rsid w:val="00C011E6"/>
    <w:rsid w:val="00C02904"/>
    <w:rsid w:val="00C03444"/>
    <w:rsid w:val="00C037A0"/>
    <w:rsid w:val="00C06529"/>
    <w:rsid w:val="00C06EB9"/>
    <w:rsid w:val="00C06FC2"/>
    <w:rsid w:val="00C07083"/>
    <w:rsid w:val="00C07394"/>
    <w:rsid w:val="00C07CBE"/>
    <w:rsid w:val="00C10AD5"/>
    <w:rsid w:val="00C10FF4"/>
    <w:rsid w:val="00C1186E"/>
    <w:rsid w:val="00C12159"/>
    <w:rsid w:val="00C13433"/>
    <w:rsid w:val="00C1346A"/>
    <w:rsid w:val="00C13748"/>
    <w:rsid w:val="00C13C76"/>
    <w:rsid w:val="00C148DA"/>
    <w:rsid w:val="00C14F93"/>
    <w:rsid w:val="00C152B0"/>
    <w:rsid w:val="00C16314"/>
    <w:rsid w:val="00C16563"/>
    <w:rsid w:val="00C17B0B"/>
    <w:rsid w:val="00C17CF7"/>
    <w:rsid w:val="00C17E4E"/>
    <w:rsid w:val="00C2059D"/>
    <w:rsid w:val="00C218AE"/>
    <w:rsid w:val="00C219D7"/>
    <w:rsid w:val="00C228CE"/>
    <w:rsid w:val="00C22DA4"/>
    <w:rsid w:val="00C22F50"/>
    <w:rsid w:val="00C245F6"/>
    <w:rsid w:val="00C2496A"/>
    <w:rsid w:val="00C249A2"/>
    <w:rsid w:val="00C2523B"/>
    <w:rsid w:val="00C25D4C"/>
    <w:rsid w:val="00C26575"/>
    <w:rsid w:val="00C30430"/>
    <w:rsid w:val="00C31CFD"/>
    <w:rsid w:val="00C322E0"/>
    <w:rsid w:val="00C32820"/>
    <w:rsid w:val="00C32BF1"/>
    <w:rsid w:val="00C33647"/>
    <w:rsid w:val="00C33C8B"/>
    <w:rsid w:val="00C33F9F"/>
    <w:rsid w:val="00C34901"/>
    <w:rsid w:val="00C34A4A"/>
    <w:rsid w:val="00C351CF"/>
    <w:rsid w:val="00C353D0"/>
    <w:rsid w:val="00C35C02"/>
    <w:rsid w:val="00C35C6D"/>
    <w:rsid w:val="00C3629A"/>
    <w:rsid w:val="00C4016C"/>
    <w:rsid w:val="00C42F0C"/>
    <w:rsid w:val="00C4381C"/>
    <w:rsid w:val="00C4415C"/>
    <w:rsid w:val="00C44E68"/>
    <w:rsid w:val="00C45C52"/>
    <w:rsid w:val="00C46A26"/>
    <w:rsid w:val="00C505BF"/>
    <w:rsid w:val="00C510EE"/>
    <w:rsid w:val="00C51B92"/>
    <w:rsid w:val="00C5216A"/>
    <w:rsid w:val="00C52514"/>
    <w:rsid w:val="00C52D8B"/>
    <w:rsid w:val="00C5426F"/>
    <w:rsid w:val="00C56640"/>
    <w:rsid w:val="00C572C3"/>
    <w:rsid w:val="00C575E7"/>
    <w:rsid w:val="00C575FB"/>
    <w:rsid w:val="00C60322"/>
    <w:rsid w:val="00C6056D"/>
    <w:rsid w:val="00C6230B"/>
    <w:rsid w:val="00C62406"/>
    <w:rsid w:val="00C631D7"/>
    <w:rsid w:val="00C6366E"/>
    <w:rsid w:val="00C63FAE"/>
    <w:rsid w:val="00C64AD0"/>
    <w:rsid w:val="00C67947"/>
    <w:rsid w:val="00C702A2"/>
    <w:rsid w:val="00C70776"/>
    <w:rsid w:val="00C70CF6"/>
    <w:rsid w:val="00C70DD1"/>
    <w:rsid w:val="00C7185E"/>
    <w:rsid w:val="00C720F9"/>
    <w:rsid w:val="00C725E3"/>
    <w:rsid w:val="00C72B70"/>
    <w:rsid w:val="00C732A7"/>
    <w:rsid w:val="00C737A3"/>
    <w:rsid w:val="00C74171"/>
    <w:rsid w:val="00C74EAF"/>
    <w:rsid w:val="00C75751"/>
    <w:rsid w:val="00C75A9C"/>
    <w:rsid w:val="00C76149"/>
    <w:rsid w:val="00C76D4A"/>
    <w:rsid w:val="00C774A1"/>
    <w:rsid w:val="00C77ED8"/>
    <w:rsid w:val="00C80A34"/>
    <w:rsid w:val="00C81594"/>
    <w:rsid w:val="00C819B2"/>
    <w:rsid w:val="00C81DEE"/>
    <w:rsid w:val="00C829E3"/>
    <w:rsid w:val="00C82BD7"/>
    <w:rsid w:val="00C83E40"/>
    <w:rsid w:val="00C843A5"/>
    <w:rsid w:val="00C859E2"/>
    <w:rsid w:val="00C8739A"/>
    <w:rsid w:val="00C87EEB"/>
    <w:rsid w:val="00C903F5"/>
    <w:rsid w:val="00C90754"/>
    <w:rsid w:val="00C910F1"/>
    <w:rsid w:val="00C9167F"/>
    <w:rsid w:val="00C916D3"/>
    <w:rsid w:val="00C92943"/>
    <w:rsid w:val="00C94085"/>
    <w:rsid w:val="00C94C23"/>
    <w:rsid w:val="00C94D14"/>
    <w:rsid w:val="00C94DB9"/>
    <w:rsid w:val="00C96029"/>
    <w:rsid w:val="00C963AC"/>
    <w:rsid w:val="00C96A16"/>
    <w:rsid w:val="00C97503"/>
    <w:rsid w:val="00CA0550"/>
    <w:rsid w:val="00CA1520"/>
    <w:rsid w:val="00CA2038"/>
    <w:rsid w:val="00CA2322"/>
    <w:rsid w:val="00CA25BD"/>
    <w:rsid w:val="00CA2A67"/>
    <w:rsid w:val="00CA3485"/>
    <w:rsid w:val="00CA35C7"/>
    <w:rsid w:val="00CA38CE"/>
    <w:rsid w:val="00CA50EB"/>
    <w:rsid w:val="00CA5486"/>
    <w:rsid w:val="00CA5C91"/>
    <w:rsid w:val="00CA7392"/>
    <w:rsid w:val="00CA7433"/>
    <w:rsid w:val="00CA756F"/>
    <w:rsid w:val="00CB11EC"/>
    <w:rsid w:val="00CB1DEC"/>
    <w:rsid w:val="00CB33EF"/>
    <w:rsid w:val="00CB38D4"/>
    <w:rsid w:val="00CB4E44"/>
    <w:rsid w:val="00CB6451"/>
    <w:rsid w:val="00CB67DB"/>
    <w:rsid w:val="00CB735C"/>
    <w:rsid w:val="00CB7493"/>
    <w:rsid w:val="00CB7B3B"/>
    <w:rsid w:val="00CC02D8"/>
    <w:rsid w:val="00CC1B63"/>
    <w:rsid w:val="00CC1BC8"/>
    <w:rsid w:val="00CC268E"/>
    <w:rsid w:val="00CC30BB"/>
    <w:rsid w:val="00CC4550"/>
    <w:rsid w:val="00CC66FC"/>
    <w:rsid w:val="00CC7871"/>
    <w:rsid w:val="00CC7B9A"/>
    <w:rsid w:val="00CD0123"/>
    <w:rsid w:val="00CD0B9C"/>
    <w:rsid w:val="00CD165E"/>
    <w:rsid w:val="00CD20E8"/>
    <w:rsid w:val="00CD2C0E"/>
    <w:rsid w:val="00CD2CD7"/>
    <w:rsid w:val="00CD36EB"/>
    <w:rsid w:val="00CD37F7"/>
    <w:rsid w:val="00CD53ED"/>
    <w:rsid w:val="00CD666C"/>
    <w:rsid w:val="00CD6740"/>
    <w:rsid w:val="00CD6D4C"/>
    <w:rsid w:val="00CD7FBD"/>
    <w:rsid w:val="00CE0B76"/>
    <w:rsid w:val="00CE1052"/>
    <w:rsid w:val="00CE19F1"/>
    <w:rsid w:val="00CE1A30"/>
    <w:rsid w:val="00CE1B94"/>
    <w:rsid w:val="00CE253F"/>
    <w:rsid w:val="00CE2A14"/>
    <w:rsid w:val="00CE2BC9"/>
    <w:rsid w:val="00CE2C3C"/>
    <w:rsid w:val="00CE3C12"/>
    <w:rsid w:val="00CE405B"/>
    <w:rsid w:val="00CE44D3"/>
    <w:rsid w:val="00CE4528"/>
    <w:rsid w:val="00CE4A9A"/>
    <w:rsid w:val="00CE6A69"/>
    <w:rsid w:val="00CF0964"/>
    <w:rsid w:val="00CF0AB7"/>
    <w:rsid w:val="00CF0B46"/>
    <w:rsid w:val="00CF0EE3"/>
    <w:rsid w:val="00CF140D"/>
    <w:rsid w:val="00CF2E0D"/>
    <w:rsid w:val="00CF4F60"/>
    <w:rsid w:val="00CF5A57"/>
    <w:rsid w:val="00CF7414"/>
    <w:rsid w:val="00CF7A41"/>
    <w:rsid w:val="00CF7C19"/>
    <w:rsid w:val="00D004E2"/>
    <w:rsid w:val="00D0151E"/>
    <w:rsid w:val="00D01FDB"/>
    <w:rsid w:val="00D0268C"/>
    <w:rsid w:val="00D02AAF"/>
    <w:rsid w:val="00D02C92"/>
    <w:rsid w:val="00D034D7"/>
    <w:rsid w:val="00D04F93"/>
    <w:rsid w:val="00D05BBC"/>
    <w:rsid w:val="00D06E02"/>
    <w:rsid w:val="00D0757E"/>
    <w:rsid w:val="00D1115C"/>
    <w:rsid w:val="00D11B6E"/>
    <w:rsid w:val="00D11E08"/>
    <w:rsid w:val="00D12174"/>
    <w:rsid w:val="00D121FE"/>
    <w:rsid w:val="00D126C3"/>
    <w:rsid w:val="00D12726"/>
    <w:rsid w:val="00D12B4D"/>
    <w:rsid w:val="00D132F6"/>
    <w:rsid w:val="00D134EC"/>
    <w:rsid w:val="00D15508"/>
    <w:rsid w:val="00D158F1"/>
    <w:rsid w:val="00D16062"/>
    <w:rsid w:val="00D160B0"/>
    <w:rsid w:val="00D205B1"/>
    <w:rsid w:val="00D21498"/>
    <w:rsid w:val="00D219F9"/>
    <w:rsid w:val="00D21A05"/>
    <w:rsid w:val="00D21C13"/>
    <w:rsid w:val="00D2242A"/>
    <w:rsid w:val="00D227A0"/>
    <w:rsid w:val="00D22ECE"/>
    <w:rsid w:val="00D2322A"/>
    <w:rsid w:val="00D248BD"/>
    <w:rsid w:val="00D24CEC"/>
    <w:rsid w:val="00D25360"/>
    <w:rsid w:val="00D26E4C"/>
    <w:rsid w:val="00D26F5E"/>
    <w:rsid w:val="00D276BF"/>
    <w:rsid w:val="00D30422"/>
    <w:rsid w:val="00D3114B"/>
    <w:rsid w:val="00D31B1C"/>
    <w:rsid w:val="00D32A63"/>
    <w:rsid w:val="00D33148"/>
    <w:rsid w:val="00D34428"/>
    <w:rsid w:val="00D3493E"/>
    <w:rsid w:val="00D359CB"/>
    <w:rsid w:val="00D35EE9"/>
    <w:rsid w:val="00D36BA4"/>
    <w:rsid w:val="00D40D5D"/>
    <w:rsid w:val="00D415C8"/>
    <w:rsid w:val="00D4294C"/>
    <w:rsid w:val="00D450F1"/>
    <w:rsid w:val="00D455F8"/>
    <w:rsid w:val="00D46049"/>
    <w:rsid w:val="00D46428"/>
    <w:rsid w:val="00D46779"/>
    <w:rsid w:val="00D46DAE"/>
    <w:rsid w:val="00D46E52"/>
    <w:rsid w:val="00D50C67"/>
    <w:rsid w:val="00D51AFF"/>
    <w:rsid w:val="00D53EAA"/>
    <w:rsid w:val="00D55705"/>
    <w:rsid w:val="00D5634A"/>
    <w:rsid w:val="00D608F6"/>
    <w:rsid w:val="00D61009"/>
    <w:rsid w:val="00D610B3"/>
    <w:rsid w:val="00D6153F"/>
    <w:rsid w:val="00D61B18"/>
    <w:rsid w:val="00D62357"/>
    <w:rsid w:val="00D6284E"/>
    <w:rsid w:val="00D62C02"/>
    <w:rsid w:val="00D631A4"/>
    <w:rsid w:val="00D6327C"/>
    <w:rsid w:val="00D635C8"/>
    <w:rsid w:val="00D637EE"/>
    <w:rsid w:val="00D65345"/>
    <w:rsid w:val="00D660FE"/>
    <w:rsid w:val="00D66D71"/>
    <w:rsid w:val="00D66E51"/>
    <w:rsid w:val="00D66FB2"/>
    <w:rsid w:val="00D67AB6"/>
    <w:rsid w:val="00D70BBB"/>
    <w:rsid w:val="00D711FC"/>
    <w:rsid w:val="00D736AA"/>
    <w:rsid w:val="00D7377F"/>
    <w:rsid w:val="00D747DC"/>
    <w:rsid w:val="00D74C66"/>
    <w:rsid w:val="00D75881"/>
    <w:rsid w:val="00D75B7A"/>
    <w:rsid w:val="00D7613F"/>
    <w:rsid w:val="00D76B19"/>
    <w:rsid w:val="00D775C0"/>
    <w:rsid w:val="00D80F43"/>
    <w:rsid w:val="00D8161C"/>
    <w:rsid w:val="00D81981"/>
    <w:rsid w:val="00D81C85"/>
    <w:rsid w:val="00D81D8A"/>
    <w:rsid w:val="00D828B4"/>
    <w:rsid w:val="00D83138"/>
    <w:rsid w:val="00D83811"/>
    <w:rsid w:val="00D83830"/>
    <w:rsid w:val="00D843BE"/>
    <w:rsid w:val="00D84699"/>
    <w:rsid w:val="00D847C1"/>
    <w:rsid w:val="00D847D7"/>
    <w:rsid w:val="00D84895"/>
    <w:rsid w:val="00D85BDD"/>
    <w:rsid w:val="00D866D7"/>
    <w:rsid w:val="00D87216"/>
    <w:rsid w:val="00D91378"/>
    <w:rsid w:val="00D91671"/>
    <w:rsid w:val="00D91863"/>
    <w:rsid w:val="00D91DCE"/>
    <w:rsid w:val="00D936FB"/>
    <w:rsid w:val="00D945A1"/>
    <w:rsid w:val="00D95136"/>
    <w:rsid w:val="00D95E4E"/>
    <w:rsid w:val="00D96DA1"/>
    <w:rsid w:val="00DA074A"/>
    <w:rsid w:val="00DA0BFA"/>
    <w:rsid w:val="00DA0F06"/>
    <w:rsid w:val="00DA168B"/>
    <w:rsid w:val="00DA178D"/>
    <w:rsid w:val="00DA2BEF"/>
    <w:rsid w:val="00DA2D2D"/>
    <w:rsid w:val="00DA2F9B"/>
    <w:rsid w:val="00DA3749"/>
    <w:rsid w:val="00DA3CB2"/>
    <w:rsid w:val="00DA4A39"/>
    <w:rsid w:val="00DA4A9A"/>
    <w:rsid w:val="00DA51FA"/>
    <w:rsid w:val="00DA5B41"/>
    <w:rsid w:val="00DA69DB"/>
    <w:rsid w:val="00DA6BB6"/>
    <w:rsid w:val="00DA77FD"/>
    <w:rsid w:val="00DA7E66"/>
    <w:rsid w:val="00DB024F"/>
    <w:rsid w:val="00DB24E6"/>
    <w:rsid w:val="00DB2501"/>
    <w:rsid w:val="00DB2E81"/>
    <w:rsid w:val="00DB3B3E"/>
    <w:rsid w:val="00DB3BA9"/>
    <w:rsid w:val="00DB3E17"/>
    <w:rsid w:val="00DB476D"/>
    <w:rsid w:val="00DB4BAB"/>
    <w:rsid w:val="00DB4CBA"/>
    <w:rsid w:val="00DB5283"/>
    <w:rsid w:val="00DB6802"/>
    <w:rsid w:val="00DB68CD"/>
    <w:rsid w:val="00DB7126"/>
    <w:rsid w:val="00DB74E9"/>
    <w:rsid w:val="00DC0CFA"/>
    <w:rsid w:val="00DC167A"/>
    <w:rsid w:val="00DC1AF1"/>
    <w:rsid w:val="00DC32E7"/>
    <w:rsid w:val="00DC3553"/>
    <w:rsid w:val="00DC3832"/>
    <w:rsid w:val="00DC5006"/>
    <w:rsid w:val="00DC60C4"/>
    <w:rsid w:val="00DC6184"/>
    <w:rsid w:val="00DC735C"/>
    <w:rsid w:val="00DC7721"/>
    <w:rsid w:val="00DC7763"/>
    <w:rsid w:val="00DC7C23"/>
    <w:rsid w:val="00DC7E20"/>
    <w:rsid w:val="00DD0DB2"/>
    <w:rsid w:val="00DD2136"/>
    <w:rsid w:val="00DD3250"/>
    <w:rsid w:val="00DD347C"/>
    <w:rsid w:val="00DD4229"/>
    <w:rsid w:val="00DD4EBD"/>
    <w:rsid w:val="00DD5621"/>
    <w:rsid w:val="00DD58E6"/>
    <w:rsid w:val="00DD5BC0"/>
    <w:rsid w:val="00DD6BB5"/>
    <w:rsid w:val="00DD7EB6"/>
    <w:rsid w:val="00DE0C1A"/>
    <w:rsid w:val="00DE1493"/>
    <w:rsid w:val="00DE1B0D"/>
    <w:rsid w:val="00DE2024"/>
    <w:rsid w:val="00DE35F4"/>
    <w:rsid w:val="00DE453A"/>
    <w:rsid w:val="00DE486F"/>
    <w:rsid w:val="00DE4C48"/>
    <w:rsid w:val="00DE5324"/>
    <w:rsid w:val="00DE5492"/>
    <w:rsid w:val="00DE59A4"/>
    <w:rsid w:val="00DF0678"/>
    <w:rsid w:val="00DF0C19"/>
    <w:rsid w:val="00DF0CD1"/>
    <w:rsid w:val="00DF1709"/>
    <w:rsid w:val="00DF1988"/>
    <w:rsid w:val="00DF1F00"/>
    <w:rsid w:val="00DF3652"/>
    <w:rsid w:val="00DF786B"/>
    <w:rsid w:val="00E00600"/>
    <w:rsid w:val="00E024CE"/>
    <w:rsid w:val="00E0253B"/>
    <w:rsid w:val="00E0285D"/>
    <w:rsid w:val="00E03DDE"/>
    <w:rsid w:val="00E03EDA"/>
    <w:rsid w:val="00E06AF3"/>
    <w:rsid w:val="00E07BD6"/>
    <w:rsid w:val="00E101F2"/>
    <w:rsid w:val="00E10D84"/>
    <w:rsid w:val="00E10F61"/>
    <w:rsid w:val="00E11ED4"/>
    <w:rsid w:val="00E13569"/>
    <w:rsid w:val="00E137AE"/>
    <w:rsid w:val="00E139D8"/>
    <w:rsid w:val="00E14120"/>
    <w:rsid w:val="00E14D9D"/>
    <w:rsid w:val="00E14E5F"/>
    <w:rsid w:val="00E153E1"/>
    <w:rsid w:val="00E174D8"/>
    <w:rsid w:val="00E17E72"/>
    <w:rsid w:val="00E202A8"/>
    <w:rsid w:val="00E21D97"/>
    <w:rsid w:val="00E2379B"/>
    <w:rsid w:val="00E249AB"/>
    <w:rsid w:val="00E25127"/>
    <w:rsid w:val="00E25329"/>
    <w:rsid w:val="00E253BD"/>
    <w:rsid w:val="00E258EC"/>
    <w:rsid w:val="00E25E7D"/>
    <w:rsid w:val="00E27F95"/>
    <w:rsid w:val="00E30CDC"/>
    <w:rsid w:val="00E3287D"/>
    <w:rsid w:val="00E32E4F"/>
    <w:rsid w:val="00E33197"/>
    <w:rsid w:val="00E347F6"/>
    <w:rsid w:val="00E352D2"/>
    <w:rsid w:val="00E35A8C"/>
    <w:rsid w:val="00E36961"/>
    <w:rsid w:val="00E36A1F"/>
    <w:rsid w:val="00E36F51"/>
    <w:rsid w:val="00E37116"/>
    <w:rsid w:val="00E376A2"/>
    <w:rsid w:val="00E40028"/>
    <w:rsid w:val="00E4060F"/>
    <w:rsid w:val="00E414A7"/>
    <w:rsid w:val="00E415BB"/>
    <w:rsid w:val="00E424D7"/>
    <w:rsid w:val="00E4257D"/>
    <w:rsid w:val="00E42797"/>
    <w:rsid w:val="00E429C9"/>
    <w:rsid w:val="00E43AD9"/>
    <w:rsid w:val="00E43BBF"/>
    <w:rsid w:val="00E44118"/>
    <w:rsid w:val="00E44628"/>
    <w:rsid w:val="00E448D4"/>
    <w:rsid w:val="00E44CA6"/>
    <w:rsid w:val="00E45091"/>
    <w:rsid w:val="00E452B4"/>
    <w:rsid w:val="00E4643C"/>
    <w:rsid w:val="00E46938"/>
    <w:rsid w:val="00E47282"/>
    <w:rsid w:val="00E51062"/>
    <w:rsid w:val="00E51260"/>
    <w:rsid w:val="00E5326E"/>
    <w:rsid w:val="00E53384"/>
    <w:rsid w:val="00E55077"/>
    <w:rsid w:val="00E550BF"/>
    <w:rsid w:val="00E55D85"/>
    <w:rsid w:val="00E56E1C"/>
    <w:rsid w:val="00E57847"/>
    <w:rsid w:val="00E5796E"/>
    <w:rsid w:val="00E57D43"/>
    <w:rsid w:val="00E60BD0"/>
    <w:rsid w:val="00E6145D"/>
    <w:rsid w:val="00E621D0"/>
    <w:rsid w:val="00E62F1C"/>
    <w:rsid w:val="00E64EB1"/>
    <w:rsid w:val="00E6515C"/>
    <w:rsid w:val="00E651BE"/>
    <w:rsid w:val="00E6674E"/>
    <w:rsid w:val="00E66D76"/>
    <w:rsid w:val="00E67DD7"/>
    <w:rsid w:val="00E70161"/>
    <w:rsid w:val="00E71775"/>
    <w:rsid w:val="00E717F0"/>
    <w:rsid w:val="00E71D12"/>
    <w:rsid w:val="00E71F72"/>
    <w:rsid w:val="00E724BD"/>
    <w:rsid w:val="00E73699"/>
    <w:rsid w:val="00E736EF"/>
    <w:rsid w:val="00E73814"/>
    <w:rsid w:val="00E73A39"/>
    <w:rsid w:val="00E73D01"/>
    <w:rsid w:val="00E73F6B"/>
    <w:rsid w:val="00E74146"/>
    <w:rsid w:val="00E74696"/>
    <w:rsid w:val="00E760CC"/>
    <w:rsid w:val="00E7777E"/>
    <w:rsid w:val="00E77912"/>
    <w:rsid w:val="00E81AE0"/>
    <w:rsid w:val="00E81F74"/>
    <w:rsid w:val="00E82046"/>
    <w:rsid w:val="00E830AC"/>
    <w:rsid w:val="00E8428A"/>
    <w:rsid w:val="00E853BB"/>
    <w:rsid w:val="00E8557B"/>
    <w:rsid w:val="00E8573D"/>
    <w:rsid w:val="00E85FB5"/>
    <w:rsid w:val="00E90F27"/>
    <w:rsid w:val="00E91165"/>
    <w:rsid w:val="00E91A35"/>
    <w:rsid w:val="00E92501"/>
    <w:rsid w:val="00E92D6C"/>
    <w:rsid w:val="00E93109"/>
    <w:rsid w:val="00E93563"/>
    <w:rsid w:val="00E93649"/>
    <w:rsid w:val="00E97AF5"/>
    <w:rsid w:val="00E97D8F"/>
    <w:rsid w:val="00EA0BC0"/>
    <w:rsid w:val="00EA0EF1"/>
    <w:rsid w:val="00EA1803"/>
    <w:rsid w:val="00EA19F6"/>
    <w:rsid w:val="00EA1E2E"/>
    <w:rsid w:val="00EA34C7"/>
    <w:rsid w:val="00EA45FA"/>
    <w:rsid w:val="00EA58FD"/>
    <w:rsid w:val="00EA746D"/>
    <w:rsid w:val="00EA7502"/>
    <w:rsid w:val="00EB0542"/>
    <w:rsid w:val="00EB079B"/>
    <w:rsid w:val="00EB0AA0"/>
    <w:rsid w:val="00EB112E"/>
    <w:rsid w:val="00EB1606"/>
    <w:rsid w:val="00EB1FA8"/>
    <w:rsid w:val="00EB233E"/>
    <w:rsid w:val="00EB27A3"/>
    <w:rsid w:val="00EB2A99"/>
    <w:rsid w:val="00EB4A69"/>
    <w:rsid w:val="00EB5E65"/>
    <w:rsid w:val="00EB7265"/>
    <w:rsid w:val="00EB79A4"/>
    <w:rsid w:val="00EB79F9"/>
    <w:rsid w:val="00EC08A1"/>
    <w:rsid w:val="00EC08E5"/>
    <w:rsid w:val="00EC12B5"/>
    <w:rsid w:val="00EC12DC"/>
    <w:rsid w:val="00EC18F0"/>
    <w:rsid w:val="00EC2BA1"/>
    <w:rsid w:val="00EC333D"/>
    <w:rsid w:val="00EC426C"/>
    <w:rsid w:val="00EC44A0"/>
    <w:rsid w:val="00EC4B41"/>
    <w:rsid w:val="00EC4D6E"/>
    <w:rsid w:val="00EC5180"/>
    <w:rsid w:val="00EC597D"/>
    <w:rsid w:val="00EC6400"/>
    <w:rsid w:val="00EC6F8A"/>
    <w:rsid w:val="00EC7135"/>
    <w:rsid w:val="00EC73EF"/>
    <w:rsid w:val="00ED0530"/>
    <w:rsid w:val="00ED3508"/>
    <w:rsid w:val="00ED3F13"/>
    <w:rsid w:val="00ED48ED"/>
    <w:rsid w:val="00ED4B41"/>
    <w:rsid w:val="00ED5C9D"/>
    <w:rsid w:val="00ED6249"/>
    <w:rsid w:val="00ED703A"/>
    <w:rsid w:val="00ED7976"/>
    <w:rsid w:val="00ED7EF8"/>
    <w:rsid w:val="00EE07FD"/>
    <w:rsid w:val="00EE1E4F"/>
    <w:rsid w:val="00EE34A7"/>
    <w:rsid w:val="00EE3BC1"/>
    <w:rsid w:val="00EE436D"/>
    <w:rsid w:val="00EE4E14"/>
    <w:rsid w:val="00EE595E"/>
    <w:rsid w:val="00EE5F3E"/>
    <w:rsid w:val="00EE6C99"/>
    <w:rsid w:val="00EE74E3"/>
    <w:rsid w:val="00EE7F7A"/>
    <w:rsid w:val="00EF04DA"/>
    <w:rsid w:val="00EF0E05"/>
    <w:rsid w:val="00EF272A"/>
    <w:rsid w:val="00EF2932"/>
    <w:rsid w:val="00EF3EA5"/>
    <w:rsid w:val="00EF3EBA"/>
    <w:rsid w:val="00EF49AE"/>
    <w:rsid w:val="00EF4C6E"/>
    <w:rsid w:val="00EF58A1"/>
    <w:rsid w:val="00EF6ECB"/>
    <w:rsid w:val="00EF7170"/>
    <w:rsid w:val="00EF7D94"/>
    <w:rsid w:val="00F02A34"/>
    <w:rsid w:val="00F02ACD"/>
    <w:rsid w:val="00F04197"/>
    <w:rsid w:val="00F046F7"/>
    <w:rsid w:val="00F04B13"/>
    <w:rsid w:val="00F04E20"/>
    <w:rsid w:val="00F05936"/>
    <w:rsid w:val="00F05E82"/>
    <w:rsid w:val="00F067A8"/>
    <w:rsid w:val="00F072B2"/>
    <w:rsid w:val="00F07439"/>
    <w:rsid w:val="00F07BF1"/>
    <w:rsid w:val="00F104A2"/>
    <w:rsid w:val="00F107D2"/>
    <w:rsid w:val="00F10B98"/>
    <w:rsid w:val="00F1233F"/>
    <w:rsid w:val="00F12D0C"/>
    <w:rsid w:val="00F1322A"/>
    <w:rsid w:val="00F14259"/>
    <w:rsid w:val="00F16B97"/>
    <w:rsid w:val="00F16F22"/>
    <w:rsid w:val="00F2089F"/>
    <w:rsid w:val="00F208B7"/>
    <w:rsid w:val="00F20F9E"/>
    <w:rsid w:val="00F220DD"/>
    <w:rsid w:val="00F226AC"/>
    <w:rsid w:val="00F22DA7"/>
    <w:rsid w:val="00F2377D"/>
    <w:rsid w:val="00F24516"/>
    <w:rsid w:val="00F24E77"/>
    <w:rsid w:val="00F251F8"/>
    <w:rsid w:val="00F25CF3"/>
    <w:rsid w:val="00F25FF9"/>
    <w:rsid w:val="00F26299"/>
    <w:rsid w:val="00F26828"/>
    <w:rsid w:val="00F268AB"/>
    <w:rsid w:val="00F26CAE"/>
    <w:rsid w:val="00F308AA"/>
    <w:rsid w:val="00F313ED"/>
    <w:rsid w:val="00F31447"/>
    <w:rsid w:val="00F31E39"/>
    <w:rsid w:val="00F31F5F"/>
    <w:rsid w:val="00F32FDA"/>
    <w:rsid w:val="00F3313E"/>
    <w:rsid w:val="00F373CC"/>
    <w:rsid w:val="00F3790A"/>
    <w:rsid w:val="00F401DC"/>
    <w:rsid w:val="00F40D85"/>
    <w:rsid w:val="00F41769"/>
    <w:rsid w:val="00F42012"/>
    <w:rsid w:val="00F42381"/>
    <w:rsid w:val="00F428DC"/>
    <w:rsid w:val="00F42C46"/>
    <w:rsid w:val="00F44C58"/>
    <w:rsid w:val="00F44CFE"/>
    <w:rsid w:val="00F454DD"/>
    <w:rsid w:val="00F45887"/>
    <w:rsid w:val="00F45A50"/>
    <w:rsid w:val="00F45E5B"/>
    <w:rsid w:val="00F46719"/>
    <w:rsid w:val="00F478CA"/>
    <w:rsid w:val="00F47949"/>
    <w:rsid w:val="00F47EE9"/>
    <w:rsid w:val="00F47F8F"/>
    <w:rsid w:val="00F5056F"/>
    <w:rsid w:val="00F5069D"/>
    <w:rsid w:val="00F50A9B"/>
    <w:rsid w:val="00F50B6A"/>
    <w:rsid w:val="00F50D6F"/>
    <w:rsid w:val="00F516BE"/>
    <w:rsid w:val="00F52D93"/>
    <w:rsid w:val="00F53EAA"/>
    <w:rsid w:val="00F54A05"/>
    <w:rsid w:val="00F56847"/>
    <w:rsid w:val="00F572B2"/>
    <w:rsid w:val="00F5777F"/>
    <w:rsid w:val="00F6037C"/>
    <w:rsid w:val="00F60B48"/>
    <w:rsid w:val="00F616E6"/>
    <w:rsid w:val="00F62BAC"/>
    <w:rsid w:val="00F63648"/>
    <w:rsid w:val="00F640EF"/>
    <w:rsid w:val="00F6493A"/>
    <w:rsid w:val="00F64F76"/>
    <w:rsid w:val="00F6535F"/>
    <w:rsid w:val="00F65F60"/>
    <w:rsid w:val="00F669FA"/>
    <w:rsid w:val="00F66D85"/>
    <w:rsid w:val="00F67149"/>
    <w:rsid w:val="00F67ED8"/>
    <w:rsid w:val="00F705F2"/>
    <w:rsid w:val="00F7185A"/>
    <w:rsid w:val="00F72E96"/>
    <w:rsid w:val="00F732DD"/>
    <w:rsid w:val="00F733BB"/>
    <w:rsid w:val="00F7357C"/>
    <w:rsid w:val="00F73F21"/>
    <w:rsid w:val="00F743B7"/>
    <w:rsid w:val="00F748D8"/>
    <w:rsid w:val="00F7592C"/>
    <w:rsid w:val="00F7663C"/>
    <w:rsid w:val="00F77351"/>
    <w:rsid w:val="00F77423"/>
    <w:rsid w:val="00F815E0"/>
    <w:rsid w:val="00F82914"/>
    <w:rsid w:val="00F85E48"/>
    <w:rsid w:val="00F86D02"/>
    <w:rsid w:val="00F87A16"/>
    <w:rsid w:val="00F87A35"/>
    <w:rsid w:val="00F905E9"/>
    <w:rsid w:val="00F90A9A"/>
    <w:rsid w:val="00F914B6"/>
    <w:rsid w:val="00F918C4"/>
    <w:rsid w:val="00F91A28"/>
    <w:rsid w:val="00F91C57"/>
    <w:rsid w:val="00F920FA"/>
    <w:rsid w:val="00F92222"/>
    <w:rsid w:val="00F926AE"/>
    <w:rsid w:val="00F9330B"/>
    <w:rsid w:val="00F94EC1"/>
    <w:rsid w:val="00F956DF"/>
    <w:rsid w:val="00F95D9A"/>
    <w:rsid w:val="00F96295"/>
    <w:rsid w:val="00F97520"/>
    <w:rsid w:val="00FA0331"/>
    <w:rsid w:val="00FA0B19"/>
    <w:rsid w:val="00FA0E19"/>
    <w:rsid w:val="00FA196C"/>
    <w:rsid w:val="00FA2C28"/>
    <w:rsid w:val="00FA38FF"/>
    <w:rsid w:val="00FA41BC"/>
    <w:rsid w:val="00FA54A5"/>
    <w:rsid w:val="00FA6B37"/>
    <w:rsid w:val="00FB0436"/>
    <w:rsid w:val="00FB0D7D"/>
    <w:rsid w:val="00FB0D9D"/>
    <w:rsid w:val="00FB18D5"/>
    <w:rsid w:val="00FB1FCD"/>
    <w:rsid w:val="00FB297C"/>
    <w:rsid w:val="00FB317E"/>
    <w:rsid w:val="00FB370E"/>
    <w:rsid w:val="00FB3E0B"/>
    <w:rsid w:val="00FB5EF9"/>
    <w:rsid w:val="00FB6AA8"/>
    <w:rsid w:val="00FB6C3D"/>
    <w:rsid w:val="00FB7E91"/>
    <w:rsid w:val="00FC0157"/>
    <w:rsid w:val="00FC1F74"/>
    <w:rsid w:val="00FC25EF"/>
    <w:rsid w:val="00FC2662"/>
    <w:rsid w:val="00FC33A6"/>
    <w:rsid w:val="00FC3510"/>
    <w:rsid w:val="00FC4467"/>
    <w:rsid w:val="00FC47F4"/>
    <w:rsid w:val="00FC4E13"/>
    <w:rsid w:val="00FC4E98"/>
    <w:rsid w:val="00FC62A4"/>
    <w:rsid w:val="00FC654F"/>
    <w:rsid w:val="00FC6A5C"/>
    <w:rsid w:val="00FC6B7C"/>
    <w:rsid w:val="00FC7ABB"/>
    <w:rsid w:val="00FD0393"/>
    <w:rsid w:val="00FD03C1"/>
    <w:rsid w:val="00FD0BE6"/>
    <w:rsid w:val="00FD1553"/>
    <w:rsid w:val="00FD219C"/>
    <w:rsid w:val="00FD2971"/>
    <w:rsid w:val="00FD39D3"/>
    <w:rsid w:val="00FD3E72"/>
    <w:rsid w:val="00FD4527"/>
    <w:rsid w:val="00FD4A43"/>
    <w:rsid w:val="00FD4ADF"/>
    <w:rsid w:val="00FD502A"/>
    <w:rsid w:val="00FD627E"/>
    <w:rsid w:val="00FD6947"/>
    <w:rsid w:val="00FD7517"/>
    <w:rsid w:val="00FD7D43"/>
    <w:rsid w:val="00FD7E16"/>
    <w:rsid w:val="00FE00A5"/>
    <w:rsid w:val="00FE1D4C"/>
    <w:rsid w:val="00FE387A"/>
    <w:rsid w:val="00FE39B4"/>
    <w:rsid w:val="00FE3CA3"/>
    <w:rsid w:val="00FE4557"/>
    <w:rsid w:val="00FE4D81"/>
    <w:rsid w:val="00FE4F8C"/>
    <w:rsid w:val="00FE535D"/>
    <w:rsid w:val="00FE56F4"/>
    <w:rsid w:val="00FE5987"/>
    <w:rsid w:val="00FE5CAB"/>
    <w:rsid w:val="00FE5DAE"/>
    <w:rsid w:val="00FE6524"/>
    <w:rsid w:val="00FE6EB1"/>
    <w:rsid w:val="00FE720E"/>
    <w:rsid w:val="00FE7591"/>
    <w:rsid w:val="00FE789B"/>
    <w:rsid w:val="00FE7E51"/>
    <w:rsid w:val="00FF2135"/>
    <w:rsid w:val="00FF2AA9"/>
    <w:rsid w:val="00FF2E78"/>
    <w:rsid w:val="00FF4A38"/>
    <w:rsid w:val="00FF4DB2"/>
    <w:rsid w:val="00FF663E"/>
    <w:rsid w:val="00FF71BF"/>
    <w:rsid w:val="00FF7761"/>
    <w:rsid w:val="00FF7CB7"/>
    <w:rsid w:val="00FF7FAF"/>
    <w:rsid w:val="017157F7"/>
    <w:rsid w:val="018A2EBF"/>
    <w:rsid w:val="01FBCEB4"/>
    <w:rsid w:val="02109820"/>
    <w:rsid w:val="027AA05C"/>
    <w:rsid w:val="0295ADB1"/>
    <w:rsid w:val="03141A99"/>
    <w:rsid w:val="031F3B9F"/>
    <w:rsid w:val="0323876D"/>
    <w:rsid w:val="0328F7A7"/>
    <w:rsid w:val="03412272"/>
    <w:rsid w:val="035542A0"/>
    <w:rsid w:val="03A5E612"/>
    <w:rsid w:val="03C8B1FF"/>
    <w:rsid w:val="045194AD"/>
    <w:rsid w:val="04B5DA33"/>
    <w:rsid w:val="04C48DBE"/>
    <w:rsid w:val="05070C0B"/>
    <w:rsid w:val="051516D2"/>
    <w:rsid w:val="0517C6A9"/>
    <w:rsid w:val="05AA5A49"/>
    <w:rsid w:val="05E5C542"/>
    <w:rsid w:val="05EAD737"/>
    <w:rsid w:val="05EDBE8C"/>
    <w:rsid w:val="0645EFDF"/>
    <w:rsid w:val="06B80B1C"/>
    <w:rsid w:val="06D24802"/>
    <w:rsid w:val="06FB1B49"/>
    <w:rsid w:val="07628796"/>
    <w:rsid w:val="07EFE03D"/>
    <w:rsid w:val="082B1700"/>
    <w:rsid w:val="082BE354"/>
    <w:rsid w:val="0851DA55"/>
    <w:rsid w:val="0856BCAC"/>
    <w:rsid w:val="08C1A2FF"/>
    <w:rsid w:val="08D9AFB2"/>
    <w:rsid w:val="093FE40A"/>
    <w:rsid w:val="096AD206"/>
    <w:rsid w:val="097E3B87"/>
    <w:rsid w:val="097E9682"/>
    <w:rsid w:val="09AC8130"/>
    <w:rsid w:val="09AEAD4D"/>
    <w:rsid w:val="09BB0DD1"/>
    <w:rsid w:val="09EB5EB6"/>
    <w:rsid w:val="0ADC4E65"/>
    <w:rsid w:val="0B0E6E65"/>
    <w:rsid w:val="0B1AC87A"/>
    <w:rsid w:val="0BB3F3DE"/>
    <w:rsid w:val="0BBB5F5D"/>
    <w:rsid w:val="0BE1290F"/>
    <w:rsid w:val="0C1C9175"/>
    <w:rsid w:val="0CD6A312"/>
    <w:rsid w:val="0D09B8E3"/>
    <w:rsid w:val="0D59F7F2"/>
    <w:rsid w:val="0DD006E9"/>
    <w:rsid w:val="0DE1822F"/>
    <w:rsid w:val="0E5318B5"/>
    <w:rsid w:val="0E6587FF"/>
    <w:rsid w:val="0EA7F986"/>
    <w:rsid w:val="0EB61A22"/>
    <w:rsid w:val="0ED96B7C"/>
    <w:rsid w:val="0FA6BF6F"/>
    <w:rsid w:val="109D2BB8"/>
    <w:rsid w:val="10A9AAE3"/>
    <w:rsid w:val="10C3A42D"/>
    <w:rsid w:val="10F6BDC1"/>
    <w:rsid w:val="114CC93B"/>
    <w:rsid w:val="11CB3C09"/>
    <w:rsid w:val="11D2E0B1"/>
    <w:rsid w:val="11E06F7A"/>
    <w:rsid w:val="122A4AD4"/>
    <w:rsid w:val="1273A9EA"/>
    <w:rsid w:val="131419A5"/>
    <w:rsid w:val="1360461C"/>
    <w:rsid w:val="13665868"/>
    <w:rsid w:val="138F4EDA"/>
    <w:rsid w:val="13DF19B5"/>
    <w:rsid w:val="13ED36A5"/>
    <w:rsid w:val="147031E1"/>
    <w:rsid w:val="1501E2C1"/>
    <w:rsid w:val="150A7881"/>
    <w:rsid w:val="1590BD5A"/>
    <w:rsid w:val="15D1388C"/>
    <w:rsid w:val="165EEAD4"/>
    <w:rsid w:val="17649A19"/>
    <w:rsid w:val="176752AA"/>
    <w:rsid w:val="179AC16B"/>
    <w:rsid w:val="1811C809"/>
    <w:rsid w:val="18241315"/>
    <w:rsid w:val="18A11DD7"/>
    <w:rsid w:val="18C5CC4C"/>
    <w:rsid w:val="190DF3B6"/>
    <w:rsid w:val="193481FD"/>
    <w:rsid w:val="19746FBA"/>
    <w:rsid w:val="1981257F"/>
    <w:rsid w:val="19829414"/>
    <w:rsid w:val="1997F1D5"/>
    <w:rsid w:val="19BA5185"/>
    <w:rsid w:val="19E86410"/>
    <w:rsid w:val="1A89290F"/>
    <w:rsid w:val="1AB7A669"/>
    <w:rsid w:val="1ABA38FA"/>
    <w:rsid w:val="1AD2F6EC"/>
    <w:rsid w:val="1B258F2E"/>
    <w:rsid w:val="1B73B01C"/>
    <w:rsid w:val="1B818717"/>
    <w:rsid w:val="1B98FF58"/>
    <w:rsid w:val="1BB369BB"/>
    <w:rsid w:val="1C5F2D42"/>
    <w:rsid w:val="1CB0B3EC"/>
    <w:rsid w:val="1CE297BB"/>
    <w:rsid w:val="1D98392C"/>
    <w:rsid w:val="1DEF7436"/>
    <w:rsid w:val="1E042452"/>
    <w:rsid w:val="1E77185B"/>
    <w:rsid w:val="1E774519"/>
    <w:rsid w:val="20639C94"/>
    <w:rsid w:val="20C62C0F"/>
    <w:rsid w:val="21677CE5"/>
    <w:rsid w:val="21A82E52"/>
    <w:rsid w:val="224539B0"/>
    <w:rsid w:val="2253113F"/>
    <w:rsid w:val="22CA8239"/>
    <w:rsid w:val="234A9304"/>
    <w:rsid w:val="238B1CF4"/>
    <w:rsid w:val="23A3BCD1"/>
    <w:rsid w:val="243C928F"/>
    <w:rsid w:val="24581F9E"/>
    <w:rsid w:val="249162F1"/>
    <w:rsid w:val="24ABCD66"/>
    <w:rsid w:val="24AC4E88"/>
    <w:rsid w:val="24B1E2CB"/>
    <w:rsid w:val="24CB83A5"/>
    <w:rsid w:val="24E2FCD0"/>
    <w:rsid w:val="2510B0C8"/>
    <w:rsid w:val="254F9D41"/>
    <w:rsid w:val="2603FF79"/>
    <w:rsid w:val="2631AB8F"/>
    <w:rsid w:val="2641DEF5"/>
    <w:rsid w:val="267D6820"/>
    <w:rsid w:val="26ACE04D"/>
    <w:rsid w:val="26CC55EC"/>
    <w:rsid w:val="26E3317B"/>
    <w:rsid w:val="272479FF"/>
    <w:rsid w:val="27262567"/>
    <w:rsid w:val="278B7B5C"/>
    <w:rsid w:val="27F76ACE"/>
    <w:rsid w:val="2802AE93"/>
    <w:rsid w:val="284EBCA2"/>
    <w:rsid w:val="28505255"/>
    <w:rsid w:val="2887427D"/>
    <w:rsid w:val="28AADB26"/>
    <w:rsid w:val="28CCA74B"/>
    <w:rsid w:val="290D669B"/>
    <w:rsid w:val="295BAE02"/>
    <w:rsid w:val="29B5DE10"/>
    <w:rsid w:val="29BC774D"/>
    <w:rsid w:val="2A4793AC"/>
    <w:rsid w:val="2B20FA70"/>
    <w:rsid w:val="2BD84ECA"/>
    <w:rsid w:val="2BF6D83B"/>
    <w:rsid w:val="2C1ECB8F"/>
    <w:rsid w:val="2C2DAAC9"/>
    <w:rsid w:val="2C390A52"/>
    <w:rsid w:val="2C709965"/>
    <w:rsid w:val="2CAB4F87"/>
    <w:rsid w:val="2CBAE280"/>
    <w:rsid w:val="2CF923E4"/>
    <w:rsid w:val="2D340747"/>
    <w:rsid w:val="2D78C935"/>
    <w:rsid w:val="2D7A75FC"/>
    <w:rsid w:val="2DB56DA4"/>
    <w:rsid w:val="2DCE7AC0"/>
    <w:rsid w:val="2DE45403"/>
    <w:rsid w:val="2E02347A"/>
    <w:rsid w:val="2E0E9FEA"/>
    <w:rsid w:val="2E1EC868"/>
    <w:rsid w:val="2E3369DE"/>
    <w:rsid w:val="2E3968D6"/>
    <w:rsid w:val="2E4A9AD6"/>
    <w:rsid w:val="2E7D77FB"/>
    <w:rsid w:val="2EB2A605"/>
    <w:rsid w:val="2EBBF1A9"/>
    <w:rsid w:val="2FD095B2"/>
    <w:rsid w:val="2FDB7B72"/>
    <w:rsid w:val="300B8E03"/>
    <w:rsid w:val="30347661"/>
    <w:rsid w:val="30708712"/>
    <w:rsid w:val="30955AB0"/>
    <w:rsid w:val="309F4C14"/>
    <w:rsid w:val="313F96F2"/>
    <w:rsid w:val="31DC4A59"/>
    <w:rsid w:val="31E6C5A0"/>
    <w:rsid w:val="32119439"/>
    <w:rsid w:val="32530C34"/>
    <w:rsid w:val="33181086"/>
    <w:rsid w:val="33802B6F"/>
    <w:rsid w:val="338CD533"/>
    <w:rsid w:val="346B74FE"/>
    <w:rsid w:val="3472812B"/>
    <w:rsid w:val="347FE1AD"/>
    <w:rsid w:val="34A52D59"/>
    <w:rsid w:val="34C1763A"/>
    <w:rsid w:val="34DE7078"/>
    <w:rsid w:val="34F56143"/>
    <w:rsid w:val="351A45C1"/>
    <w:rsid w:val="3529D85D"/>
    <w:rsid w:val="3531846D"/>
    <w:rsid w:val="3547047E"/>
    <w:rsid w:val="355F1012"/>
    <w:rsid w:val="359300B5"/>
    <w:rsid w:val="35CAD78B"/>
    <w:rsid w:val="35D75B37"/>
    <w:rsid w:val="35F52A33"/>
    <w:rsid w:val="360B0D13"/>
    <w:rsid w:val="367F80A7"/>
    <w:rsid w:val="36F16F63"/>
    <w:rsid w:val="36FB1454"/>
    <w:rsid w:val="373487AF"/>
    <w:rsid w:val="381E2AE2"/>
    <w:rsid w:val="381EF556"/>
    <w:rsid w:val="38260D51"/>
    <w:rsid w:val="38CD0E02"/>
    <w:rsid w:val="38E3FE9F"/>
    <w:rsid w:val="39659727"/>
    <w:rsid w:val="39DE6F67"/>
    <w:rsid w:val="3A3B6245"/>
    <w:rsid w:val="3A58F597"/>
    <w:rsid w:val="3A599D97"/>
    <w:rsid w:val="3A9715A7"/>
    <w:rsid w:val="3AB4C33E"/>
    <w:rsid w:val="3AE361E1"/>
    <w:rsid w:val="3B19117B"/>
    <w:rsid w:val="3B29E362"/>
    <w:rsid w:val="3B4406CF"/>
    <w:rsid w:val="3B4893B8"/>
    <w:rsid w:val="3B4973FF"/>
    <w:rsid w:val="3B7273DB"/>
    <w:rsid w:val="3B919D88"/>
    <w:rsid w:val="3BCEF1BA"/>
    <w:rsid w:val="3C97A92B"/>
    <w:rsid w:val="3CBCCFA0"/>
    <w:rsid w:val="3D06CBF6"/>
    <w:rsid w:val="3D0F498A"/>
    <w:rsid w:val="3D249037"/>
    <w:rsid w:val="3D7240DE"/>
    <w:rsid w:val="3DC9F802"/>
    <w:rsid w:val="3E18AD9A"/>
    <w:rsid w:val="3E1CC913"/>
    <w:rsid w:val="3E208900"/>
    <w:rsid w:val="3E376CEA"/>
    <w:rsid w:val="3EA79048"/>
    <w:rsid w:val="3EC4869E"/>
    <w:rsid w:val="3ED05754"/>
    <w:rsid w:val="3ED28615"/>
    <w:rsid w:val="3F6D48C6"/>
    <w:rsid w:val="3F9D0AF1"/>
    <w:rsid w:val="3FEB592F"/>
    <w:rsid w:val="4017C802"/>
    <w:rsid w:val="40463F6A"/>
    <w:rsid w:val="40486D4C"/>
    <w:rsid w:val="405980BA"/>
    <w:rsid w:val="40CACAEF"/>
    <w:rsid w:val="40F73826"/>
    <w:rsid w:val="4120DD99"/>
    <w:rsid w:val="4189186C"/>
    <w:rsid w:val="418F343C"/>
    <w:rsid w:val="41A73279"/>
    <w:rsid w:val="41C9140A"/>
    <w:rsid w:val="430B4010"/>
    <w:rsid w:val="43579950"/>
    <w:rsid w:val="446114DD"/>
    <w:rsid w:val="447F7FC5"/>
    <w:rsid w:val="4491DF5C"/>
    <w:rsid w:val="44B24CCD"/>
    <w:rsid w:val="44B29225"/>
    <w:rsid w:val="44F6F0D9"/>
    <w:rsid w:val="44FFA034"/>
    <w:rsid w:val="450633A7"/>
    <w:rsid w:val="451DF5CD"/>
    <w:rsid w:val="453C848E"/>
    <w:rsid w:val="4542FD7C"/>
    <w:rsid w:val="4543F33A"/>
    <w:rsid w:val="462C56D6"/>
    <w:rsid w:val="46465D9D"/>
    <w:rsid w:val="464C3600"/>
    <w:rsid w:val="46A10BE0"/>
    <w:rsid w:val="46B9871D"/>
    <w:rsid w:val="476D7DD8"/>
    <w:rsid w:val="47AE90F8"/>
    <w:rsid w:val="47E9977E"/>
    <w:rsid w:val="487281EF"/>
    <w:rsid w:val="4890D5BA"/>
    <w:rsid w:val="48A0B340"/>
    <w:rsid w:val="48EF703A"/>
    <w:rsid w:val="4966997B"/>
    <w:rsid w:val="49CA377E"/>
    <w:rsid w:val="4A40E07E"/>
    <w:rsid w:val="4A5CDB1B"/>
    <w:rsid w:val="4A638E55"/>
    <w:rsid w:val="4AB201B8"/>
    <w:rsid w:val="4B3FBE6F"/>
    <w:rsid w:val="4B50C06B"/>
    <w:rsid w:val="4BDBC6FD"/>
    <w:rsid w:val="4BE92018"/>
    <w:rsid w:val="4C2042EF"/>
    <w:rsid w:val="4CBF79D0"/>
    <w:rsid w:val="4CC43295"/>
    <w:rsid w:val="4D6D63A1"/>
    <w:rsid w:val="4D913065"/>
    <w:rsid w:val="4DAF480B"/>
    <w:rsid w:val="4DB6B383"/>
    <w:rsid w:val="4E0094F1"/>
    <w:rsid w:val="4EE9FBA2"/>
    <w:rsid w:val="4EF57FBA"/>
    <w:rsid w:val="4F667C1F"/>
    <w:rsid w:val="4F93CFDB"/>
    <w:rsid w:val="4FBF06A1"/>
    <w:rsid w:val="4FE1E1BC"/>
    <w:rsid w:val="4FECF1E8"/>
    <w:rsid w:val="501E5E8F"/>
    <w:rsid w:val="50210894"/>
    <w:rsid w:val="5053E950"/>
    <w:rsid w:val="508491B4"/>
    <w:rsid w:val="50E5E9A3"/>
    <w:rsid w:val="513AED15"/>
    <w:rsid w:val="51CD0B9C"/>
    <w:rsid w:val="520875DC"/>
    <w:rsid w:val="52147980"/>
    <w:rsid w:val="527C4998"/>
    <w:rsid w:val="52B66AE0"/>
    <w:rsid w:val="5316D0F9"/>
    <w:rsid w:val="5327A8BA"/>
    <w:rsid w:val="53C3C7B0"/>
    <w:rsid w:val="53E8D60B"/>
    <w:rsid w:val="543439FE"/>
    <w:rsid w:val="5460919D"/>
    <w:rsid w:val="54A1ADF0"/>
    <w:rsid w:val="54B0201E"/>
    <w:rsid w:val="54DFD0B9"/>
    <w:rsid w:val="54EB855E"/>
    <w:rsid w:val="55249F2D"/>
    <w:rsid w:val="554EE4BE"/>
    <w:rsid w:val="55B05716"/>
    <w:rsid w:val="5663F51C"/>
    <w:rsid w:val="56A3C71C"/>
    <w:rsid w:val="56E0BB4D"/>
    <w:rsid w:val="573F1582"/>
    <w:rsid w:val="573F9507"/>
    <w:rsid w:val="586E36A6"/>
    <w:rsid w:val="5906BCF4"/>
    <w:rsid w:val="590A53E8"/>
    <w:rsid w:val="59271C8D"/>
    <w:rsid w:val="5A3393BA"/>
    <w:rsid w:val="5A49D1B5"/>
    <w:rsid w:val="5A4EE4F0"/>
    <w:rsid w:val="5A6A6484"/>
    <w:rsid w:val="5A88CBB1"/>
    <w:rsid w:val="5AC6B87F"/>
    <w:rsid w:val="5AE2B725"/>
    <w:rsid w:val="5AE4EF54"/>
    <w:rsid w:val="5B14327C"/>
    <w:rsid w:val="5B8EBC78"/>
    <w:rsid w:val="5B99B648"/>
    <w:rsid w:val="5BA5C85C"/>
    <w:rsid w:val="5BF79428"/>
    <w:rsid w:val="5C098288"/>
    <w:rsid w:val="5C238C69"/>
    <w:rsid w:val="5C68F7BF"/>
    <w:rsid w:val="5CC3B081"/>
    <w:rsid w:val="5D10DD94"/>
    <w:rsid w:val="5D65B10F"/>
    <w:rsid w:val="5D7F11B2"/>
    <w:rsid w:val="5D8AF20B"/>
    <w:rsid w:val="5DDAAC58"/>
    <w:rsid w:val="5E577753"/>
    <w:rsid w:val="5E75CC53"/>
    <w:rsid w:val="5EBBFECF"/>
    <w:rsid w:val="5EC50D83"/>
    <w:rsid w:val="5EFBB7C3"/>
    <w:rsid w:val="5F2738D5"/>
    <w:rsid w:val="5F99F962"/>
    <w:rsid w:val="607C822F"/>
    <w:rsid w:val="610846F2"/>
    <w:rsid w:val="6116C651"/>
    <w:rsid w:val="615E4C1A"/>
    <w:rsid w:val="61727EB5"/>
    <w:rsid w:val="617D1FFF"/>
    <w:rsid w:val="62EF73B6"/>
    <w:rsid w:val="62F01274"/>
    <w:rsid w:val="62F27716"/>
    <w:rsid w:val="6393C341"/>
    <w:rsid w:val="6395B7B2"/>
    <w:rsid w:val="639EE851"/>
    <w:rsid w:val="63A9A701"/>
    <w:rsid w:val="63EE8D8B"/>
    <w:rsid w:val="6433B405"/>
    <w:rsid w:val="6457C4A4"/>
    <w:rsid w:val="647F41C3"/>
    <w:rsid w:val="648E19D1"/>
    <w:rsid w:val="651226D5"/>
    <w:rsid w:val="6548EE54"/>
    <w:rsid w:val="65833322"/>
    <w:rsid w:val="65BC27E7"/>
    <w:rsid w:val="662032AE"/>
    <w:rsid w:val="66648822"/>
    <w:rsid w:val="66DAFA80"/>
    <w:rsid w:val="672E65F5"/>
    <w:rsid w:val="6748460C"/>
    <w:rsid w:val="67CB9394"/>
    <w:rsid w:val="682985BA"/>
    <w:rsid w:val="6831875E"/>
    <w:rsid w:val="683464C2"/>
    <w:rsid w:val="6846DF53"/>
    <w:rsid w:val="68E7B497"/>
    <w:rsid w:val="694CFD32"/>
    <w:rsid w:val="69A7E402"/>
    <w:rsid w:val="69C9D853"/>
    <w:rsid w:val="69D2BD96"/>
    <w:rsid w:val="69D7B8BD"/>
    <w:rsid w:val="69EAF1BC"/>
    <w:rsid w:val="6A251E78"/>
    <w:rsid w:val="6AB301B9"/>
    <w:rsid w:val="6AD40717"/>
    <w:rsid w:val="6AE1E736"/>
    <w:rsid w:val="6B20B45D"/>
    <w:rsid w:val="6BAD8428"/>
    <w:rsid w:val="6BD16792"/>
    <w:rsid w:val="6BD276F2"/>
    <w:rsid w:val="6BDA9A3A"/>
    <w:rsid w:val="6C0B655F"/>
    <w:rsid w:val="6C1CEE1F"/>
    <w:rsid w:val="6C814E16"/>
    <w:rsid w:val="6CA13FFB"/>
    <w:rsid w:val="6CC8DD36"/>
    <w:rsid w:val="6D4AE5A5"/>
    <w:rsid w:val="6D7DA18D"/>
    <w:rsid w:val="6D8077ED"/>
    <w:rsid w:val="6DA59D84"/>
    <w:rsid w:val="6DC13D88"/>
    <w:rsid w:val="6DDF7AD9"/>
    <w:rsid w:val="6E39FB85"/>
    <w:rsid w:val="6E647F5F"/>
    <w:rsid w:val="6E81DB7C"/>
    <w:rsid w:val="6EE3AC11"/>
    <w:rsid w:val="6EED34E6"/>
    <w:rsid w:val="6F7631B8"/>
    <w:rsid w:val="6F9BF816"/>
    <w:rsid w:val="6FDCF119"/>
    <w:rsid w:val="6FFC9C8E"/>
    <w:rsid w:val="70001C03"/>
    <w:rsid w:val="700AC77E"/>
    <w:rsid w:val="7015AEAC"/>
    <w:rsid w:val="702B063E"/>
    <w:rsid w:val="7036A074"/>
    <w:rsid w:val="70C9013A"/>
    <w:rsid w:val="71671C9F"/>
    <w:rsid w:val="716962B7"/>
    <w:rsid w:val="7191DE08"/>
    <w:rsid w:val="71E9FF8A"/>
    <w:rsid w:val="71F1095A"/>
    <w:rsid w:val="735583FC"/>
    <w:rsid w:val="73A10574"/>
    <w:rsid w:val="73F73533"/>
    <w:rsid w:val="73FB5F97"/>
    <w:rsid w:val="73FD5909"/>
    <w:rsid w:val="741517CB"/>
    <w:rsid w:val="7460A87B"/>
    <w:rsid w:val="74A3D100"/>
    <w:rsid w:val="74AA64B4"/>
    <w:rsid w:val="74DB5F2E"/>
    <w:rsid w:val="74F70E8C"/>
    <w:rsid w:val="752701E2"/>
    <w:rsid w:val="75677B7E"/>
    <w:rsid w:val="75B28062"/>
    <w:rsid w:val="75BCCE8F"/>
    <w:rsid w:val="76084744"/>
    <w:rsid w:val="76117E2E"/>
    <w:rsid w:val="768807E1"/>
    <w:rsid w:val="776B6C9A"/>
    <w:rsid w:val="77F3C659"/>
    <w:rsid w:val="77FB3745"/>
    <w:rsid w:val="7807BA8D"/>
    <w:rsid w:val="790D7E86"/>
    <w:rsid w:val="7A2536E8"/>
    <w:rsid w:val="7A2F7915"/>
    <w:rsid w:val="7A38C03E"/>
    <w:rsid w:val="7A3A38F4"/>
    <w:rsid w:val="7A91DF06"/>
    <w:rsid w:val="7AD8EF3C"/>
    <w:rsid w:val="7BD3A42E"/>
    <w:rsid w:val="7C10759F"/>
    <w:rsid w:val="7CA8F9E6"/>
    <w:rsid w:val="7D761271"/>
    <w:rsid w:val="7DAC37BB"/>
    <w:rsid w:val="7DDFB6F8"/>
    <w:rsid w:val="7E016CB3"/>
    <w:rsid w:val="7E095B87"/>
    <w:rsid w:val="7E6A8C44"/>
    <w:rsid w:val="7E73B4FB"/>
    <w:rsid w:val="7E7B145D"/>
    <w:rsid w:val="7EA6E7DB"/>
    <w:rsid w:val="7F2B24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7E431"/>
  <w15:chartTrackingRefBased/>
  <w15:docId w15:val="{7A49E2B4-5362-4A3B-9A6E-D258D267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584"/>
    <w:rPr>
      <w:rFonts w:eastAsiaTheme="majorEastAsia" w:cstheme="majorBidi"/>
      <w:color w:val="272727" w:themeColor="text1" w:themeTint="D8"/>
    </w:rPr>
  </w:style>
  <w:style w:type="paragraph" w:styleId="Title">
    <w:name w:val="Title"/>
    <w:basedOn w:val="Normal"/>
    <w:next w:val="Normal"/>
    <w:link w:val="TitleChar"/>
    <w:uiPriority w:val="10"/>
    <w:qFormat/>
    <w:rsid w:val="00A53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584"/>
    <w:pPr>
      <w:spacing w:before="160"/>
      <w:jc w:val="center"/>
    </w:pPr>
    <w:rPr>
      <w:i/>
      <w:iCs/>
      <w:color w:val="404040" w:themeColor="text1" w:themeTint="BF"/>
    </w:rPr>
  </w:style>
  <w:style w:type="character" w:customStyle="1" w:styleId="QuoteChar">
    <w:name w:val="Quote Char"/>
    <w:basedOn w:val="DefaultParagraphFont"/>
    <w:link w:val="Quote"/>
    <w:uiPriority w:val="29"/>
    <w:rsid w:val="00A53584"/>
    <w:rPr>
      <w:i/>
      <w:iCs/>
      <w:color w:val="404040" w:themeColor="text1" w:themeTint="BF"/>
    </w:rPr>
  </w:style>
  <w:style w:type="paragraph" w:styleId="ListParagraph">
    <w:name w:val="List Paragraph"/>
    <w:basedOn w:val="Normal"/>
    <w:uiPriority w:val="34"/>
    <w:qFormat/>
    <w:rsid w:val="00A53584"/>
    <w:pPr>
      <w:ind w:left="720"/>
      <w:contextualSpacing/>
    </w:pPr>
  </w:style>
  <w:style w:type="character" w:styleId="IntenseEmphasis">
    <w:name w:val="Intense Emphasis"/>
    <w:basedOn w:val="DefaultParagraphFont"/>
    <w:uiPriority w:val="21"/>
    <w:qFormat/>
    <w:rsid w:val="00A53584"/>
    <w:rPr>
      <w:i/>
      <w:iCs/>
      <w:color w:val="0F4761" w:themeColor="accent1" w:themeShade="BF"/>
    </w:rPr>
  </w:style>
  <w:style w:type="paragraph" w:styleId="IntenseQuote">
    <w:name w:val="Intense Quote"/>
    <w:basedOn w:val="Normal"/>
    <w:next w:val="Normal"/>
    <w:link w:val="IntenseQuoteChar"/>
    <w:uiPriority w:val="30"/>
    <w:qFormat/>
    <w:rsid w:val="00A53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584"/>
    <w:rPr>
      <w:i/>
      <w:iCs/>
      <w:color w:val="0F4761" w:themeColor="accent1" w:themeShade="BF"/>
    </w:rPr>
  </w:style>
  <w:style w:type="character" w:styleId="IntenseReference">
    <w:name w:val="Intense Reference"/>
    <w:basedOn w:val="DefaultParagraphFont"/>
    <w:uiPriority w:val="32"/>
    <w:qFormat/>
    <w:rsid w:val="00A53584"/>
    <w:rPr>
      <w:b/>
      <w:bCs/>
      <w:smallCaps/>
      <w:color w:val="0F4761" w:themeColor="accent1" w:themeShade="BF"/>
      <w:spacing w:val="5"/>
    </w:rPr>
  </w:style>
  <w:style w:type="paragraph" w:styleId="Header">
    <w:name w:val="header"/>
    <w:basedOn w:val="Normal"/>
    <w:link w:val="HeaderChar"/>
    <w:uiPriority w:val="99"/>
    <w:unhideWhenUsed/>
    <w:rsid w:val="00A53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584"/>
  </w:style>
  <w:style w:type="paragraph" w:styleId="Footer">
    <w:name w:val="footer"/>
    <w:basedOn w:val="Normal"/>
    <w:link w:val="FooterChar"/>
    <w:uiPriority w:val="99"/>
    <w:unhideWhenUsed/>
    <w:rsid w:val="00A53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584"/>
  </w:style>
  <w:style w:type="table" w:styleId="TableGrid">
    <w:name w:val="Table Grid"/>
    <w:basedOn w:val="TableNormal"/>
    <w:uiPriority w:val="39"/>
    <w:unhideWhenUsed/>
    <w:rsid w:val="008820F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165"/>
    <w:rPr>
      <w:color w:val="467886" w:themeColor="hyperlink"/>
      <w:u w:val="single"/>
    </w:rPr>
  </w:style>
  <w:style w:type="character" w:styleId="Strong">
    <w:name w:val="Strong"/>
    <w:basedOn w:val="DefaultParagraphFont"/>
    <w:uiPriority w:val="22"/>
    <w:qFormat/>
    <w:rsid w:val="00D0151E"/>
    <w:rPr>
      <w:b/>
      <w:bCs/>
    </w:rPr>
  </w:style>
  <w:style w:type="character" w:styleId="UnresolvedMention">
    <w:name w:val="Unresolved Mention"/>
    <w:basedOn w:val="DefaultParagraphFont"/>
    <w:uiPriority w:val="99"/>
    <w:semiHidden/>
    <w:unhideWhenUsed/>
    <w:rsid w:val="00194459"/>
    <w:rPr>
      <w:color w:val="605E5C"/>
      <w:shd w:val="clear" w:color="auto" w:fill="E1DFDD"/>
    </w:rPr>
  </w:style>
  <w:style w:type="character" w:styleId="FollowedHyperlink">
    <w:name w:val="FollowedHyperlink"/>
    <w:basedOn w:val="DefaultParagraphFont"/>
    <w:uiPriority w:val="99"/>
    <w:semiHidden/>
    <w:unhideWhenUsed/>
    <w:rsid w:val="00C07CBE"/>
    <w:rPr>
      <w:color w:val="96607D"/>
      <w:u w:val="single"/>
    </w:rPr>
  </w:style>
  <w:style w:type="paragraph" w:customStyle="1" w:styleId="msonormal0">
    <w:name w:val="msonormal"/>
    <w:basedOn w:val="Normal"/>
    <w:rsid w:val="00C07C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C07CBE"/>
    <w:pPr>
      <w:spacing w:before="100" w:beforeAutospacing="1" w:after="100" w:afterAutospacing="1" w:line="240" w:lineRule="auto"/>
    </w:pPr>
    <w:rPr>
      <w:rFonts w:ascii="Avenir Next LT Pro" w:eastAsia="Times New Roman" w:hAnsi="Avenir Next LT Pro" w:cs="Times New Roman"/>
      <w:kern w:val="0"/>
      <w:sz w:val="18"/>
      <w:szCs w:val="18"/>
      <w:lang w:eastAsia="en-GB"/>
      <w14:ligatures w14:val="none"/>
    </w:rPr>
  </w:style>
  <w:style w:type="paragraph" w:customStyle="1" w:styleId="xl66">
    <w:name w:val="xl66"/>
    <w:basedOn w:val="Normal"/>
    <w:rsid w:val="00C07CBE"/>
    <w:pPr>
      <w:pBdr>
        <w:top w:val="single" w:sz="4" w:space="0" w:color="44B3E1"/>
        <w:left w:val="single" w:sz="4" w:space="0" w:color="44B3E1"/>
        <w:bottom w:val="single" w:sz="4" w:space="0" w:color="44B3E1"/>
      </w:pBdr>
      <w:shd w:val="clear" w:color="C0E6F5" w:fill="C0E6F5"/>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67">
    <w:name w:val="xl67"/>
    <w:basedOn w:val="Normal"/>
    <w:rsid w:val="00C07CBE"/>
    <w:pPr>
      <w:pBdr>
        <w:top w:val="single" w:sz="4" w:space="0" w:color="44B3E1"/>
        <w:left w:val="single" w:sz="4" w:space="0" w:color="44B3E1"/>
        <w:bottom w:val="single" w:sz="4" w:space="0" w:color="44B3E1"/>
      </w:pBd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68">
    <w:name w:val="xl68"/>
    <w:basedOn w:val="Normal"/>
    <w:rsid w:val="00C07CBE"/>
    <w:pP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69">
    <w:name w:val="xl69"/>
    <w:basedOn w:val="Normal"/>
    <w:rsid w:val="00C07CBE"/>
    <w:pPr>
      <w:pBdr>
        <w:top w:val="single" w:sz="4" w:space="0" w:color="44B3E1"/>
        <w:bottom w:val="single" w:sz="4" w:space="0" w:color="44B3E1"/>
      </w:pBdr>
      <w:shd w:val="clear" w:color="C0E6F5" w:fill="C0E6F5"/>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0">
    <w:name w:val="xl70"/>
    <w:basedOn w:val="Normal"/>
    <w:rsid w:val="00C07CBE"/>
    <w:pPr>
      <w:pBdr>
        <w:top w:val="single" w:sz="4" w:space="0" w:color="44B3E1"/>
        <w:bottom w:val="single" w:sz="4" w:space="0" w:color="44B3E1"/>
      </w:pBd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1">
    <w:name w:val="xl71"/>
    <w:basedOn w:val="Normal"/>
    <w:rsid w:val="00C07CBE"/>
    <w:pP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2">
    <w:name w:val="xl72"/>
    <w:basedOn w:val="Normal"/>
    <w:rsid w:val="00C07CBE"/>
    <w:pPr>
      <w:pBdr>
        <w:top w:val="single" w:sz="4" w:space="0" w:color="44B3E1"/>
        <w:bottom w:val="single" w:sz="4" w:space="0" w:color="44B3E1"/>
      </w:pBdr>
      <w:shd w:val="clear" w:color="C0E6F5" w:fill="C0E6F5"/>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3">
    <w:name w:val="xl73"/>
    <w:basedOn w:val="Normal"/>
    <w:rsid w:val="00C07CBE"/>
    <w:pPr>
      <w:pBdr>
        <w:top w:val="single" w:sz="4" w:space="0" w:color="44B3E1"/>
        <w:bottom w:val="single" w:sz="4" w:space="0" w:color="44B3E1"/>
      </w:pBd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4">
    <w:name w:val="xl74"/>
    <w:basedOn w:val="Normal"/>
    <w:rsid w:val="00C07CBE"/>
    <w:pPr>
      <w:pBdr>
        <w:top w:val="single" w:sz="4" w:space="0" w:color="44B3E1"/>
        <w:bottom w:val="single" w:sz="4" w:space="0" w:color="44B3E1"/>
      </w:pBdr>
      <w:shd w:val="clear" w:color="C0E6F5" w:fill="C0E6F5"/>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5">
    <w:name w:val="xl75"/>
    <w:basedOn w:val="Normal"/>
    <w:rsid w:val="00C07CBE"/>
    <w:pPr>
      <w:pBdr>
        <w:top w:val="single" w:sz="4" w:space="0" w:color="44B3E1"/>
        <w:bottom w:val="single" w:sz="4" w:space="0" w:color="44B3E1"/>
      </w:pBd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Default">
    <w:name w:val="Default"/>
    <w:rsid w:val="002150FB"/>
    <w:pPr>
      <w:autoSpaceDE w:val="0"/>
      <w:autoSpaceDN w:val="0"/>
      <w:adjustRightInd w:val="0"/>
      <w:spacing w:after="0" w:line="240" w:lineRule="auto"/>
    </w:pPr>
    <w:rPr>
      <w:rFonts w:ascii="Symbol" w:hAnsi="Symbol" w:cs="Symbol"/>
      <w:color w:val="000000"/>
      <w:kern w:val="0"/>
      <w:sz w:val="24"/>
      <w:szCs w:val="24"/>
      <w14:ligatures w14:val="none"/>
    </w:rPr>
  </w:style>
  <w:style w:type="character" w:styleId="CommentReference">
    <w:name w:val="annotation reference"/>
    <w:basedOn w:val="DefaultParagraphFont"/>
    <w:uiPriority w:val="99"/>
    <w:semiHidden/>
    <w:unhideWhenUsed/>
    <w:rsid w:val="005C5D9C"/>
    <w:rPr>
      <w:sz w:val="16"/>
      <w:szCs w:val="16"/>
    </w:rPr>
  </w:style>
  <w:style w:type="paragraph" w:styleId="CommentText">
    <w:name w:val="annotation text"/>
    <w:basedOn w:val="Normal"/>
    <w:link w:val="CommentTextChar"/>
    <w:uiPriority w:val="99"/>
    <w:unhideWhenUsed/>
    <w:rsid w:val="005C5D9C"/>
    <w:pPr>
      <w:spacing w:line="240" w:lineRule="auto"/>
    </w:pPr>
    <w:rPr>
      <w:sz w:val="20"/>
      <w:szCs w:val="20"/>
    </w:rPr>
  </w:style>
  <w:style w:type="character" w:customStyle="1" w:styleId="CommentTextChar">
    <w:name w:val="Comment Text Char"/>
    <w:basedOn w:val="DefaultParagraphFont"/>
    <w:link w:val="CommentText"/>
    <w:uiPriority w:val="99"/>
    <w:rsid w:val="005C5D9C"/>
    <w:rPr>
      <w:sz w:val="20"/>
      <w:szCs w:val="20"/>
    </w:rPr>
  </w:style>
  <w:style w:type="paragraph" w:styleId="CommentSubject">
    <w:name w:val="annotation subject"/>
    <w:basedOn w:val="CommentText"/>
    <w:next w:val="CommentText"/>
    <w:link w:val="CommentSubjectChar"/>
    <w:uiPriority w:val="99"/>
    <w:semiHidden/>
    <w:unhideWhenUsed/>
    <w:rsid w:val="005C5D9C"/>
    <w:rPr>
      <w:b/>
      <w:bCs/>
    </w:rPr>
  </w:style>
  <w:style w:type="character" w:customStyle="1" w:styleId="CommentSubjectChar">
    <w:name w:val="Comment Subject Char"/>
    <w:basedOn w:val="CommentTextChar"/>
    <w:link w:val="CommentSubject"/>
    <w:uiPriority w:val="99"/>
    <w:semiHidden/>
    <w:rsid w:val="005C5D9C"/>
    <w:rPr>
      <w:b/>
      <w:bCs/>
      <w:sz w:val="20"/>
      <w:szCs w:val="20"/>
    </w:rPr>
  </w:style>
  <w:style w:type="character" w:styleId="Mention">
    <w:name w:val="Mention"/>
    <w:basedOn w:val="DefaultParagraphFont"/>
    <w:uiPriority w:val="99"/>
    <w:unhideWhenUsed/>
    <w:rsid w:val="005C5D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5556">
      <w:bodyDiv w:val="1"/>
      <w:marLeft w:val="0"/>
      <w:marRight w:val="0"/>
      <w:marTop w:val="0"/>
      <w:marBottom w:val="0"/>
      <w:divBdr>
        <w:top w:val="none" w:sz="0" w:space="0" w:color="auto"/>
        <w:left w:val="none" w:sz="0" w:space="0" w:color="auto"/>
        <w:bottom w:val="none" w:sz="0" w:space="0" w:color="auto"/>
        <w:right w:val="none" w:sz="0" w:space="0" w:color="auto"/>
      </w:divBdr>
    </w:div>
    <w:div w:id="76876267">
      <w:bodyDiv w:val="1"/>
      <w:marLeft w:val="0"/>
      <w:marRight w:val="0"/>
      <w:marTop w:val="0"/>
      <w:marBottom w:val="0"/>
      <w:divBdr>
        <w:top w:val="none" w:sz="0" w:space="0" w:color="auto"/>
        <w:left w:val="none" w:sz="0" w:space="0" w:color="auto"/>
        <w:bottom w:val="none" w:sz="0" w:space="0" w:color="auto"/>
        <w:right w:val="none" w:sz="0" w:space="0" w:color="auto"/>
      </w:divBdr>
    </w:div>
    <w:div w:id="112139803">
      <w:bodyDiv w:val="1"/>
      <w:marLeft w:val="0"/>
      <w:marRight w:val="0"/>
      <w:marTop w:val="0"/>
      <w:marBottom w:val="0"/>
      <w:divBdr>
        <w:top w:val="none" w:sz="0" w:space="0" w:color="auto"/>
        <w:left w:val="none" w:sz="0" w:space="0" w:color="auto"/>
        <w:bottom w:val="none" w:sz="0" w:space="0" w:color="auto"/>
        <w:right w:val="none" w:sz="0" w:space="0" w:color="auto"/>
      </w:divBdr>
    </w:div>
    <w:div w:id="366952757">
      <w:bodyDiv w:val="1"/>
      <w:marLeft w:val="0"/>
      <w:marRight w:val="0"/>
      <w:marTop w:val="0"/>
      <w:marBottom w:val="0"/>
      <w:divBdr>
        <w:top w:val="none" w:sz="0" w:space="0" w:color="auto"/>
        <w:left w:val="none" w:sz="0" w:space="0" w:color="auto"/>
        <w:bottom w:val="none" w:sz="0" w:space="0" w:color="auto"/>
        <w:right w:val="none" w:sz="0" w:space="0" w:color="auto"/>
      </w:divBdr>
    </w:div>
    <w:div w:id="375398341">
      <w:bodyDiv w:val="1"/>
      <w:marLeft w:val="0"/>
      <w:marRight w:val="0"/>
      <w:marTop w:val="0"/>
      <w:marBottom w:val="0"/>
      <w:divBdr>
        <w:top w:val="none" w:sz="0" w:space="0" w:color="auto"/>
        <w:left w:val="none" w:sz="0" w:space="0" w:color="auto"/>
        <w:bottom w:val="none" w:sz="0" w:space="0" w:color="auto"/>
        <w:right w:val="none" w:sz="0" w:space="0" w:color="auto"/>
      </w:divBdr>
    </w:div>
    <w:div w:id="453062903">
      <w:bodyDiv w:val="1"/>
      <w:marLeft w:val="0"/>
      <w:marRight w:val="0"/>
      <w:marTop w:val="0"/>
      <w:marBottom w:val="0"/>
      <w:divBdr>
        <w:top w:val="none" w:sz="0" w:space="0" w:color="auto"/>
        <w:left w:val="none" w:sz="0" w:space="0" w:color="auto"/>
        <w:bottom w:val="none" w:sz="0" w:space="0" w:color="auto"/>
        <w:right w:val="none" w:sz="0" w:space="0" w:color="auto"/>
      </w:divBdr>
    </w:div>
    <w:div w:id="764426643">
      <w:bodyDiv w:val="1"/>
      <w:marLeft w:val="0"/>
      <w:marRight w:val="0"/>
      <w:marTop w:val="0"/>
      <w:marBottom w:val="0"/>
      <w:divBdr>
        <w:top w:val="none" w:sz="0" w:space="0" w:color="auto"/>
        <w:left w:val="none" w:sz="0" w:space="0" w:color="auto"/>
        <w:bottom w:val="none" w:sz="0" w:space="0" w:color="auto"/>
        <w:right w:val="none" w:sz="0" w:space="0" w:color="auto"/>
      </w:divBdr>
      <w:divsChild>
        <w:div w:id="266889487">
          <w:marLeft w:val="0"/>
          <w:marRight w:val="0"/>
          <w:marTop w:val="0"/>
          <w:marBottom w:val="0"/>
          <w:divBdr>
            <w:top w:val="none" w:sz="0" w:space="0" w:color="auto"/>
            <w:left w:val="none" w:sz="0" w:space="0" w:color="auto"/>
            <w:bottom w:val="none" w:sz="0" w:space="0" w:color="auto"/>
            <w:right w:val="none" w:sz="0" w:space="0" w:color="auto"/>
          </w:divBdr>
          <w:divsChild>
            <w:div w:id="913704003">
              <w:marLeft w:val="0"/>
              <w:marRight w:val="0"/>
              <w:marTop w:val="0"/>
              <w:marBottom w:val="0"/>
              <w:divBdr>
                <w:top w:val="none" w:sz="0" w:space="0" w:color="auto"/>
                <w:left w:val="none" w:sz="0" w:space="0" w:color="auto"/>
                <w:bottom w:val="none" w:sz="0" w:space="0" w:color="auto"/>
                <w:right w:val="none" w:sz="0" w:space="0" w:color="auto"/>
              </w:divBdr>
            </w:div>
          </w:divsChild>
        </w:div>
        <w:div w:id="423264012">
          <w:marLeft w:val="0"/>
          <w:marRight w:val="0"/>
          <w:marTop w:val="0"/>
          <w:marBottom w:val="0"/>
          <w:divBdr>
            <w:top w:val="none" w:sz="0" w:space="0" w:color="auto"/>
            <w:left w:val="none" w:sz="0" w:space="0" w:color="auto"/>
            <w:bottom w:val="none" w:sz="0" w:space="0" w:color="auto"/>
            <w:right w:val="none" w:sz="0" w:space="0" w:color="auto"/>
          </w:divBdr>
          <w:divsChild>
            <w:div w:id="850098155">
              <w:marLeft w:val="0"/>
              <w:marRight w:val="0"/>
              <w:marTop w:val="0"/>
              <w:marBottom w:val="0"/>
              <w:divBdr>
                <w:top w:val="none" w:sz="0" w:space="0" w:color="auto"/>
                <w:left w:val="none" w:sz="0" w:space="0" w:color="auto"/>
                <w:bottom w:val="none" w:sz="0" w:space="0" w:color="auto"/>
                <w:right w:val="none" w:sz="0" w:space="0" w:color="auto"/>
              </w:divBdr>
            </w:div>
          </w:divsChild>
        </w:div>
        <w:div w:id="432671281">
          <w:marLeft w:val="0"/>
          <w:marRight w:val="0"/>
          <w:marTop w:val="0"/>
          <w:marBottom w:val="0"/>
          <w:divBdr>
            <w:top w:val="none" w:sz="0" w:space="0" w:color="auto"/>
            <w:left w:val="none" w:sz="0" w:space="0" w:color="auto"/>
            <w:bottom w:val="none" w:sz="0" w:space="0" w:color="auto"/>
            <w:right w:val="none" w:sz="0" w:space="0" w:color="auto"/>
          </w:divBdr>
          <w:divsChild>
            <w:div w:id="893321563">
              <w:marLeft w:val="0"/>
              <w:marRight w:val="0"/>
              <w:marTop w:val="0"/>
              <w:marBottom w:val="0"/>
              <w:divBdr>
                <w:top w:val="none" w:sz="0" w:space="0" w:color="auto"/>
                <w:left w:val="none" w:sz="0" w:space="0" w:color="auto"/>
                <w:bottom w:val="none" w:sz="0" w:space="0" w:color="auto"/>
                <w:right w:val="none" w:sz="0" w:space="0" w:color="auto"/>
              </w:divBdr>
            </w:div>
          </w:divsChild>
        </w:div>
        <w:div w:id="628364848">
          <w:marLeft w:val="0"/>
          <w:marRight w:val="0"/>
          <w:marTop w:val="0"/>
          <w:marBottom w:val="0"/>
          <w:divBdr>
            <w:top w:val="none" w:sz="0" w:space="0" w:color="auto"/>
            <w:left w:val="none" w:sz="0" w:space="0" w:color="auto"/>
            <w:bottom w:val="none" w:sz="0" w:space="0" w:color="auto"/>
            <w:right w:val="none" w:sz="0" w:space="0" w:color="auto"/>
          </w:divBdr>
          <w:divsChild>
            <w:div w:id="1396666273">
              <w:marLeft w:val="0"/>
              <w:marRight w:val="0"/>
              <w:marTop w:val="0"/>
              <w:marBottom w:val="0"/>
              <w:divBdr>
                <w:top w:val="none" w:sz="0" w:space="0" w:color="auto"/>
                <w:left w:val="none" w:sz="0" w:space="0" w:color="auto"/>
                <w:bottom w:val="none" w:sz="0" w:space="0" w:color="auto"/>
                <w:right w:val="none" w:sz="0" w:space="0" w:color="auto"/>
              </w:divBdr>
            </w:div>
          </w:divsChild>
        </w:div>
        <w:div w:id="971324295">
          <w:marLeft w:val="0"/>
          <w:marRight w:val="0"/>
          <w:marTop w:val="0"/>
          <w:marBottom w:val="0"/>
          <w:divBdr>
            <w:top w:val="none" w:sz="0" w:space="0" w:color="auto"/>
            <w:left w:val="none" w:sz="0" w:space="0" w:color="auto"/>
            <w:bottom w:val="none" w:sz="0" w:space="0" w:color="auto"/>
            <w:right w:val="none" w:sz="0" w:space="0" w:color="auto"/>
          </w:divBdr>
          <w:divsChild>
            <w:div w:id="1597982720">
              <w:marLeft w:val="0"/>
              <w:marRight w:val="0"/>
              <w:marTop w:val="0"/>
              <w:marBottom w:val="0"/>
              <w:divBdr>
                <w:top w:val="none" w:sz="0" w:space="0" w:color="auto"/>
                <w:left w:val="none" w:sz="0" w:space="0" w:color="auto"/>
                <w:bottom w:val="none" w:sz="0" w:space="0" w:color="auto"/>
                <w:right w:val="none" w:sz="0" w:space="0" w:color="auto"/>
              </w:divBdr>
            </w:div>
          </w:divsChild>
        </w:div>
        <w:div w:id="1033337109">
          <w:marLeft w:val="0"/>
          <w:marRight w:val="0"/>
          <w:marTop w:val="0"/>
          <w:marBottom w:val="0"/>
          <w:divBdr>
            <w:top w:val="none" w:sz="0" w:space="0" w:color="auto"/>
            <w:left w:val="none" w:sz="0" w:space="0" w:color="auto"/>
            <w:bottom w:val="none" w:sz="0" w:space="0" w:color="auto"/>
            <w:right w:val="none" w:sz="0" w:space="0" w:color="auto"/>
          </w:divBdr>
          <w:divsChild>
            <w:div w:id="1249580989">
              <w:marLeft w:val="0"/>
              <w:marRight w:val="0"/>
              <w:marTop w:val="0"/>
              <w:marBottom w:val="0"/>
              <w:divBdr>
                <w:top w:val="none" w:sz="0" w:space="0" w:color="auto"/>
                <w:left w:val="none" w:sz="0" w:space="0" w:color="auto"/>
                <w:bottom w:val="none" w:sz="0" w:space="0" w:color="auto"/>
                <w:right w:val="none" w:sz="0" w:space="0" w:color="auto"/>
              </w:divBdr>
            </w:div>
          </w:divsChild>
        </w:div>
        <w:div w:id="1058625463">
          <w:marLeft w:val="0"/>
          <w:marRight w:val="0"/>
          <w:marTop w:val="0"/>
          <w:marBottom w:val="0"/>
          <w:divBdr>
            <w:top w:val="none" w:sz="0" w:space="0" w:color="auto"/>
            <w:left w:val="none" w:sz="0" w:space="0" w:color="auto"/>
            <w:bottom w:val="none" w:sz="0" w:space="0" w:color="auto"/>
            <w:right w:val="none" w:sz="0" w:space="0" w:color="auto"/>
          </w:divBdr>
          <w:divsChild>
            <w:div w:id="1299460031">
              <w:marLeft w:val="0"/>
              <w:marRight w:val="0"/>
              <w:marTop w:val="0"/>
              <w:marBottom w:val="0"/>
              <w:divBdr>
                <w:top w:val="none" w:sz="0" w:space="0" w:color="auto"/>
                <w:left w:val="none" w:sz="0" w:space="0" w:color="auto"/>
                <w:bottom w:val="none" w:sz="0" w:space="0" w:color="auto"/>
                <w:right w:val="none" w:sz="0" w:space="0" w:color="auto"/>
              </w:divBdr>
            </w:div>
          </w:divsChild>
        </w:div>
        <w:div w:id="1229458048">
          <w:marLeft w:val="0"/>
          <w:marRight w:val="0"/>
          <w:marTop w:val="0"/>
          <w:marBottom w:val="0"/>
          <w:divBdr>
            <w:top w:val="none" w:sz="0" w:space="0" w:color="auto"/>
            <w:left w:val="none" w:sz="0" w:space="0" w:color="auto"/>
            <w:bottom w:val="none" w:sz="0" w:space="0" w:color="auto"/>
            <w:right w:val="none" w:sz="0" w:space="0" w:color="auto"/>
          </w:divBdr>
          <w:divsChild>
            <w:div w:id="465705824">
              <w:marLeft w:val="0"/>
              <w:marRight w:val="0"/>
              <w:marTop w:val="0"/>
              <w:marBottom w:val="0"/>
              <w:divBdr>
                <w:top w:val="none" w:sz="0" w:space="0" w:color="auto"/>
                <w:left w:val="none" w:sz="0" w:space="0" w:color="auto"/>
                <w:bottom w:val="none" w:sz="0" w:space="0" w:color="auto"/>
                <w:right w:val="none" w:sz="0" w:space="0" w:color="auto"/>
              </w:divBdr>
            </w:div>
          </w:divsChild>
        </w:div>
        <w:div w:id="1433092221">
          <w:marLeft w:val="0"/>
          <w:marRight w:val="0"/>
          <w:marTop w:val="0"/>
          <w:marBottom w:val="0"/>
          <w:divBdr>
            <w:top w:val="none" w:sz="0" w:space="0" w:color="auto"/>
            <w:left w:val="none" w:sz="0" w:space="0" w:color="auto"/>
            <w:bottom w:val="none" w:sz="0" w:space="0" w:color="auto"/>
            <w:right w:val="none" w:sz="0" w:space="0" w:color="auto"/>
          </w:divBdr>
          <w:divsChild>
            <w:div w:id="510949003">
              <w:marLeft w:val="0"/>
              <w:marRight w:val="0"/>
              <w:marTop w:val="0"/>
              <w:marBottom w:val="0"/>
              <w:divBdr>
                <w:top w:val="none" w:sz="0" w:space="0" w:color="auto"/>
                <w:left w:val="none" w:sz="0" w:space="0" w:color="auto"/>
                <w:bottom w:val="none" w:sz="0" w:space="0" w:color="auto"/>
                <w:right w:val="none" w:sz="0" w:space="0" w:color="auto"/>
              </w:divBdr>
            </w:div>
          </w:divsChild>
        </w:div>
        <w:div w:id="1442724725">
          <w:marLeft w:val="0"/>
          <w:marRight w:val="0"/>
          <w:marTop w:val="0"/>
          <w:marBottom w:val="0"/>
          <w:divBdr>
            <w:top w:val="none" w:sz="0" w:space="0" w:color="auto"/>
            <w:left w:val="none" w:sz="0" w:space="0" w:color="auto"/>
            <w:bottom w:val="none" w:sz="0" w:space="0" w:color="auto"/>
            <w:right w:val="none" w:sz="0" w:space="0" w:color="auto"/>
          </w:divBdr>
          <w:divsChild>
            <w:div w:id="1368064843">
              <w:marLeft w:val="0"/>
              <w:marRight w:val="0"/>
              <w:marTop w:val="0"/>
              <w:marBottom w:val="0"/>
              <w:divBdr>
                <w:top w:val="none" w:sz="0" w:space="0" w:color="auto"/>
                <w:left w:val="none" w:sz="0" w:space="0" w:color="auto"/>
                <w:bottom w:val="none" w:sz="0" w:space="0" w:color="auto"/>
                <w:right w:val="none" w:sz="0" w:space="0" w:color="auto"/>
              </w:divBdr>
            </w:div>
          </w:divsChild>
        </w:div>
        <w:div w:id="1536886953">
          <w:marLeft w:val="0"/>
          <w:marRight w:val="0"/>
          <w:marTop w:val="0"/>
          <w:marBottom w:val="0"/>
          <w:divBdr>
            <w:top w:val="none" w:sz="0" w:space="0" w:color="auto"/>
            <w:left w:val="none" w:sz="0" w:space="0" w:color="auto"/>
            <w:bottom w:val="none" w:sz="0" w:space="0" w:color="auto"/>
            <w:right w:val="none" w:sz="0" w:space="0" w:color="auto"/>
          </w:divBdr>
          <w:divsChild>
            <w:div w:id="614562070">
              <w:marLeft w:val="0"/>
              <w:marRight w:val="0"/>
              <w:marTop w:val="0"/>
              <w:marBottom w:val="0"/>
              <w:divBdr>
                <w:top w:val="none" w:sz="0" w:space="0" w:color="auto"/>
                <w:left w:val="none" w:sz="0" w:space="0" w:color="auto"/>
                <w:bottom w:val="none" w:sz="0" w:space="0" w:color="auto"/>
                <w:right w:val="none" w:sz="0" w:space="0" w:color="auto"/>
              </w:divBdr>
            </w:div>
          </w:divsChild>
        </w:div>
        <w:div w:id="1608267552">
          <w:marLeft w:val="0"/>
          <w:marRight w:val="0"/>
          <w:marTop w:val="0"/>
          <w:marBottom w:val="0"/>
          <w:divBdr>
            <w:top w:val="none" w:sz="0" w:space="0" w:color="auto"/>
            <w:left w:val="none" w:sz="0" w:space="0" w:color="auto"/>
            <w:bottom w:val="none" w:sz="0" w:space="0" w:color="auto"/>
            <w:right w:val="none" w:sz="0" w:space="0" w:color="auto"/>
          </w:divBdr>
          <w:divsChild>
            <w:div w:id="1410957133">
              <w:marLeft w:val="0"/>
              <w:marRight w:val="0"/>
              <w:marTop w:val="0"/>
              <w:marBottom w:val="0"/>
              <w:divBdr>
                <w:top w:val="none" w:sz="0" w:space="0" w:color="auto"/>
                <w:left w:val="none" w:sz="0" w:space="0" w:color="auto"/>
                <w:bottom w:val="none" w:sz="0" w:space="0" w:color="auto"/>
                <w:right w:val="none" w:sz="0" w:space="0" w:color="auto"/>
              </w:divBdr>
            </w:div>
          </w:divsChild>
        </w:div>
        <w:div w:id="1609047671">
          <w:marLeft w:val="0"/>
          <w:marRight w:val="0"/>
          <w:marTop w:val="0"/>
          <w:marBottom w:val="0"/>
          <w:divBdr>
            <w:top w:val="none" w:sz="0" w:space="0" w:color="auto"/>
            <w:left w:val="none" w:sz="0" w:space="0" w:color="auto"/>
            <w:bottom w:val="none" w:sz="0" w:space="0" w:color="auto"/>
            <w:right w:val="none" w:sz="0" w:space="0" w:color="auto"/>
          </w:divBdr>
          <w:divsChild>
            <w:div w:id="150567420">
              <w:marLeft w:val="0"/>
              <w:marRight w:val="0"/>
              <w:marTop w:val="0"/>
              <w:marBottom w:val="0"/>
              <w:divBdr>
                <w:top w:val="none" w:sz="0" w:space="0" w:color="auto"/>
                <w:left w:val="none" w:sz="0" w:space="0" w:color="auto"/>
                <w:bottom w:val="none" w:sz="0" w:space="0" w:color="auto"/>
                <w:right w:val="none" w:sz="0" w:space="0" w:color="auto"/>
              </w:divBdr>
            </w:div>
          </w:divsChild>
        </w:div>
        <w:div w:id="1810321248">
          <w:marLeft w:val="0"/>
          <w:marRight w:val="0"/>
          <w:marTop w:val="0"/>
          <w:marBottom w:val="0"/>
          <w:divBdr>
            <w:top w:val="none" w:sz="0" w:space="0" w:color="auto"/>
            <w:left w:val="none" w:sz="0" w:space="0" w:color="auto"/>
            <w:bottom w:val="none" w:sz="0" w:space="0" w:color="auto"/>
            <w:right w:val="none" w:sz="0" w:space="0" w:color="auto"/>
          </w:divBdr>
          <w:divsChild>
            <w:div w:id="1022970600">
              <w:marLeft w:val="0"/>
              <w:marRight w:val="0"/>
              <w:marTop w:val="0"/>
              <w:marBottom w:val="0"/>
              <w:divBdr>
                <w:top w:val="none" w:sz="0" w:space="0" w:color="auto"/>
                <w:left w:val="none" w:sz="0" w:space="0" w:color="auto"/>
                <w:bottom w:val="none" w:sz="0" w:space="0" w:color="auto"/>
                <w:right w:val="none" w:sz="0" w:space="0" w:color="auto"/>
              </w:divBdr>
            </w:div>
            <w:div w:id="1391687357">
              <w:marLeft w:val="0"/>
              <w:marRight w:val="0"/>
              <w:marTop w:val="0"/>
              <w:marBottom w:val="0"/>
              <w:divBdr>
                <w:top w:val="none" w:sz="0" w:space="0" w:color="auto"/>
                <w:left w:val="none" w:sz="0" w:space="0" w:color="auto"/>
                <w:bottom w:val="none" w:sz="0" w:space="0" w:color="auto"/>
                <w:right w:val="none" w:sz="0" w:space="0" w:color="auto"/>
              </w:divBdr>
            </w:div>
            <w:div w:id="1737314125">
              <w:marLeft w:val="0"/>
              <w:marRight w:val="0"/>
              <w:marTop w:val="0"/>
              <w:marBottom w:val="0"/>
              <w:divBdr>
                <w:top w:val="none" w:sz="0" w:space="0" w:color="auto"/>
                <w:left w:val="none" w:sz="0" w:space="0" w:color="auto"/>
                <w:bottom w:val="none" w:sz="0" w:space="0" w:color="auto"/>
                <w:right w:val="none" w:sz="0" w:space="0" w:color="auto"/>
              </w:divBdr>
            </w:div>
          </w:divsChild>
        </w:div>
        <w:div w:id="1841697889">
          <w:marLeft w:val="0"/>
          <w:marRight w:val="0"/>
          <w:marTop w:val="0"/>
          <w:marBottom w:val="0"/>
          <w:divBdr>
            <w:top w:val="none" w:sz="0" w:space="0" w:color="auto"/>
            <w:left w:val="none" w:sz="0" w:space="0" w:color="auto"/>
            <w:bottom w:val="none" w:sz="0" w:space="0" w:color="auto"/>
            <w:right w:val="none" w:sz="0" w:space="0" w:color="auto"/>
          </w:divBdr>
          <w:divsChild>
            <w:div w:id="1493258051">
              <w:marLeft w:val="0"/>
              <w:marRight w:val="0"/>
              <w:marTop w:val="0"/>
              <w:marBottom w:val="0"/>
              <w:divBdr>
                <w:top w:val="none" w:sz="0" w:space="0" w:color="auto"/>
                <w:left w:val="none" w:sz="0" w:space="0" w:color="auto"/>
                <w:bottom w:val="none" w:sz="0" w:space="0" w:color="auto"/>
                <w:right w:val="none" w:sz="0" w:space="0" w:color="auto"/>
              </w:divBdr>
            </w:div>
          </w:divsChild>
        </w:div>
        <w:div w:id="2014723962">
          <w:marLeft w:val="0"/>
          <w:marRight w:val="0"/>
          <w:marTop w:val="0"/>
          <w:marBottom w:val="0"/>
          <w:divBdr>
            <w:top w:val="none" w:sz="0" w:space="0" w:color="auto"/>
            <w:left w:val="none" w:sz="0" w:space="0" w:color="auto"/>
            <w:bottom w:val="none" w:sz="0" w:space="0" w:color="auto"/>
            <w:right w:val="none" w:sz="0" w:space="0" w:color="auto"/>
          </w:divBdr>
          <w:divsChild>
            <w:div w:id="41073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3536">
      <w:bodyDiv w:val="1"/>
      <w:marLeft w:val="0"/>
      <w:marRight w:val="0"/>
      <w:marTop w:val="0"/>
      <w:marBottom w:val="0"/>
      <w:divBdr>
        <w:top w:val="none" w:sz="0" w:space="0" w:color="auto"/>
        <w:left w:val="none" w:sz="0" w:space="0" w:color="auto"/>
        <w:bottom w:val="none" w:sz="0" w:space="0" w:color="auto"/>
        <w:right w:val="none" w:sz="0" w:space="0" w:color="auto"/>
      </w:divBdr>
    </w:div>
    <w:div w:id="1116369348">
      <w:bodyDiv w:val="1"/>
      <w:marLeft w:val="0"/>
      <w:marRight w:val="0"/>
      <w:marTop w:val="0"/>
      <w:marBottom w:val="0"/>
      <w:divBdr>
        <w:top w:val="none" w:sz="0" w:space="0" w:color="auto"/>
        <w:left w:val="none" w:sz="0" w:space="0" w:color="auto"/>
        <w:bottom w:val="none" w:sz="0" w:space="0" w:color="auto"/>
        <w:right w:val="none" w:sz="0" w:space="0" w:color="auto"/>
      </w:divBdr>
    </w:div>
    <w:div w:id="1147817995">
      <w:bodyDiv w:val="1"/>
      <w:marLeft w:val="0"/>
      <w:marRight w:val="0"/>
      <w:marTop w:val="0"/>
      <w:marBottom w:val="0"/>
      <w:divBdr>
        <w:top w:val="none" w:sz="0" w:space="0" w:color="auto"/>
        <w:left w:val="none" w:sz="0" w:space="0" w:color="auto"/>
        <w:bottom w:val="none" w:sz="0" w:space="0" w:color="auto"/>
        <w:right w:val="none" w:sz="0" w:space="0" w:color="auto"/>
      </w:divBdr>
    </w:div>
    <w:div w:id="1201669450">
      <w:bodyDiv w:val="1"/>
      <w:marLeft w:val="0"/>
      <w:marRight w:val="0"/>
      <w:marTop w:val="0"/>
      <w:marBottom w:val="0"/>
      <w:divBdr>
        <w:top w:val="none" w:sz="0" w:space="0" w:color="auto"/>
        <w:left w:val="none" w:sz="0" w:space="0" w:color="auto"/>
        <w:bottom w:val="none" w:sz="0" w:space="0" w:color="auto"/>
        <w:right w:val="none" w:sz="0" w:space="0" w:color="auto"/>
      </w:divBdr>
    </w:div>
    <w:div w:id="1233194291">
      <w:bodyDiv w:val="1"/>
      <w:marLeft w:val="0"/>
      <w:marRight w:val="0"/>
      <w:marTop w:val="0"/>
      <w:marBottom w:val="0"/>
      <w:divBdr>
        <w:top w:val="none" w:sz="0" w:space="0" w:color="auto"/>
        <w:left w:val="none" w:sz="0" w:space="0" w:color="auto"/>
        <w:bottom w:val="none" w:sz="0" w:space="0" w:color="auto"/>
        <w:right w:val="none" w:sz="0" w:space="0" w:color="auto"/>
      </w:divBdr>
    </w:div>
    <w:div w:id="1388187719">
      <w:bodyDiv w:val="1"/>
      <w:marLeft w:val="0"/>
      <w:marRight w:val="0"/>
      <w:marTop w:val="0"/>
      <w:marBottom w:val="0"/>
      <w:divBdr>
        <w:top w:val="none" w:sz="0" w:space="0" w:color="auto"/>
        <w:left w:val="none" w:sz="0" w:space="0" w:color="auto"/>
        <w:bottom w:val="none" w:sz="0" w:space="0" w:color="auto"/>
        <w:right w:val="none" w:sz="0" w:space="0" w:color="auto"/>
      </w:divBdr>
    </w:div>
    <w:div w:id="1481194808">
      <w:bodyDiv w:val="1"/>
      <w:marLeft w:val="0"/>
      <w:marRight w:val="0"/>
      <w:marTop w:val="0"/>
      <w:marBottom w:val="0"/>
      <w:divBdr>
        <w:top w:val="none" w:sz="0" w:space="0" w:color="auto"/>
        <w:left w:val="none" w:sz="0" w:space="0" w:color="auto"/>
        <w:bottom w:val="none" w:sz="0" w:space="0" w:color="auto"/>
        <w:right w:val="none" w:sz="0" w:space="0" w:color="auto"/>
      </w:divBdr>
    </w:div>
    <w:div w:id="1544369222">
      <w:bodyDiv w:val="1"/>
      <w:marLeft w:val="0"/>
      <w:marRight w:val="0"/>
      <w:marTop w:val="0"/>
      <w:marBottom w:val="0"/>
      <w:divBdr>
        <w:top w:val="none" w:sz="0" w:space="0" w:color="auto"/>
        <w:left w:val="none" w:sz="0" w:space="0" w:color="auto"/>
        <w:bottom w:val="none" w:sz="0" w:space="0" w:color="auto"/>
        <w:right w:val="none" w:sz="0" w:space="0" w:color="auto"/>
      </w:divBdr>
      <w:divsChild>
        <w:div w:id="120345561">
          <w:marLeft w:val="0"/>
          <w:marRight w:val="0"/>
          <w:marTop w:val="0"/>
          <w:marBottom w:val="0"/>
          <w:divBdr>
            <w:top w:val="none" w:sz="0" w:space="0" w:color="auto"/>
            <w:left w:val="none" w:sz="0" w:space="0" w:color="auto"/>
            <w:bottom w:val="none" w:sz="0" w:space="0" w:color="auto"/>
            <w:right w:val="none" w:sz="0" w:space="0" w:color="auto"/>
          </w:divBdr>
          <w:divsChild>
            <w:div w:id="479201294">
              <w:marLeft w:val="0"/>
              <w:marRight w:val="0"/>
              <w:marTop w:val="0"/>
              <w:marBottom w:val="0"/>
              <w:divBdr>
                <w:top w:val="none" w:sz="0" w:space="0" w:color="auto"/>
                <w:left w:val="none" w:sz="0" w:space="0" w:color="auto"/>
                <w:bottom w:val="none" w:sz="0" w:space="0" w:color="auto"/>
                <w:right w:val="none" w:sz="0" w:space="0" w:color="auto"/>
              </w:divBdr>
            </w:div>
          </w:divsChild>
        </w:div>
        <w:div w:id="218631089">
          <w:marLeft w:val="0"/>
          <w:marRight w:val="0"/>
          <w:marTop w:val="0"/>
          <w:marBottom w:val="0"/>
          <w:divBdr>
            <w:top w:val="none" w:sz="0" w:space="0" w:color="auto"/>
            <w:left w:val="none" w:sz="0" w:space="0" w:color="auto"/>
            <w:bottom w:val="none" w:sz="0" w:space="0" w:color="auto"/>
            <w:right w:val="none" w:sz="0" w:space="0" w:color="auto"/>
          </w:divBdr>
          <w:divsChild>
            <w:div w:id="799611396">
              <w:marLeft w:val="0"/>
              <w:marRight w:val="0"/>
              <w:marTop w:val="0"/>
              <w:marBottom w:val="0"/>
              <w:divBdr>
                <w:top w:val="none" w:sz="0" w:space="0" w:color="auto"/>
                <w:left w:val="none" w:sz="0" w:space="0" w:color="auto"/>
                <w:bottom w:val="none" w:sz="0" w:space="0" w:color="auto"/>
                <w:right w:val="none" w:sz="0" w:space="0" w:color="auto"/>
              </w:divBdr>
            </w:div>
          </w:divsChild>
        </w:div>
        <w:div w:id="408813606">
          <w:marLeft w:val="0"/>
          <w:marRight w:val="0"/>
          <w:marTop w:val="0"/>
          <w:marBottom w:val="0"/>
          <w:divBdr>
            <w:top w:val="none" w:sz="0" w:space="0" w:color="auto"/>
            <w:left w:val="none" w:sz="0" w:space="0" w:color="auto"/>
            <w:bottom w:val="none" w:sz="0" w:space="0" w:color="auto"/>
            <w:right w:val="none" w:sz="0" w:space="0" w:color="auto"/>
          </w:divBdr>
          <w:divsChild>
            <w:div w:id="269746417">
              <w:marLeft w:val="0"/>
              <w:marRight w:val="0"/>
              <w:marTop w:val="0"/>
              <w:marBottom w:val="0"/>
              <w:divBdr>
                <w:top w:val="none" w:sz="0" w:space="0" w:color="auto"/>
                <w:left w:val="none" w:sz="0" w:space="0" w:color="auto"/>
                <w:bottom w:val="none" w:sz="0" w:space="0" w:color="auto"/>
                <w:right w:val="none" w:sz="0" w:space="0" w:color="auto"/>
              </w:divBdr>
            </w:div>
          </w:divsChild>
        </w:div>
        <w:div w:id="531842534">
          <w:marLeft w:val="0"/>
          <w:marRight w:val="0"/>
          <w:marTop w:val="0"/>
          <w:marBottom w:val="0"/>
          <w:divBdr>
            <w:top w:val="none" w:sz="0" w:space="0" w:color="auto"/>
            <w:left w:val="none" w:sz="0" w:space="0" w:color="auto"/>
            <w:bottom w:val="none" w:sz="0" w:space="0" w:color="auto"/>
            <w:right w:val="none" w:sz="0" w:space="0" w:color="auto"/>
          </w:divBdr>
          <w:divsChild>
            <w:div w:id="1265655435">
              <w:marLeft w:val="0"/>
              <w:marRight w:val="0"/>
              <w:marTop w:val="0"/>
              <w:marBottom w:val="0"/>
              <w:divBdr>
                <w:top w:val="none" w:sz="0" w:space="0" w:color="auto"/>
                <w:left w:val="none" w:sz="0" w:space="0" w:color="auto"/>
                <w:bottom w:val="none" w:sz="0" w:space="0" w:color="auto"/>
                <w:right w:val="none" w:sz="0" w:space="0" w:color="auto"/>
              </w:divBdr>
            </w:div>
          </w:divsChild>
        </w:div>
        <w:div w:id="550314177">
          <w:marLeft w:val="0"/>
          <w:marRight w:val="0"/>
          <w:marTop w:val="0"/>
          <w:marBottom w:val="0"/>
          <w:divBdr>
            <w:top w:val="none" w:sz="0" w:space="0" w:color="auto"/>
            <w:left w:val="none" w:sz="0" w:space="0" w:color="auto"/>
            <w:bottom w:val="none" w:sz="0" w:space="0" w:color="auto"/>
            <w:right w:val="none" w:sz="0" w:space="0" w:color="auto"/>
          </w:divBdr>
          <w:divsChild>
            <w:div w:id="1286932211">
              <w:marLeft w:val="0"/>
              <w:marRight w:val="0"/>
              <w:marTop w:val="0"/>
              <w:marBottom w:val="0"/>
              <w:divBdr>
                <w:top w:val="none" w:sz="0" w:space="0" w:color="auto"/>
                <w:left w:val="none" w:sz="0" w:space="0" w:color="auto"/>
                <w:bottom w:val="none" w:sz="0" w:space="0" w:color="auto"/>
                <w:right w:val="none" w:sz="0" w:space="0" w:color="auto"/>
              </w:divBdr>
            </w:div>
          </w:divsChild>
        </w:div>
        <w:div w:id="727917200">
          <w:marLeft w:val="0"/>
          <w:marRight w:val="0"/>
          <w:marTop w:val="0"/>
          <w:marBottom w:val="0"/>
          <w:divBdr>
            <w:top w:val="none" w:sz="0" w:space="0" w:color="auto"/>
            <w:left w:val="none" w:sz="0" w:space="0" w:color="auto"/>
            <w:bottom w:val="none" w:sz="0" w:space="0" w:color="auto"/>
            <w:right w:val="none" w:sz="0" w:space="0" w:color="auto"/>
          </w:divBdr>
          <w:divsChild>
            <w:div w:id="1311252857">
              <w:marLeft w:val="0"/>
              <w:marRight w:val="0"/>
              <w:marTop w:val="0"/>
              <w:marBottom w:val="0"/>
              <w:divBdr>
                <w:top w:val="none" w:sz="0" w:space="0" w:color="auto"/>
                <w:left w:val="none" w:sz="0" w:space="0" w:color="auto"/>
                <w:bottom w:val="none" w:sz="0" w:space="0" w:color="auto"/>
                <w:right w:val="none" w:sz="0" w:space="0" w:color="auto"/>
              </w:divBdr>
            </w:div>
          </w:divsChild>
        </w:div>
        <w:div w:id="858197784">
          <w:marLeft w:val="0"/>
          <w:marRight w:val="0"/>
          <w:marTop w:val="0"/>
          <w:marBottom w:val="0"/>
          <w:divBdr>
            <w:top w:val="none" w:sz="0" w:space="0" w:color="auto"/>
            <w:left w:val="none" w:sz="0" w:space="0" w:color="auto"/>
            <w:bottom w:val="none" w:sz="0" w:space="0" w:color="auto"/>
            <w:right w:val="none" w:sz="0" w:space="0" w:color="auto"/>
          </w:divBdr>
          <w:divsChild>
            <w:div w:id="390152161">
              <w:marLeft w:val="0"/>
              <w:marRight w:val="0"/>
              <w:marTop w:val="0"/>
              <w:marBottom w:val="0"/>
              <w:divBdr>
                <w:top w:val="none" w:sz="0" w:space="0" w:color="auto"/>
                <w:left w:val="none" w:sz="0" w:space="0" w:color="auto"/>
                <w:bottom w:val="none" w:sz="0" w:space="0" w:color="auto"/>
                <w:right w:val="none" w:sz="0" w:space="0" w:color="auto"/>
              </w:divBdr>
            </w:div>
          </w:divsChild>
        </w:div>
        <w:div w:id="860506990">
          <w:marLeft w:val="0"/>
          <w:marRight w:val="0"/>
          <w:marTop w:val="0"/>
          <w:marBottom w:val="0"/>
          <w:divBdr>
            <w:top w:val="none" w:sz="0" w:space="0" w:color="auto"/>
            <w:left w:val="none" w:sz="0" w:space="0" w:color="auto"/>
            <w:bottom w:val="none" w:sz="0" w:space="0" w:color="auto"/>
            <w:right w:val="none" w:sz="0" w:space="0" w:color="auto"/>
          </w:divBdr>
          <w:divsChild>
            <w:div w:id="111360389">
              <w:marLeft w:val="0"/>
              <w:marRight w:val="0"/>
              <w:marTop w:val="0"/>
              <w:marBottom w:val="0"/>
              <w:divBdr>
                <w:top w:val="none" w:sz="0" w:space="0" w:color="auto"/>
                <w:left w:val="none" w:sz="0" w:space="0" w:color="auto"/>
                <w:bottom w:val="none" w:sz="0" w:space="0" w:color="auto"/>
                <w:right w:val="none" w:sz="0" w:space="0" w:color="auto"/>
              </w:divBdr>
            </w:div>
          </w:divsChild>
        </w:div>
        <w:div w:id="1117721001">
          <w:marLeft w:val="0"/>
          <w:marRight w:val="0"/>
          <w:marTop w:val="0"/>
          <w:marBottom w:val="0"/>
          <w:divBdr>
            <w:top w:val="none" w:sz="0" w:space="0" w:color="auto"/>
            <w:left w:val="none" w:sz="0" w:space="0" w:color="auto"/>
            <w:bottom w:val="none" w:sz="0" w:space="0" w:color="auto"/>
            <w:right w:val="none" w:sz="0" w:space="0" w:color="auto"/>
          </w:divBdr>
          <w:divsChild>
            <w:div w:id="1381202981">
              <w:marLeft w:val="0"/>
              <w:marRight w:val="0"/>
              <w:marTop w:val="0"/>
              <w:marBottom w:val="0"/>
              <w:divBdr>
                <w:top w:val="none" w:sz="0" w:space="0" w:color="auto"/>
                <w:left w:val="none" w:sz="0" w:space="0" w:color="auto"/>
                <w:bottom w:val="none" w:sz="0" w:space="0" w:color="auto"/>
                <w:right w:val="none" w:sz="0" w:space="0" w:color="auto"/>
              </w:divBdr>
            </w:div>
          </w:divsChild>
        </w:div>
        <w:div w:id="1336306601">
          <w:marLeft w:val="0"/>
          <w:marRight w:val="0"/>
          <w:marTop w:val="0"/>
          <w:marBottom w:val="0"/>
          <w:divBdr>
            <w:top w:val="none" w:sz="0" w:space="0" w:color="auto"/>
            <w:left w:val="none" w:sz="0" w:space="0" w:color="auto"/>
            <w:bottom w:val="none" w:sz="0" w:space="0" w:color="auto"/>
            <w:right w:val="none" w:sz="0" w:space="0" w:color="auto"/>
          </w:divBdr>
          <w:divsChild>
            <w:div w:id="295187829">
              <w:marLeft w:val="0"/>
              <w:marRight w:val="0"/>
              <w:marTop w:val="0"/>
              <w:marBottom w:val="0"/>
              <w:divBdr>
                <w:top w:val="none" w:sz="0" w:space="0" w:color="auto"/>
                <w:left w:val="none" w:sz="0" w:space="0" w:color="auto"/>
                <w:bottom w:val="none" w:sz="0" w:space="0" w:color="auto"/>
                <w:right w:val="none" w:sz="0" w:space="0" w:color="auto"/>
              </w:divBdr>
            </w:div>
          </w:divsChild>
        </w:div>
        <w:div w:id="1447847400">
          <w:marLeft w:val="0"/>
          <w:marRight w:val="0"/>
          <w:marTop w:val="0"/>
          <w:marBottom w:val="0"/>
          <w:divBdr>
            <w:top w:val="none" w:sz="0" w:space="0" w:color="auto"/>
            <w:left w:val="none" w:sz="0" w:space="0" w:color="auto"/>
            <w:bottom w:val="none" w:sz="0" w:space="0" w:color="auto"/>
            <w:right w:val="none" w:sz="0" w:space="0" w:color="auto"/>
          </w:divBdr>
          <w:divsChild>
            <w:div w:id="1023283430">
              <w:marLeft w:val="0"/>
              <w:marRight w:val="0"/>
              <w:marTop w:val="0"/>
              <w:marBottom w:val="0"/>
              <w:divBdr>
                <w:top w:val="none" w:sz="0" w:space="0" w:color="auto"/>
                <w:left w:val="none" w:sz="0" w:space="0" w:color="auto"/>
                <w:bottom w:val="none" w:sz="0" w:space="0" w:color="auto"/>
                <w:right w:val="none" w:sz="0" w:space="0" w:color="auto"/>
              </w:divBdr>
            </w:div>
          </w:divsChild>
        </w:div>
        <w:div w:id="1728450620">
          <w:marLeft w:val="0"/>
          <w:marRight w:val="0"/>
          <w:marTop w:val="0"/>
          <w:marBottom w:val="0"/>
          <w:divBdr>
            <w:top w:val="none" w:sz="0" w:space="0" w:color="auto"/>
            <w:left w:val="none" w:sz="0" w:space="0" w:color="auto"/>
            <w:bottom w:val="none" w:sz="0" w:space="0" w:color="auto"/>
            <w:right w:val="none" w:sz="0" w:space="0" w:color="auto"/>
          </w:divBdr>
          <w:divsChild>
            <w:div w:id="111288792">
              <w:marLeft w:val="0"/>
              <w:marRight w:val="0"/>
              <w:marTop w:val="0"/>
              <w:marBottom w:val="0"/>
              <w:divBdr>
                <w:top w:val="none" w:sz="0" w:space="0" w:color="auto"/>
                <w:left w:val="none" w:sz="0" w:space="0" w:color="auto"/>
                <w:bottom w:val="none" w:sz="0" w:space="0" w:color="auto"/>
                <w:right w:val="none" w:sz="0" w:space="0" w:color="auto"/>
              </w:divBdr>
            </w:div>
          </w:divsChild>
        </w:div>
        <w:div w:id="1807090620">
          <w:marLeft w:val="0"/>
          <w:marRight w:val="0"/>
          <w:marTop w:val="0"/>
          <w:marBottom w:val="0"/>
          <w:divBdr>
            <w:top w:val="none" w:sz="0" w:space="0" w:color="auto"/>
            <w:left w:val="none" w:sz="0" w:space="0" w:color="auto"/>
            <w:bottom w:val="none" w:sz="0" w:space="0" w:color="auto"/>
            <w:right w:val="none" w:sz="0" w:space="0" w:color="auto"/>
          </w:divBdr>
          <w:divsChild>
            <w:div w:id="1223101931">
              <w:marLeft w:val="0"/>
              <w:marRight w:val="0"/>
              <w:marTop w:val="0"/>
              <w:marBottom w:val="0"/>
              <w:divBdr>
                <w:top w:val="none" w:sz="0" w:space="0" w:color="auto"/>
                <w:left w:val="none" w:sz="0" w:space="0" w:color="auto"/>
                <w:bottom w:val="none" w:sz="0" w:space="0" w:color="auto"/>
                <w:right w:val="none" w:sz="0" w:space="0" w:color="auto"/>
              </w:divBdr>
            </w:div>
          </w:divsChild>
        </w:div>
        <w:div w:id="1903328544">
          <w:marLeft w:val="0"/>
          <w:marRight w:val="0"/>
          <w:marTop w:val="0"/>
          <w:marBottom w:val="0"/>
          <w:divBdr>
            <w:top w:val="none" w:sz="0" w:space="0" w:color="auto"/>
            <w:left w:val="none" w:sz="0" w:space="0" w:color="auto"/>
            <w:bottom w:val="none" w:sz="0" w:space="0" w:color="auto"/>
            <w:right w:val="none" w:sz="0" w:space="0" w:color="auto"/>
          </w:divBdr>
          <w:divsChild>
            <w:div w:id="229272441">
              <w:marLeft w:val="0"/>
              <w:marRight w:val="0"/>
              <w:marTop w:val="0"/>
              <w:marBottom w:val="0"/>
              <w:divBdr>
                <w:top w:val="none" w:sz="0" w:space="0" w:color="auto"/>
                <w:left w:val="none" w:sz="0" w:space="0" w:color="auto"/>
                <w:bottom w:val="none" w:sz="0" w:space="0" w:color="auto"/>
                <w:right w:val="none" w:sz="0" w:space="0" w:color="auto"/>
              </w:divBdr>
            </w:div>
            <w:div w:id="872154438">
              <w:marLeft w:val="0"/>
              <w:marRight w:val="0"/>
              <w:marTop w:val="0"/>
              <w:marBottom w:val="0"/>
              <w:divBdr>
                <w:top w:val="none" w:sz="0" w:space="0" w:color="auto"/>
                <w:left w:val="none" w:sz="0" w:space="0" w:color="auto"/>
                <w:bottom w:val="none" w:sz="0" w:space="0" w:color="auto"/>
                <w:right w:val="none" w:sz="0" w:space="0" w:color="auto"/>
              </w:divBdr>
            </w:div>
            <w:div w:id="1225291884">
              <w:marLeft w:val="0"/>
              <w:marRight w:val="0"/>
              <w:marTop w:val="0"/>
              <w:marBottom w:val="0"/>
              <w:divBdr>
                <w:top w:val="none" w:sz="0" w:space="0" w:color="auto"/>
                <w:left w:val="none" w:sz="0" w:space="0" w:color="auto"/>
                <w:bottom w:val="none" w:sz="0" w:space="0" w:color="auto"/>
                <w:right w:val="none" w:sz="0" w:space="0" w:color="auto"/>
              </w:divBdr>
            </w:div>
          </w:divsChild>
        </w:div>
        <w:div w:id="1955556121">
          <w:marLeft w:val="0"/>
          <w:marRight w:val="0"/>
          <w:marTop w:val="0"/>
          <w:marBottom w:val="0"/>
          <w:divBdr>
            <w:top w:val="none" w:sz="0" w:space="0" w:color="auto"/>
            <w:left w:val="none" w:sz="0" w:space="0" w:color="auto"/>
            <w:bottom w:val="none" w:sz="0" w:space="0" w:color="auto"/>
            <w:right w:val="none" w:sz="0" w:space="0" w:color="auto"/>
          </w:divBdr>
          <w:divsChild>
            <w:div w:id="1413042014">
              <w:marLeft w:val="0"/>
              <w:marRight w:val="0"/>
              <w:marTop w:val="0"/>
              <w:marBottom w:val="0"/>
              <w:divBdr>
                <w:top w:val="none" w:sz="0" w:space="0" w:color="auto"/>
                <w:left w:val="none" w:sz="0" w:space="0" w:color="auto"/>
                <w:bottom w:val="none" w:sz="0" w:space="0" w:color="auto"/>
                <w:right w:val="none" w:sz="0" w:space="0" w:color="auto"/>
              </w:divBdr>
            </w:div>
          </w:divsChild>
        </w:div>
        <w:div w:id="2139763242">
          <w:marLeft w:val="0"/>
          <w:marRight w:val="0"/>
          <w:marTop w:val="0"/>
          <w:marBottom w:val="0"/>
          <w:divBdr>
            <w:top w:val="none" w:sz="0" w:space="0" w:color="auto"/>
            <w:left w:val="none" w:sz="0" w:space="0" w:color="auto"/>
            <w:bottom w:val="none" w:sz="0" w:space="0" w:color="auto"/>
            <w:right w:val="none" w:sz="0" w:space="0" w:color="auto"/>
          </w:divBdr>
          <w:divsChild>
            <w:div w:id="1043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6706">
      <w:bodyDiv w:val="1"/>
      <w:marLeft w:val="0"/>
      <w:marRight w:val="0"/>
      <w:marTop w:val="0"/>
      <w:marBottom w:val="0"/>
      <w:divBdr>
        <w:top w:val="none" w:sz="0" w:space="0" w:color="auto"/>
        <w:left w:val="none" w:sz="0" w:space="0" w:color="auto"/>
        <w:bottom w:val="none" w:sz="0" w:space="0" w:color="auto"/>
        <w:right w:val="none" w:sz="0" w:space="0" w:color="auto"/>
      </w:divBdr>
    </w:div>
    <w:div w:id="2038237616">
      <w:bodyDiv w:val="1"/>
      <w:marLeft w:val="0"/>
      <w:marRight w:val="0"/>
      <w:marTop w:val="0"/>
      <w:marBottom w:val="0"/>
      <w:divBdr>
        <w:top w:val="none" w:sz="0" w:space="0" w:color="auto"/>
        <w:left w:val="none" w:sz="0" w:space="0" w:color="auto"/>
        <w:bottom w:val="none" w:sz="0" w:space="0" w:color="auto"/>
        <w:right w:val="none" w:sz="0" w:space="0" w:color="auto"/>
      </w:divBdr>
    </w:div>
    <w:div w:id="2112973982">
      <w:bodyDiv w:val="1"/>
      <w:marLeft w:val="0"/>
      <w:marRight w:val="0"/>
      <w:marTop w:val="0"/>
      <w:marBottom w:val="0"/>
      <w:divBdr>
        <w:top w:val="none" w:sz="0" w:space="0" w:color="auto"/>
        <w:left w:val="none" w:sz="0" w:space="0" w:color="auto"/>
        <w:bottom w:val="none" w:sz="0" w:space="0" w:color="auto"/>
        <w:right w:val="none" w:sz="0" w:space="0" w:color="auto"/>
      </w:divBdr>
    </w:div>
    <w:div w:id="214362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istoricengland.org.uk/listing/the-list/list-entry/1199074?section=official-list-entry" TargetMode="External"/><Relationship Id="rId18" Type="http://schemas.openxmlformats.org/officeDocument/2006/relationships/hyperlink" Target="https://lawandreligionuk.com/wp-content/uploads/2024/12/Re-St.-Mary-Almeley-2024-ECC-Her-1.pdf" TargetMode="External"/><Relationship Id="rId26" Type="http://schemas.openxmlformats.org/officeDocument/2006/relationships/hyperlink" Target="https://facultyonline.churchofengland.org/FAS/ApplicationDetails.aspx?id=93895" TargetMode="External"/><Relationship Id="rId39" Type="http://schemas.openxmlformats.org/officeDocument/2006/relationships/fontTable" Target="fontTable.xml"/><Relationship Id="rId21" Type="http://schemas.openxmlformats.org/officeDocument/2006/relationships/hyperlink" Target="https://facultyonline.churchofengland.org/FAS/ApplicationDetails.aspx?id=112767" TargetMode="External"/><Relationship Id="rId34" Type="http://schemas.openxmlformats.org/officeDocument/2006/relationships/hyperlink" Target="https://facultyonline.churchofengland.org/FAS/ApplicationDetails.aspx?id=107364" TargetMode="External"/><Relationship Id="rId7" Type="http://schemas.openxmlformats.org/officeDocument/2006/relationships/settings" Target="settings.xml"/><Relationship Id="rId12" Type="http://schemas.openxmlformats.org/officeDocument/2006/relationships/hyperlink" Target="https://facultyonline.churchofengland.org/FAS/ApplicationDetails.aspx?id=107364" TargetMode="External"/><Relationship Id="rId17" Type="http://schemas.openxmlformats.org/officeDocument/2006/relationships/hyperlink" Target="https://historicengland.org.uk/listing/the-list/list-entry/1300859?section=official-list-entry" TargetMode="External"/><Relationship Id="rId25" Type="http://schemas.openxmlformats.org/officeDocument/2006/relationships/hyperlink" Target="https://historicengland.org.uk/listing/the-list/list-entry/1283580?section=official-list-entry" TargetMode="External"/><Relationship Id="rId33" Type="http://schemas.openxmlformats.org/officeDocument/2006/relationships/hyperlink" Target="https://facultyonline.churchofengland.org/church-heritage-record-iffley-st-mary-the-virgin-627201"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acultyonline.churchofengland.org/FAS/ApplicationDetails.aspx?id=107364" TargetMode="External"/><Relationship Id="rId20" Type="http://schemas.openxmlformats.org/officeDocument/2006/relationships/hyperlink" Target="https://historicengland.org.uk/listing/the-list/list-entry/1059466" TargetMode="External"/><Relationship Id="rId29" Type="http://schemas.openxmlformats.org/officeDocument/2006/relationships/hyperlink" Target="https://historicengland.org.uk/listing/the-list/list-entry/1369298?section=official-list-en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ilchi.mp/oxford.anglican.org/dac-spring-2025" TargetMode="External"/><Relationship Id="rId24" Type="http://schemas.openxmlformats.org/officeDocument/2006/relationships/hyperlink" Target="https://historicengland.org.uk/listing/the-list/list-entry/1125542?section=official-list-entry" TargetMode="External"/><Relationship Id="rId32" Type="http://schemas.openxmlformats.org/officeDocument/2006/relationships/hyperlink" Target="https://facultyonline.churchofengland.org/FAS/ApplicationDetails.aspx?id=102864"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istoricengland.org.uk/listing/the-list/list-entry/1199147?section=official-list-entry" TargetMode="External"/><Relationship Id="rId23" Type="http://schemas.openxmlformats.org/officeDocument/2006/relationships/hyperlink" Target="https://facultyonline.churchofengland.org/FAS/ApplicationDetails.aspx?id=111608" TargetMode="External"/><Relationship Id="rId28" Type="http://schemas.openxmlformats.org/officeDocument/2006/relationships/hyperlink" Target="https://facultyonline.churchofengland.org/FAS/ApplicationDetails.aspx?id=111605" TargetMode="External"/><Relationship Id="rId36" Type="http://schemas.openxmlformats.org/officeDocument/2006/relationships/hyperlink" Target="https://facultyonline.churchofengland.org/FAS/ApplicationDetails.aspx?id=99550" TargetMode="External"/><Relationship Id="rId10" Type="http://schemas.openxmlformats.org/officeDocument/2006/relationships/endnotes" Target="endnotes.xml"/><Relationship Id="rId19" Type="http://schemas.openxmlformats.org/officeDocument/2006/relationships/hyperlink" Target="https://facultyonline.churchofengland.org/FAS/ApplicationDetails.aspx?id=110647" TargetMode="External"/><Relationship Id="rId31" Type="http://schemas.openxmlformats.org/officeDocument/2006/relationships/hyperlink" Target="https://historicengland.org.uk/listing/the-list/list-entry/1047319?section=official-list-ent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cultyonline.churchofengland.org/FAS/ApplicationDetails.aspx?id=112768" TargetMode="External"/><Relationship Id="rId22" Type="http://schemas.openxmlformats.org/officeDocument/2006/relationships/hyperlink" Target="https://historicengland.org.uk/listing/the-list/list-entry/1300046?section=official-list-entry" TargetMode="External"/><Relationship Id="rId27" Type="http://schemas.openxmlformats.org/officeDocument/2006/relationships/hyperlink" Target="https://historicengland.org.uk/listing/the-list/list-entry/1369258" TargetMode="External"/><Relationship Id="rId30" Type="http://schemas.openxmlformats.org/officeDocument/2006/relationships/hyperlink" Target="https://facultyonline.churchofengland.org/FAS/ApplicationDetails.aspx?id=112683" TargetMode="External"/><Relationship Id="rId35" Type="http://schemas.openxmlformats.org/officeDocument/2006/relationships/hyperlink" Target="https://facultyonline.churchofengland.org/FAS/ApplicationDetails.aspx?id=79917"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57805FEC60E4B9C82E130AFC9836E" ma:contentTypeVersion="17" ma:contentTypeDescription="Create a new document." ma:contentTypeScope="" ma:versionID="f8e59003cdccf3293cb6eace003de1e4">
  <xsd:schema xmlns:xsd="http://www.w3.org/2001/XMLSchema" xmlns:xs="http://www.w3.org/2001/XMLSchema" xmlns:p="http://schemas.microsoft.com/office/2006/metadata/properties" xmlns:ns2="8087bad9-9340-4210-84eb-2c8dab29e948" xmlns:ns3="adb5d42d-7ab7-4812-a886-17e1523c539d" xmlns:ns4="http://schemas.microsoft.com/sharepoint/v4" targetNamespace="http://schemas.microsoft.com/office/2006/metadata/properties" ma:root="true" ma:fieldsID="274c8c668822fc0b08412e8e9359f942" ns2:_="" ns3:_="" ns4:_="">
    <xsd:import namespace="8087bad9-9340-4210-84eb-2c8dab29e948"/>
    <xsd:import namespace="adb5d42d-7ab7-4812-a886-17e1523c53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7bad9-9340-4210-84eb-2c8dab29e94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56a6f614-d81a-408d-b04a-55b5c7602cba}" ma:internalName="TaxCatchAll" ma:showField="CatchAllData" ma:web="8087bad9-9340-4210-84eb-2c8dab29e94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5d42d-7ab7-4812-a886-17e1523c53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087bad9-9340-4210-84eb-2c8dab29e948">CDHW6M6WDJ4K-1544195379-697978</_dlc_DocId>
    <TaxCatchAll xmlns="8087bad9-9340-4210-84eb-2c8dab29e948" xsi:nil="true"/>
    <lcf76f155ced4ddcb4097134ff3c332f xmlns="adb5d42d-7ab7-4812-a886-17e1523c539d">
      <Terms xmlns="http://schemas.microsoft.com/office/infopath/2007/PartnerControls"/>
    </lcf76f155ced4ddcb4097134ff3c332f>
    <IconOverlay xmlns="http://schemas.microsoft.com/sharepoint/v4" xsi:nil="true"/>
    <_dlc_DocIdUrl xmlns="8087bad9-9340-4210-84eb-2c8dab29e948">
      <Url>https://oxforddiocesan.sharepoint.com/sites/DACTeam/_layouts/15/DocIdRedir.aspx?ID=CDHW6M6WDJ4K-1544195379-697978</Url>
      <Description>CDHW6M6WDJ4K-1544195379-697978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441647-4A28-4296-AE48-BA0ABFA72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7bad9-9340-4210-84eb-2c8dab29e948"/>
    <ds:schemaRef ds:uri="adb5d42d-7ab7-4812-a886-17e1523c53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84D23-2B51-47E4-9317-DA724EB4D1FA}">
  <ds:schemaRefs>
    <ds:schemaRef ds:uri="http://schemas.microsoft.com/sharepoint/v3/contenttype/forms"/>
  </ds:schemaRefs>
</ds:datastoreItem>
</file>

<file path=customXml/itemProps3.xml><?xml version="1.0" encoding="utf-8"?>
<ds:datastoreItem xmlns:ds="http://schemas.openxmlformats.org/officeDocument/2006/customXml" ds:itemID="{5B8387EC-F08C-46AF-88D0-FB6D6CDE92BF}">
  <ds:schemaRefs>
    <ds:schemaRef ds:uri="http://schemas.microsoft.com/office/2006/metadata/properties"/>
    <ds:schemaRef ds:uri="http://schemas.microsoft.com/office/infopath/2007/PartnerControls"/>
    <ds:schemaRef ds:uri="8087bad9-9340-4210-84eb-2c8dab29e948"/>
    <ds:schemaRef ds:uri="adb5d42d-7ab7-4812-a886-17e1523c539d"/>
    <ds:schemaRef ds:uri="http://schemas.microsoft.com/sharepoint/v4"/>
  </ds:schemaRefs>
</ds:datastoreItem>
</file>

<file path=customXml/itemProps4.xml><?xml version="1.0" encoding="utf-8"?>
<ds:datastoreItem xmlns:ds="http://schemas.openxmlformats.org/officeDocument/2006/customXml" ds:itemID="{DD7752EA-98C1-4321-BE30-89D4798452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6288</Words>
  <Characters>35848</Characters>
  <Application>Microsoft Office Word</Application>
  <DocSecurity>0</DocSecurity>
  <Lines>298</Lines>
  <Paragraphs>84</Paragraphs>
  <ScaleCrop>false</ScaleCrop>
  <Company/>
  <LinksUpToDate>false</LinksUpToDate>
  <CharactersWithSpaces>42052</CharactersWithSpaces>
  <SharedDoc>false</SharedDoc>
  <HLinks>
    <vt:vector size="156" baseType="variant">
      <vt:variant>
        <vt:i4>7274553</vt:i4>
      </vt:variant>
      <vt:variant>
        <vt:i4>75</vt:i4>
      </vt:variant>
      <vt:variant>
        <vt:i4>0</vt:i4>
      </vt:variant>
      <vt:variant>
        <vt:i4>5</vt:i4>
      </vt:variant>
      <vt:variant>
        <vt:lpwstr>https://facultyonline.churchofengland.org/FAS/ApplicationDetails.aspx?id=99550</vt:lpwstr>
      </vt:variant>
      <vt:variant>
        <vt:lpwstr/>
      </vt:variant>
      <vt:variant>
        <vt:i4>458837</vt:i4>
      </vt:variant>
      <vt:variant>
        <vt:i4>72</vt:i4>
      </vt:variant>
      <vt:variant>
        <vt:i4>0</vt:i4>
      </vt:variant>
      <vt:variant>
        <vt:i4>5</vt:i4>
      </vt:variant>
      <vt:variant>
        <vt:lpwstr>https://facultyonline.churchofengland.org/FAS/ApplicationDetails.aspx?id=79917</vt:lpwstr>
      </vt:variant>
      <vt:variant>
        <vt:lpwstr>ApplicationDetailsProgress</vt:lpwstr>
      </vt:variant>
      <vt:variant>
        <vt:i4>917598</vt:i4>
      </vt:variant>
      <vt:variant>
        <vt:i4>69</vt:i4>
      </vt:variant>
      <vt:variant>
        <vt:i4>0</vt:i4>
      </vt:variant>
      <vt:variant>
        <vt:i4>5</vt:i4>
      </vt:variant>
      <vt:variant>
        <vt:lpwstr>https://facultyonline.churchofengland.org/FAS/ApplicationDetails.aspx?id=107364</vt:lpwstr>
      </vt:variant>
      <vt:variant>
        <vt:lpwstr>ApplicationDetailsProgress</vt:lpwstr>
      </vt:variant>
      <vt:variant>
        <vt:i4>262224</vt:i4>
      </vt:variant>
      <vt:variant>
        <vt:i4>66</vt:i4>
      </vt:variant>
      <vt:variant>
        <vt:i4>0</vt:i4>
      </vt:variant>
      <vt:variant>
        <vt:i4>5</vt:i4>
      </vt:variant>
      <vt:variant>
        <vt:lpwstr>https://facultyonline.churchofengland.org/church-heritage-record-iffley-st-mary-the-virgin-627201</vt:lpwstr>
      </vt:variant>
      <vt:variant>
        <vt:lpwstr>Condition</vt:lpwstr>
      </vt:variant>
      <vt:variant>
        <vt:i4>6684733</vt:i4>
      </vt:variant>
      <vt:variant>
        <vt:i4>63</vt:i4>
      </vt:variant>
      <vt:variant>
        <vt:i4>0</vt:i4>
      </vt:variant>
      <vt:variant>
        <vt:i4>5</vt:i4>
      </vt:variant>
      <vt:variant>
        <vt:lpwstr>https://facultyonline.churchofengland.org/FAS/ApplicationDetails.aspx?id=102864</vt:lpwstr>
      </vt:variant>
      <vt:variant>
        <vt:lpwstr/>
      </vt:variant>
      <vt:variant>
        <vt:i4>6684771</vt:i4>
      </vt:variant>
      <vt:variant>
        <vt:i4>60</vt:i4>
      </vt:variant>
      <vt:variant>
        <vt:i4>0</vt:i4>
      </vt:variant>
      <vt:variant>
        <vt:i4>5</vt:i4>
      </vt:variant>
      <vt:variant>
        <vt:lpwstr>https://historicengland.org.uk/listing/the-list/list-entry/1047319?section=official-list-entry</vt:lpwstr>
      </vt:variant>
      <vt:variant>
        <vt:lpwstr/>
      </vt:variant>
      <vt:variant>
        <vt:i4>327770</vt:i4>
      </vt:variant>
      <vt:variant>
        <vt:i4>57</vt:i4>
      </vt:variant>
      <vt:variant>
        <vt:i4>0</vt:i4>
      </vt:variant>
      <vt:variant>
        <vt:i4>5</vt:i4>
      </vt:variant>
      <vt:variant>
        <vt:lpwstr>https://facultyonline.churchofengland.org/FAS/ApplicationDetails.aspx?id=112683</vt:lpwstr>
      </vt:variant>
      <vt:variant>
        <vt:lpwstr>ApplicationDetailsProgress</vt:lpwstr>
      </vt:variant>
      <vt:variant>
        <vt:i4>6553702</vt:i4>
      </vt:variant>
      <vt:variant>
        <vt:i4>54</vt:i4>
      </vt:variant>
      <vt:variant>
        <vt:i4>0</vt:i4>
      </vt:variant>
      <vt:variant>
        <vt:i4>5</vt:i4>
      </vt:variant>
      <vt:variant>
        <vt:lpwstr>https://historicengland.org.uk/listing/the-list/list-entry/1369298?section=official-list-entry</vt:lpwstr>
      </vt:variant>
      <vt:variant>
        <vt:lpwstr/>
      </vt:variant>
      <vt:variant>
        <vt:i4>6488114</vt:i4>
      </vt:variant>
      <vt:variant>
        <vt:i4>51</vt:i4>
      </vt:variant>
      <vt:variant>
        <vt:i4>0</vt:i4>
      </vt:variant>
      <vt:variant>
        <vt:i4>5</vt:i4>
      </vt:variant>
      <vt:variant>
        <vt:lpwstr>https://facultyonline.churchofengland.org/FAS/ApplicationDetails.aspx?id=111605</vt:lpwstr>
      </vt:variant>
      <vt:variant>
        <vt:lpwstr/>
      </vt:variant>
      <vt:variant>
        <vt:i4>2097202</vt:i4>
      </vt:variant>
      <vt:variant>
        <vt:i4>48</vt:i4>
      </vt:variant>
      <vt:variant>
        <vt:i4>0</vt:i4>
      </vt:variant>
      <vt:variant>
        <vt:i4>5</vt:i4>
      </vt:variant>
      <vt:variant>
        <vt:lpwstr>https://historicengland.org.uk/listing/the-list/list-entry/1369258</vt:lpwstr>
      </vt:variant>
      <vt:variant>
        <vt:lpwstr/>
      </vt:variant>
      <vt:variant>
        <vt:i4>327747</vt:i4>
      </vt:variant>
      <vt:variant>
        <vt:i4>45</vt:i4>
      </vt:variant>
      <vt:variant>
        <vt:i4>0</vt:i4>
      </vt:variant>
      <vt:variant>
        <vt:i4>5</vt:i4>
      </vt:variant>
      <vt:variant>
        <vt:lpwstr>https://facultyonline.churchofengland.org/FAS/ApplicationDetails.aspx?id=93895</vt:lpwstr>
      </vt:variant>
      <vt:variant>
        <vt:lpwstr>ApplicationDetailsFiles</vt:lpwstr>
      </vt:variant>
      <vt:variant>
        <vt:i4>6619244</vt:i4>
      </vt:variant>
      <vt:variant>
        <vt:i4>42</vt:i4>
      </vt:variant>
      <vt:variant>
        <vt:i4>0</vt:i4>
      </vt:variant>
      <vt:variant>
        <vt:i4>5</vt:i4>
      </vt:variant>
      <vt:variant>
        <vt:lpwstr>https://historicengland.org.uk/listing/the-list/list-entry/1283580?section=official-list-entry</vt:lpwstr>
      </vt:variant>
      <vt:variant>
        <vt:lpwstr/>
      </vt:variant>
      <vt:variant>
        <vt:i4>7143525</vt:i4>
      </vt:variant>
      <vt:variant>
        <vt:i4>39</vt:i4>
      </vt:variant>
      <vt:variant>
        <vt:i4>0</vt:i4>
      </vt:variant>
      <vt:variant>
        <vt:i4>5</vt:i4>
      </vt:variant>
      <vt:variant>
        <vt:lpwstr>https://historicengland.org.uk/listing/the-list/list-entry/1125542?section=official-list-entry</vt:lpwstr>
      </vt:variant>
      <vt:variant>
        <vt:lpwstr/>
      </vt:variant>
      <vt:variant>
        <vt:i4>6488114</vt:i4>
      </vt:variant>
      <vt:variant>
        <vt:i4>36</vt:i4>
      </vt:variant>
      <vt:variant>
        <vt:i4>0</vt:i4>
      </vt:variant>
      <vt:variant>
        <vt:i4>5</vt:i4>
      </vt:variant>
      <vt:variant>
        <vt:lpwstr>https://facultyonline.churchofengland.org/FAS/ApplicationDetails.aspx?id=111608</vt:lpwstr>
      </vt:variant>
      <vt:variant>
        <vt:lpwstr/>
      </vt:variant>
      <vt:variant>
        <vt:i4>7209058</vt:i4>
      </vt:variant>
      <vt:variant>
        <vt:i4>33</vt:i4>
      </vt:variant>
      <vt:variant>
        <vt:i4>0</vt:i4>
      </vt:variant>
      <vt:variant>
        <vt:i4>5</vt:i4>
      </vt:variant>
      <vt:variant>
        <vt:lpwstr>https://historicengland.org.uk/listing/the-list/list-entry/1300046?section=official-list-entry</vt:lpwstr>
      </vt:variant>
      <vt:variant>
        <vt:lpwstr/>
      </vt:variant>
      <vt:variant>
        <vt:i4>720987</vt:i4>
      </vt:variant>
      <vt:variant>
        <vt:i4>30</vt:i4>
      </vt:variant>
      <vt:variant>
        <vt:i4>0</vt:i4>
      </vt:variant>
      <vt:variant>
        <vt:i4>5</vt:i4>
      </vt:variant>
      <vt:variant>
        <vt:lpwstr>https://facultyonline.churchofengland.org/FAS/ApplicationDetails.aspx?id=112767</vt:lpwstr>
      </vt:variant>
      <vt:variant>
        <vt:lpwstr>ApplicationDetailsProgress</vt:lpwstr>
      </vt:variant>
      <vt:variant>
        <vt:i4>2818098</vt:i4>
      </vt:variant>
      <vt:variant>
        <vt:i4>27</vt:i4>
      </vt:variant>
      <vt:variant>
        <vt:i4>0</vt:i4>
      </vt:variant>
      <vt:variant>
        <vt:i4>5</vt:i4>
      </vt:variant>
      <vt:variant>
        <vt:lpwstr>https://historicengland.org.uk/listing/the-list/list-entry/1059466</vt:lpwstr>
      </vt:variant>
      <vt:variant>
        <vt:lpwstr/>
      </vt:variant>
      <vt:variant>
        <vt:i4>720986</vt:i4>
      </vt:variant>
      <vt:variant>
        <vt:i4>24</vt:i4>
      </vt:variant>
      <vt:variant>
        <vt:i4>0</vt:i4>
      </vt:variant>
      <vt:variant>
        <vt:i4>5</vt:i4>
      </vt:variant>
      <vt:variant>
        <vt:lpwstr>https://facultyonline.churchofengland.org/FAS/ApplicationDetails.aspx?id=110647</vt:lpwstr>
      </vt:variant>
      <vt:variant>
        <vt:lpwstr>ApplicationDetailsProgress</vt:lpwstr>
      </vt:variant>
      <vt:variant>
        <vt:i4>2162724</vt:i4>
      </vt:variant>
      <vt:variant>
        <vt:i4>21</vt:i4>
      </vt:variant>
      <vt:variant>
        <vt:i4>0</vt:i4>
      </vt:variant>
      <vt:variant>
        <vt:i4>5</vt:i4>
      </vt:variant>
      <vt:variant>
        <vt:lpwstr>https://lawandreligionuk.com/wp-content/uploads/2024/12/Re-St.-Mary-Almeley-2024-ECC-Her-1.pdf</vt:lpwstr>
      </vt:variant>
      <vt:variant>
        <vt:lpwstr/>
      </vt:variant>
      <vt:variant>
        <vt:i4>6881379</vt:i4>
      </vt:variant>
      <vt:variant>
        <vt:i4>18</vt:i4>
      </vt:variant>
      <vt:variant>
        <vt:i4>0</vt:i4>
      </vt:variant>
      <vt:variant>
        <vt:i4>5</vt:i4>
      </vt:variant>
      <vt:variant>
        <vt:lpwstr>https://historicengland.org.uk/listing/the-list/list-entry/1300859?section=official-list-entry</vt:lpwstr>
      </vt:variant>
      <vt:variant>
        <vt:lpwstr/>
      </vt:variant>
      <vt:variant>
        <vt:i4>6488118</vt:i4>
      </vt:variant>
      <vt:variant>
        <vt:i4>15</vt:i4>
      </vt:variant>
      <vt:variant>
        <vt:i4>0</vt:i4>
      </vt:variant>
      <vt:variant>
        <vt:i4>5</vt:i4>
      </vt:variant>
      <vt:variant>
        <vt:lpwstr>https://facultyonline.churchofengland.org/FAS/ApplicationDetails.aspx?id=107364</vt:lpwstr>
      </vt:variant>
      <vt:variant>
        <vt:lpwstr/>
      </vt:variant>
      <vt:variant>
        <vt:i4>6750313</vt:i4>
      </vt:variant>
      <vt:variant>
        <vt:i4>12</vt:i4>
      </vt:variant>
      <vt:variant>
        <vt:i4>0</vt:i4>
      </vt:variant>
      <vt:variant>
        <vt:i4>5</vt:i4>
      </vt:variant>
      <vt:variant>
        <vt:lpwstr>https://historicengland.org.uk/listing/the-list/list-entry/1199147?section=official-list-entry</vt:lpwstr>
      </vt:variant>
      <vt:variant>
        <vt:lpwstr/>
      </vt:variant>
      <vt:variant>
        <vt:i4>262223</vt:i4>
      </vt:variant>
      <vt:variant>
        <vt:i4>9</vt:i4>
      </vt:variant>
      <vt:variant>
        <vt:i4>0</vt:i4>
      </vt:variant>
      <vt:variant>
        <vt:i4>5</vt:i4>
      </vt:variant>
      <vt:variant>
        <vt:lpwstr>https://facultyonline.churchofengland.org/FAS/ApplicationDetails.aspx?id=112768</vt:lpwstr>
      </vt:variant>
      <vt:variant>
        <vt:lpwstr>ApplicationDetailsFiles</vt:lpwstr>
      </vt:variant>
      <vt:variant>
        <vt:i4>6619242</vt:i4>
      </vt:variant>
      <vt:variant>
        <vt:i4>6</vt:i4>
      </vt:variant>
      <vt:variant>
        <vt:i4>0</vt:i4>
      </vt:variant>
      <vt:variant>
        <vt:i4>5</vt:i4>
      </vt:variant>
      <vt:variant>
        <vt:lpwstr>https://historicengland.org.uk/listing/the-list/list-entry/1199074?section=official-list-entry</vt:lpwstr>
      </vt:variant>
      <vt:variant>
        <vt:lpwstr/>
      </vt:variant>
      <vt:variant>
        <vt:i4>6488118</vt:i4>
      </vt:variant>
      <vt:variant>
        <vt:i4>3</vt:i4>
      </vt:variant>
      <vt:variant>
        <vt:i4>0</vt:i4>
      </vt:variant>
      <vt:variant>
        <vt:i4>5</vt:i4>
      </vt:variant>
      <vt:variant>
        <vt:lpwstr>https://facultyonline.churchofengland.org/FAS/ApplicationDetails.aspx?id=107364</vt:lpwstr>
      </vt:variant>
      <vt:variant>
        <vt:lpwstr/>
      </vt:variant>
      <vt:variant>
        <vt:i4>3670064</vt:i4>
      </vt:variant>
      <vt:variant>
        <vt:i4>0</vt:i4>
      </vt:variant>
      <vt:variant>
        <vt:i4>0</vt:i4>
      </vt:variant>
      <vt:variant>
        <vt:i4>5</vt:i4>
      </vt:variant>
      <vt:variant>
        <vt:lpwstr>https://mailchi.mp/oxford.anglican.org/dac-spring-2025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Schillig</dc:creator>
  <cp:keywords/>
  <dc:description/>
  <cp:lastModifiedBy>Jennie Schillig</cp:lastModifiedBy>
  <cp:revision>226</cp:revision>
  <cp:lastPrinted>2025-06-23T11:14:00Z</cp:lastPrinted>
  <dcterms:created xsi:type="dcterms:W3CDTF">2025-05-13T06:47:00Z</dcterms:created>
  <dcterms:modified xsi:type="dcterms:W3CDTF">2025-06-23T11:19:00Z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0x0101003A957805FEC60E4B9C82E130AFC9836E</vt:lpwstr>
  </property>
  <property fmtid="{D5CDD505-2E9C-101B-9397-08002B2CF9AE}" pid="3" name="MediaServiceImageTags">
    <vt:lpwstr/>
  </property>
  <property fmtid="{D5CDD505-2E9C-101B-9397-08002B2CF9AE}" pid="4" name="_dlc_DocIdItemGuid">
    <vt:lpwstr>c2b50879-fdbf-4ead-9859-841735b757c0</vt:lpwstr>
  </property>
</Properties>
</file>