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7F68" w14:textId="77777777" w:rsidR="00B10F4A" w:rsidRPr="00B67B53" w:rsidRDefault="00BA550B" w:rsidP="00657ECE">
      <w:pPr>
        <w:pStyle w:val="Default"/>
        <w:rPr>
          <w:rFonts w:ascii="Arial" w:hAnsi="Arial" w:cs="Arial"/>
          <w:b/>
        </w:rPr>
      </w:pPr>
      <w:r>
        <w:rPr>
          <w:rFonts w:ascii="Arial" w:hAnsi="Arial" w:cs="Arial"/>
          <w:b/>
        </w:rPr>
        <w:t xml:space="preserve">Parish </w:t>
      </w:r>
      <w:r w:rsidR="00B67B53" w:rsidRPr="00B67B53">
        <w:rPr>
          <w:rFonts w:ascii="Arial" w:hAnsi="Arial" w:cs="Arial"/>
          <w:b/>
        </w:rPr>
        <w:t xml:space="preserve">Volunteer </w:t>
      </w:r>
      <w:r w:rsidR="00657ECE" w:rsidRPr="00B67B53">
        <w:rPr>
          <w:rFonts w:ascii="Arial" w:hAnsi="Arial" w:cs="Arial"/>
          <w:b/>
        </w:rPr>
        <w:t xml:space="preserve">Role: </w:t>
      </w:r>
      <w:r w:rsidR="00AE175F" w:rsidRPr="00B67B53">
        <w:rPr>
          <w:rFonts w:ascii="Arial" w:hAnsi="Arial" w:cs="Arial"/>
          <w:b/>
        </w:rPr>
        <w:t>Food Bank Helper</w:t>
      </w:r>
    </w:p>
    <w:p w14:paraId="266E6B0F" w14:textId="77777777" w:rsidR="00657ECE" w:rsidRPr="00B67B53" w:rsidRDefault="00657ECE" w:rsidP="00657ECE">
      <w:pPr>
        <w:pStyle w:val="Default"/>
        <w:rPr>
          <w:rFonts w:ascii="Arial" w:hAnsi="Arial" w:cs="Arial"/>
        </w:rPr>
      </w:pPr>
    </w:p>
    <w:p w14:paraId="750DF3B7" w14:textId="77777777" w:rsidR="00B10F4A" w:rsidRPr="00B67B53" w:rsidRDefault="00B10F4A" w:rsidP="00315B6A">
      <w:pPr>
        <w:pStyle w:val="Default"/>
        <w:jc w:val="both"/>
        <w:rPr>
          <w:rFonts w:ascii="Arial" w:hAnsi="Arial" w:cs="Arial"/>
        </w:rPr>
      </w:pPr>
      <w:r w:rsidRPr="00B67B53">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B67B53">
        <w:rPr>
          <w:rFonts w:ascii="Arial" w:hAnsi="Arial" w:cs="Arial"/>
        </w:rPr>
        <w:t>Officer or the Diocesan Safeguarding Adviser</w:t>
      </w:r>
      <w:r w:rsidR="002D4D6B" w:rsidRPr="00B67B53">
        <w:rPr>
          <w:rFonts w:ascii="Arial" w:hAnsi="Arial" w:cs="Arial"/>
        </w:rPr>
        <w:t xml:space="preserve"> (DSA)</w:t>
      </w:r>
      <w:r w:rsidR="00934F54">
        <w:rPr>
          <w:rFonts w:ascii="Arial" w:hAnsi="Arial" w:cs="Arial"/>
        </w:rPr>
        <w:t xml:space="preserve"> </w:t>
      </w:r>
      <w:r w:rsidR="00934F54" w:rsidRPr="00934F54">
        <w:rPr>
          <w:rFonts w:ascii="Arial" w:hAnsi="Arial" w:cs="Arial"/>
        </w:rPr>
        <w:t>or Assistant DSA.</w:t>
      </w:r>
    </w:p>
    <w:p w14:paraId="334BB3F2" w14:textId="77777777" w:rsidR="00980A4E" w:rsidRPr="00B67B53" w:rsidRDefault="00980A4E" w:rsidP="00B10F4A">
      <w:pPr>
        <w:pStyle w:val="Default"/>
        <w:rPr>
          <w:rFonts w:ascii="Arial" w:hAnsi="Arial" w:cs="Arial"/>
        </w:rPr>
      </w:pPr>
    </w:p>
    <w:p w14:paraId="7A4321E7" w14:textId="77777777" w:rsidR="00B67B53" w:rsidRDefault="00B10F4A" w:rsidP="00B10F4A">
      <w:pPr>
        <w:pStyle w:val="Default"/>
        <w:rPr>
          <w:rFonts w:ascii="Arial" w:hAnsi="Arial" w:cs="Arial"/>
        </w:rPr>
      </w:pPr>
      <w:r w:rsidRPr="00B67B53">
        <w:rPr>
          <w:rFonts w:ascii="Arial" w:hAnsi="Arial" w:cs="Arial"/>
        </w:rPr>
        <w:t>Those who work with children, young people and/or adults who are vulnerable should have a commitment to:</w:t>
      </w:r>
    </w:p>
    <w:p w14:paraId="7C7896B2" w14:textId="77777777" w:rsidR="00B10F4A" w:rsidRPr="00B67B53" w:rsidRDefault="00B10F4A" w:rsidP="00B10F4A">
      <w:pPr>
        <w:pStyle w:val="Default"/>
        <w:rPr>
          <w:rFonts w:ascii="Arial" w:hAnsi="Arial" w:cs="Arial"/>
        </w:rPr>
      </w:pPr>
      <w:r w:rsidRPr="00B67B53">
        <w:rPr>
          <w:rFonts w:ascii="Arial" w:hAnsi="Arial" w:cs="Arial"/>
        </w:rPr>
        <w:t xml:space="preserve"> </w:t>
      </w:r>
    </w:p>
    <w:p w14:paraId="393A2D91" w14:textId="77777777" w:rsidR="00B10F4A" w:rsidRPr="00B67B53" w:rsidRDefault="00B10F4A" w:rsidP="00980A4E">
      <w:pPr>
        <w:pStyle w:val="Default"/>
        <w:numPr>
          <w:ilvl w:val="0"/>
          <w:numId w:val="1"/>
        </w:numPr>
        <w:spacing w:after="61"/>
        <w:rPr>
          <w:rFonts w:ascii="Arial" w:hAnsi="Arial" w:cs="Arial"/>
        </w:rPr>
      </w:pPr>
      <w:r w:rsidRPr="00B67B53">
        <w:rPr>
          <w:rFonts w:ascii="Arial" w:hAnsi="Arial" w:cs="Arial"/>
        </w:rPr>
        <w:t xml:space="preserve">Treat individuals with respect </w:t>
      </w:r>
    </w:p>
    <w:p w14:paraId="07F2D3BE" w14:textId="77777777" w:rsidR="00B10F4A" w:rsidRPr="00B67B53" w:rsidRDefault="00B10F4A" w:rsidP="00980A4E">
      <w:pPr>
        <w:pStyle w:val="Default"/>
        <w:numPr>
          <w:ilvl w:val="0"/>
          <w:numId w:val="1"/>
        </w:numPr>
        <w:spacing w:after="61"/>
        <w:rPr>
          <w:rFonts w:ascii="Arial" w:hAnsi="Arial" w:cs="Arial"/>
        </w:rPr>
      </w:pPr>
      <w:r w:rsidRPr="00B67B53">
        <w:rPr>
          <w:rFonts w:ascii="Arial" w:hAnsi="Arial" w:cs="Arial"/>
        </w:rPr>
        <w:t xml:space="preserve">Recognise and respect their abilities and potential for development </w:t>
      </w:r>
    </w:p>
    <w:p w14:paraId="09B1DF1E" w14:textId="77777777" w:rsidR="00B10F4A" w:rsidRPr="00B67B53" w:rsidRDefault="00B10F4A" w:rsidP="00980A4E">
      <w:pPr>
        <w:pStyle w:val="Default"/>
        <w:numPr>
          <w:ilvl w:val="0"/>
          <w:numId w:val="1"/>
        </w:numPr>
        <w:spacing w:after="61"/>
        <w:rPr>
          <w:rFonts w:ascii="Arial" w:hAnsi="Arial" w:cs="Arial"/>
        </w:rPr>
      </w:pPr>
      <w:r w:rsidRPr="00B67B53">
        <w:rPr>
          <w:rFonts w:ascii="Arial" w:hAnsi="Arial" w:cs="Arial"/>
        </w:rPr>
        <w:t xml:space="preserve">Working in ways that meet and develop the personal, spiritual, </w:t>
      </w:r>
      <w:proofErr w:type="gramStart"/>
      <w:r w:rsidRPr="00B67B53">
        <w:rPr>
          <w:rFonts w:ascii="Arial" w:hAnsi="Arial" w:cs="Arial"/>
        </w:rPr>
        <w:t>social</w:t>
      </w:r>
      <w:proofErr w:type="gramEnd"/>
      <w:r w:rsidRPr="00B67B53">
        <w:rPr>
          <w:rFonts w:ascii="Arial" w:hAnsi="Arial" w:cs="Arial"/>
        </w:rPr>
        <w:t xml:space="preserve"> and pastoral needs </w:t>
      </w:r>
    </w:p>
    <w:p w14:paraId="07C93321" w14:textId="77777777" w:rsidR="00B10F4A" w:rsidRPr="00B67B53" w:rsidRDefault="00B10F4A" w:rsidP="00980A4E">
      <w:pPr>
        <w:pStyle w:val="Default"/>
        <w:numPr>
          <w:ilvl w:val="0"/>
          <w:numId w:val="1"/>
        </w:numPr>
        <w:spacing w:after="61"/>
        <w:rPr>
          <w:rFonts w:ascii="Arial" w:hAnsi="Arial" w:cs="Arial"/>
        </w:rPr>
      </w:pPr>
      <w:r w:rsidRPr="00B67B53">
        <w:rPr>
          <w:rFonts w:ascii="Arial" w:hAnsi="Arial" w:cs="Arial"/>
        </w:rPr>
        <w:t xml:space="preserve">Promote their rights to make their own decisions and choices, unless it is unsafe </w:t>
      </w:r>
    </w:p>
    <w:p w14:paraId="4CBB396D" w14:textId="77777777" w:rsidR="00B10F4A" w:rsidRPr="00B67B53" w:rsidRDefault="00B10F4A" w:rsidP="00980A4E">
      <w:pPr>
        <w:pStyle w:val="Default"/>
        <w:numPr>
          <w:ilvl w:val="0"/>
          <w:numId w:val="1"/>
        </w:numPr>
        <w:spacing w:after="61"/>
        <w:rPr>
          <w:rFonts w:ascii="Arial" w:hAnsi="Arial" w:cs="Arial"/>
        </w:rPr>
      </w:pPr>
      <w:r w:rsidRPr="00B67B53">
        <w:rPr>
          <w:rFonts w:ascii="Arial" w:hAnsi="Arial" w:cs="Arial"/>
        </w:rPr>
        <w:t xml:space="preserve">Ensure their welfare and safety </w:t>
      </w:r>
    </w:p>
    <w:p w14:paraId="4596EC87" w14:textId="77777777" w:rsidR="00B10F4A" w:rsidRPr="00B67B53" w:rsidRDefault="00B10F4A" w:rsidP="00980A4E">
      <w:pPr>
        <w:pStyle w:val="Default"/>
        <w:numPr>
          <w:ilvl w:val="0"/>
          <w:numId w:val="1"/>
        </w:numPr>
        <w:spacing w:after="61"/>
        <w:rPr>
          <w:rFonts w:ascii="Arial" w:hAnsi="Arial" w:cs="Arial"/>
        </w:rPr>
      </w:pPr>
      <w:r w:rsidRPr="00B67B53">
        <w:rPr>
          <w:rFonts w:ascii="Arial" w:hAnsi="Arial" w:cs="Arial"/>
        </w:rPr>
        <w:t xml:space="preserve">The promotion of social justice, social </w:t>
      </w:r>
      <w:proofErr w:type="gramStart"/>
      <w:r w:rsidRPr="00B67B53">
        <w:rPr>
          <w:rFonts w:ascii="Arial" w:hAnsi="Arial" w:cs="Arial"/>
        </w:rPr>
        <w:t>responsibility</w:t>
      </w:r>
      <w:proofErr w:type="gramEnd"/>
      <w:r w:rsidRPr="00B67B53">
        <w:rPr>
          <w:rFonts w:ascii="Arial" w:hAnsi="Arial" w:cs="Arial"/>
        </w:rPr>
        <w:t xml:space="preserve"> and respect for others </w:t>
      </w:r>
    </w:p>
    <w:p w14:paraId="49FCE064" w14:textId="77777777" w:rsidR="00B10F4A" w:rsidRPr="00B67B53" w:rsidRDefault="00B10F4A" w:rsidP="00980A4E">
      <w:pPr>
        <w:pStyle w:val="Default"/>
        <w:numPr>
          <w:ilvl w:val="0"/>
          <w:numId w:val="1"/>
        </w:numPr>
        <w:rPr>
          <w:rFonts w:ascii="Arial" w:hAnsi="Arial" w:cs="Arial"/>
        </w:rPr>
      </w:pPr>
      <w:r w:rsidRPr="00B67B53">
        <w:rPr>
          <w:rFonts w:ascii="Arial" w:hAnsi="Arial" w:cs="Arial"/>
        </w:rPr>
        <w:t xml:space="preserve">Confidentiality, never passing on personal information, except to the person you are responsible to, unless there are safeguarding issues of concern which </w:t>
      </w:r>
      <w:r w:rsidRPr="00B67B53">
        <w:rPr>
          <w:rFonts w:ascii="Arial" w:hAnsi="Arial" w:cs="Arial"/>
          <w:b/>
          <w:bCs/>
        </w:rPr>
        <w:t xml:space="preserve">must always </w:t>
      </w:r>
      <w:r w:rsidRPr="00B67B53">
        <w:rPr>
          <w:rFonts w:ascii="Arial" w:hAnsi="Arial" w:cs="Arial"/>
        </w:rPr>
        <w:t>be reported to the person named above</w:t>
      </w:r>
      <w:r w:rsidR="002D4D6B" w:rsidRPr="00B67B53">
        <w:rPr>
          <w:rFonts w:ascii="Arial" w:hAnsi="Arial" w:cs="Arial"/>
        </w:rPr>
        <w:t xml:space="preserve"> or to the Police or Social Services in an emergency</w:t>
      </w:r>
      <w:r w:rsidRPr="00B67B53">
        <w:rPr>
          <w:rFonts w:ascii="Arial" w:hAnsi="Arial" w:cs="Arial"/>
        </w:rPr>
        <w:t xml:space="preserve">. </w:t>
      </w:r>
    </w:p>
    <w:p w14:paraId="05394502" w14:textId="77777777" w:rsidR="00B10F4A" w:rsidRPr="00B67B53" w:rsidRDefault="00B10F4A" w:rsidP="00B10F4A">
      <w:pPr>
        <w:pStyle w:val="Default"/>
        <w:rPr>
          <w:rFonts w:ascii="Arial" w:hAnsi="Arial" w:cs="Arial"/>
        </w:rPr>
      </w:pPr>
    </w:p>
    <w:tbl>
      <w:tblPr>
        <w:tblStyle w:val="TableGrid"/>
        <w:tblW w:w="10206" w:type="dxa"/>
        <w:tblInd w:w="421" w:type="dxa"/>
        <w:tblLayout w:type="fixed"/>
        <w:tblLook w:val="04A0" w:firstRow="1" w:lastRow="0" w:firstColumn="1" w:lastColumn="0" w:noHBand="0" w:noVBand="1"/>
      </w:tblPr>
      <w:tblGrid>
        <w:gridCol w:w="5244"/>
        <w:gridCol w:w="4962"/>
      </w:tblGrid>
      <w:tr w:rsidR="00B10F4A" w:rsidRPr="00B67B53" w14:paraId="5913EA96" w14:textId="77777777" w:rsidTr="00B67B53">
        <w:tc>
          <w:tcPr>
            <w:tcW w:w="5244" w:type="dxa"/>
            <w:shd w:val="clear" w:color="auto" w:fill="BDD6EE" w:themeFill="accent1" w:themeFillTint="66"/>
          </w:tcPr>
          <w:p w14:paraId="011907B1" w14:textId="77777777" w:rsidR="00B10F4A" w:rsidRPr="00B67B53" w:rsidRDefault="00B10F4A" w:rsidP="00B10F4A">
            <w:pPr>
              <w:pStyle w:val="Default"/>
              <w:rPr>
                <w:rFonts w:ascii="Arial" w:hAnsi="Arial" w:cs="Arial"/>
                <w:b/>
              </w:rPr>
            </w:pPr>
            <w:r w:rsidRPr="00B67B53">
              <w:rPr>
                <w:rFonts w:ascii="Arial" w:hAnsi="Arial" w:cs="Arial"/>
                <w:b/>
              </w:rPr>
              <w:t>Role</w:t>
            </w:r>
          </w:p>
        </w:tc>
        <w:tc>
          <w:tcPr>
            <w:tcW w:w="4962" w:type="dxa"/>
          </w:tcPr>
          <w:p w14:paraId="3848B9FD" w14:textId="77777777" w:rsidR="00B10F4A" w:rsidRPr="00B67B53" w:rsidRDefault="00AE175F" w:rsidP="00F44F74">
            <w:pPr>
              <w:pStyle w:val="Default"/>
              <w:rPr>
                <w:rFonts w:ascii="Arial" w:hAnsi="Arial" w:cs="Arial"/>
              </w:rPr>
            </w:pPr>
            <w:r w:rsidRPr="00B67B53">
              <w:rPr>
                <w:rFonts w:ascii="Arial" w:hAnsi="Arial" w:cs="Arial"/>
              </w:rPr>
              <w:t>Food Bank Helper</w:t>
            </w:r>
            <w:r w:rsidR="00874EC2" w:rsidRPr="00B67B53">
              <w:rPr>
                <w:rFonts w:ascii="Arial" w:hAnsi="Arial" w:cs="Arial"/>
              </w:rPr>
              <w:t xml:space="preserve"> - distribution</w:t>
            </w:r>
          </w:p>
        </w:tc>
      </w:tr>
      <w:tr w:rsidR="00B10F4A" w:rsidRPr="00B67B53" w14:paraId="2CE52A60" w14:textId="77777777" w:rsidTr="00B67B53">
        <w:tc>
          <w:tcPr>
            <w:tcW w:w="5244" w:type="dxa"/>
            <w:shd w:val="clear" w:color="auto" w:fill="BDD6EE" w:themeFill="accent1" w:themeFillTint="66"/>
          </w:tcPr>
          <w:p w14:paraId="6C1B7353" w14:textId="77777777" w:rsidR="00B10F4A" w:rsidRPr="00B67B53" w:rsidRDefault="00B10F4A" w:rsidP="00B10F4A">
            <w:pPr>
              <w:pStyle w:val="Default"/>
              <w:rPr>
                <w:rFonts w:ascii="Arial" w:hAnsi="Arial" w:cs="Arial"/>
                <w:b/>
              </w:rPr>
            </w:pPr>
            <w:r w:rsidRPr="00B67B53">
              <w:rPr>
                <w:rFonts w:ascii="Arial" w:hAnsi="Arial" w:cs="Arial"/>
                <w:b/>
              </w:rPr>
              <w:t>Responsible to</w:t>
            </w:r>
          </w:p>
        </w:tc>
        <w:tc>
          <w:tcPr>
            <w:tcW w:w="4962" w:type="dxa"/>
          </w:tcPr>
          <w:p w14:paraId="74243A80" w14:textId="77777777" w:rsidR="00B10F4A" w:rsidRPr="00B67B53" w:rsidRDefault="00AE175F" w:rsidP="00874EC2">
            <w:pPr>
              <w:pStyle w:val="Default"/>
              <w:rPr>
                <w:rFonts w:ascii="Arial" w:hAnsi="Arial" w:cs="Arial"/>
              </w:rPr>
            </w:pPr>
            <w:r w:rsidRPr="00B67B53">
              <w:rPr>
                <w:rFonts w:ascii="Arial" w:hAnsi="Arial" w:cs="Arial"/>
              </w:rPr>
              <w:t xml:space="preserve">Food Bank </w:t>
            </w:r>
            <w:r w:rsidR="00874EC2" w:rsidRPr="00B67B53">
              <w:rPr>
                <w:rFonts w:ascii="Arial" w:hAnsi="Arial" w:cs="Arial"/>
              </w:rPr>
              <w:t>Co-ordinator</w:t>
            </w:r>
          </w:p>
        </w:tc>
      </w:tr>
      <w:tr w:rsidR="001A078D" w:rsidRPr="00B67B53" w14:paraId="211829E5" w14:textId="77777777" w:rsidTr="00B67B53">
        <w:tc>
          <w:tcPr>
            <w:tcW w:w="10206" w:type="dxa"/>
            <w:gridSpan w:val="2"/>
            <w:shd w:val="clear" w:color="auto" w:fill="BDD6EE" w:themeFill="accent1" w:themeFillTint="66"/>
          </w:tcPr>
          <w:p w14:paraId="6E9771AD" w14:textId="77777777" w:rsidR="001A078D" w:rsidRPr="00B67B53" w:rsidRDefault="001A078D" w:rsidP="00B10F4A">
            <w:pPr>
              <w:pStyle w:val="Default"/>
              <w:rPr>
                <w:rFonts w:ascii="Arial" w:hAnsi="Arial" w:cs="Arial"/>
                <w:b/>
                <w:bCs/>
              </w:rPr>
            </w:pPr>
          </w:p>
          <w:p w14:paraId="42F0DAA8" w14:textId="77777777" w:rsidR="001A078D" w:rsidRPr="00B67B53" w:rsidRDefault="001A078D" w:rsidP="00B10F4A">
            <w:pPr>
              <w:pStyle w:val="Default"/>
              <w:rPr>
                <w:rFonts w:ascii="Arial" w:hAnsi="Arial" w:cs="Arial"/>
                <w:b/>
                <w:bCs/>
              </w:rPr>
            </w:pPr>
            <w:r w:rsidRPr="00B67B53">
              <w:rPr>
                <w:rFonts w:ascii="Arial" w:hAnsi="Arial" w:cs="Arial"/>
                <w:b/>
                <w:bCs/>
              </w:rPr>
              <w:t>Key Responsibilities of the Role (tasks to be undertaken)</w:t>
            </w:r>
          </w:p>
          <w:p w14:paraId="2D012C95" w14:textId="77777777" w:rsidR="001A078D" w:rsidRPr="00B67B53" w:rsidRDefault="001A078D" w:rsidP="00B10F4A">
            <w:pPr>
              <w:pStyle w:val="Default"/>
              <w:rPr>
                <w:rFonts w:ascii="Arial" w:hAnsi="Arial" w:cs="Arial"/>
              </w:rPr>
            </w:pPr>
          </w:p>
        </w:tc>
      </w:tr>
      <w:tr w:rsidR="00B10F4A" w:rsidRPr="00B67B53" w14:paraId="3587D36B" w14:textId="77777777" w:rsidTr="00B67B53">
        <w:trPr>
          <w:trHeight w:val="3340"/>
        </w:trPr>
        <w:tc>
          <w:tcPr>
            <w:tcW w:w="10206" w:type="dxa"/>
            <w:gridSpan w:val="2"/>
          </w:tcPr>
          <w:p w14:paraId="370C00E5" w14:textId="77777777" w:rsidR="00B10F4A" w:rsidRPr="00B67B53" w:rsidRDefault="00190596" w:rsidP="00B10F4A">
            <w:pPr>
              <w:autoSpaceDE w:val="0"/>
              <w:autoSpaceDN w:val="0"/>
              <w:adjustRightInd w:val="0"/>
              <w:rPr>
                <w:rFonts w:ascii="Arial" w:hAnsi="Arial" w:cs="Arial"/>
                <w:color w:val="FF0000"/>
                <w:sz w:val="24"/>
                <w:szCs w:val="24"/>
              </w:rPr>
            </w:pPr>
            <w:r w:rsidRPr="00B67B53">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67B53" w14:paraId="525082CC" w14:textId="77777777" w:rsidTr="009264F4">
              <w:trPr>
                <w:trHeight w:val="80"/>
              </w:trPr>
              <w:tc>
                <w:tcPr>
                  <w:tcW w:w="9976" w:type="dxa"/>
                </w:tcPr>
                <w:p w14:paraId="628B2EB3" w14:textId="77777777" w:rsidR="00B10F4A" w:rsidRDefault="00FE001D" w:rsidP="00B10F4A">
                  <w:p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As a volunteer:</w:t>
                  </w:r>
                </w:p>
                <w:p w14:paraId="108B7D3F" w14:textId="77777777" w:rsidR="00B67B53" w:rsidRPr="00B67B53" w:rsidRDefault="00B67B53" w:rsidP="00B10F4A">
                  <w:pPr>
                    <w:autoSpaceDE w:val="0"/>
                    <w:autoSpaceDN w:val="0"/>
                    <w:adjustRightInd w:val="0"/>
                    <w:spacing w:after="0" w:line="240" w:lineRule="auto"/>
                    <w:rPr>
                      <w:rFonts w:ascii="Arial" w:hAnsi="Arial" w:cs="Arial"/>
                      <w:color w:val="000000"/>
                      <w:sz w:val="24"/>
                      <w:szCs w:val="24"/>
                    </w:rPr>
                  </w:pPr>
                </w:p>
              </w:tc>
            </w:tr>
            <w:tr w:rsidR="001A078D" w:rsidRPr="00B67B53" w14:paraId="60B283CF" w14:textId="77777777" w:rsidTr="00980A4E">
              <w:trPr>
                <w:trHeight w:val="110"/>
              </w:trPr>
              <w:tc>
                <w:tcPr>
                  <w:tcW w:w="9976" w:type="dxa"/>
                </w:tcPr>
                <w:p w14:paraId="75B6ACB0" w14:textId="77777777" w:rsidR="0063457B" w:rsidRPr="00B67B53" w:rsidRDefault="00874EC2"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Arrive promptly at pre-arranged sessions</w:t>
                  </w:r>
                </w:p>
                <w:p w14:paraId="7C0BE14E" w14:textId="77777777" w:rsidR="00874EC2" w:rsidRPr="00B67B53" w:rsidRDefault="00874EC2"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 xml:space="preserve">Check list to see role allocated for day </w:t>
                  </w:r>
                  <w:proofErr w:type="gramStart"/>
                  <w:r w:rsidRPr="00B67B53">
                    <w:rPr>
                      <w:rFonts w:ascii="Arial" w:hAnsi="Arial" w:cs="Arial"/>
                      <w:color w:val="000000"/>
                      <w:sz w:val="24"/>
                      <w:szCs w:val="24"/>
                    </w:rPr>
                    <w:t>e</w:t>
                  </w:r>
                  <w:r w:rsidR="00315B6A" w:rsidRPr="00B67B53">
                    <w:rPr>
                      <w:rFonts w:ascii="Arial" w:hAnsi="Arial" w:cs="Arial"/>
                      <w:color w:val="000000"/>
                      <w:sz w:val="24"/>
                      <w:szCs w:val="24"/>
                    </w:rPr>
                    <w:t>.</w:t>
                  </w:r>
                  <w:r w:rsidRPr="00B67B53">
                    <w:rPr>
                      <w:rFonts w:ascii="Arial" w:hAnsi="Arial" w:cs="Arial"/>
                      <w:color w:val="000000"/>
                      <w:sz w:val="24"/>
                      <w:szCs w:val="24"/>
                    </w:rPr>
                    <w:t>g</w:t>
                  </w:r>
                  <w:r w:rsidR="00315B6A" w:rsidRPr="00B67B53">
                    <w:rPr>
                      <w:rFonts w:ascii="Arial" w:hAnsi="Arial" w:cs="Arial"/>
                      <w:color w:val="000000"/>
                      <w:sz w:val="24"/>
                      <w:szCs w:val="24"/>
                    </w:rPr>
                    <w:t>.</w:t>
                  </w:r>
                  <w:proofErr w:type="gramEnd"/>
                  <w:r w:rsidRPr="00B67B53">
                    <w:rPr>
                      <w:rFonts w:ascii="Arial" w:hAnsi="Arial" w:cs="Arial"/>
                      <w:color w:val="000000"/>
                      <w:sz w:val="24"/>
                      <w:szCs w:val="24"/>
                    </w:rPr>
                    <w:t xml:space="preserve"> packing, greeting</w:t>
                  </w:r>
                </w:p>
                <w:p w14:paraId="6ECF79D3" w14:textId="77777777" w:rsidR="00874EC2" w:rsidRPr="00B67B53" w:rsidRDefault="00874EC2"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proofErr w:type="gramStart"/>
                  <w:r w:rsidRPr="00B67B53">
                    <w:rPr>
                      <w:rFonts w:ascii="Arial" w:hAnsi="Arial" w:cs="Arial"/>
                      <w:color w:val="000000"/>
                      <w:sz w:val="24"/>
                      <w:szCs w:val="24"/>
                    </w:rPr>
                    <w:t>Be courteous at all times</w:t>
                  </w:r>
                  <w:proofErr w:type="gramEnd"/>
                </w:p>
                <w:p w14:paraId="288183AC" w14:textId="77777777" w:rsidR="00874EC2" w:rsidRPr="00B67B53" w:rsidRDefault="00874EC2"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Knowledge of dealing with vulnerable people essential</w:t>
                  </w:r>
                </w:p>
                <w:p w14:paraId="0BA5263E" w14:textId="77777777" w:rsidR="00873813" w:rsidRPr="00B67B53" w:rsidRDefault="00874EC2"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Give feedback at end of session</w:t>
                  </w:r>
                </w:p>
                <w:p w14:paraId="59B8DA4F" w14:textId="77777777" w:rsidR="00874EC2" w:rsidRPr="00B67B53" w:rsidRDefault="00873813"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Maintain confidentiality of all food bank clients</w:t>
                  </w:r>
                </w:p>
                <w:p w14:paraId="239BF4F9" w14:textId="77777777" w:rsidR="0063457B" w:rsidRPr="00B67B53" w:rsidRDefault="0063457B"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Read the parish’s safeguarding policy and know how to respond to, report and record any concerns</w:t>
                  </w:r>
                  <w:r w:rsidR="00873813" w:rsidRPr="00B67B53">
                    <w:rPr>
                      <w:rFonts w:ascii="Arial" w:hAnsi="Arial" w:cs="Arial"/>
                      <w:color w:val="000000"/>
                      <w:sz w:val="24"/>
                      <w:szCs w:val="24"/>
                    </w:rPr>
                    <w:t xml:space="preserve"> you </w:t>
                  </w:r>
                  <w:r w:rsidRPr="00B67B53">
                    <w:rPr>
                      <w:rFonts w:ascii="Arial" w:hAnsi="Arial" w:cs="Arial"/>
                      <w:color w:val="000000"/>
                      <w:sz w:val="24"/>
                      <w:szCs w:val="24"/>
                    </w:rPr>
                    <w:t xml:space="preserve">may have </w:t>
                  </w:r>
                  <w:r w:rsidR="00873813" w:rsidRPr="00B67B53">
                    <w:rPr>
                      <w:rFonts w:ascii="Arial" w:hAnsi="Arial" w:cs="Arial"/>
                      <w:color w:val="000000"/>
                      <w:sz w:val="24"/>
                      <w:szCs w:val="24"/>
                    </w:rPr>
                    <w:t>to the Food Bank Team Leader</w:t>
                  </w:r>
                </w:p>
                <w:p w14:paraId="3111B9FE" w14:textId="77777777" w:rsidR="0063457B" w:rsidRPr="00B67B53" w:rsidRDefault="0063457B"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 xml:space="preserve">Read and implement any other PCC policies or guidelines relevant to your work </w:t>
                  </w:r>
                </w:p>
                <w:p w14:paraId="10190E55" w14:textId="77777777" w:rsidR="0063457B" w:rsidRPr="00B67B53" w:rsidRDefault="00BA7683"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Undertake</w:t>
                  </w:r>
                  <w:r w:rsidR="00B67B53">
                    <w:rPr>
                      <w:rFonts w:ascii="Arial" w:hAnsi="Arial" w:cs="Arial"/>
                      <w:color w:val="000000"/>
                      <w:sz w:val="24"/>
                      <w:szCs w:val="24"/>
                    </w:rPr>
                    <w:t xml:space="preserve"> Diocesan</w:t>
                  </w:r>
                  <w:r w:rsidRPr="00B67B53">
                    <w:rPr>
                      <w:rFonts w:ascii="Arial" w:hAnsi="Arial" w:cs="Arial"/>
                      <w:color w:val="000000"/>
                      <w:sz w:val="24"/>
                      <w:szCs w:val="24"/>
                    </w:rPr>
                    <w:t xml:space="preserve"> safeguarding training every three years </w:t>
                  </w:r>
                  <w:r w:rsidR="0063457B" w:rsidRPr="00B67B53">
                    <w:rPr>
                      <w:rFonts w:ascii="Arial" w:hAnsi="Arial" w:cs="Arial"/>
                      <w:color w:val="000000"/>
                      <w:sz w:val="24"/>
                      <w:szCs w:val="24"/>
                    </w:rPr>
                    <w:t xml:space="preserve"> </w:t>
                  </w:r>
                </w:p>
                <w:p w14:paraId="2C478A2D" w14:textId="77777777" w:rsidR="001A078D" w:rsidRDefault="001A078D" w:rsidP="0063457B">
                  <w:p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 xml:space="preserve"> </w:t>
                  </w:r>
                </w:p>
                <w:p w14:paraId="4F8CBC22" w14:textId="77777777" w:rsidR="00B67B53" w:rsidRDefault="00B67B53" w:rsidP="0063457B">
                  <w:pPr>
                    <w:autoSpaceDE w:val="0"/>
                    <w:autoSpaceDN w:val="0"/>
                    <w:adjustRightInd w:val="0"/>
                    <w:spacing w:after="0" w:line="240" w:lineRule="auto"/>
                    <w:rPr>
                      <w:rFonts w:ascii="Arial" w:hAnsi="Arial" w:cs="Arial"/>
                      <w:color w:val="000000"/>
                      <w:sz w:val="24"/>
                      <w:szCs w:val="24"/>
                    </w:rPr>
                  </w:pPr>
                </w:p>
                <w:p w14:paraId="651A51BF" w14:textId="77777777" w:rsidR="00B67B53" w:rsidRPr="00B67B53" w:rsidRDefault="00B67B53" w:rsidP="0063457B">
                  <w:pPr>
                    <w:autoSpaceDE w:val="0"/>
                    <w:autoSpaceDN w:val="0"/>
                    <w:adjustRightInd w:val="0"/>
                    <w:spacing w:after="0" w:line="240" w:lineRule="auto"/>
                    <w:rPr>
                      <w:rFonts w:ascii="Arial" w:hAnsi="Arial" w:cs="Arial"/>
                      <w:color w:val="000000"/>
                      <w:sz w:val="24"/>
                      <w:szCs w:val="24"/>
                    </w:rPr>
                  </w:pPr>
                </w:p>
                <w:p w14:paraId="3DBEEDB8" w14:textId="77777777" w:rsidR="001A078D" w:rsidRPr="00B67B53" w:rsidRDefault="001A078D" w:rsidP="00B10F4A">
                  <w:p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 xml:space="preserve"> </w:t>
                  </w:r>
                </w:p>
              </w:tc>
            </w:tr>
            <w:tr w:rsidR="00B10F4A" w:rsidRPr="00B67B53" w14:paraId="72625F02" w14:textId="77777777" w:rsidTr="00980A4E">
              <w:trPr>
                <w:trHeight w:val="62"/>
              </w:trPr>
              <w:tc>
                <w:tcPr>
                  <w:tcW w:w="9976" w:type="dxa"/>
                </w:tcPr>
                <w:p w14:paraId="3B777F7B" w14:textId="77777777" w:rsidR="00B10F4A" w:rsidRPr="00B67B53" w:rsidRDefault="00B10F4A" w:rsidP="00B10F4A">
                  <w:pPr>
                    <w:autoSpaceDE w:val="0"/>
                    <w:autoSpaceDN w:val="0"/>
                    <w:adjustRightInd w:val="0"/>
                    <w:spacing w:after="0" w:line="240" w:lineRule="auto"/>
                    <w:rPr>
                      <w:rFonts w:ascii="Arial" w:hAnsi="Arial" w:cs="Arial"/>
                      <w:color w:val="000000"/>
                      <w:sz w:val="24"/>
                      <w:szCs w:val="24"/>
                    </w:rPr>
                  </w:pPr>
                </w:p>
              </w:tc>
            </w:tr>
          </w:tbl>
          <w:p w14:paraId="42E3BAF3" w14:textId="77777777" w:rsidR="00B10F4A" w:rsidRPr="00B67B53" w:rsidRDefault="00B10F4A" w:rsidP="00B10F4A">
            <w:pPr>
              <w:pStyle w:val="Default"/>
              <w:rPr>
                <w:rFonts w:ascii="Arial" w:hAnsi="Arial" w:cs="Arial"/>
              </w:rPr>
            </w:pPr>
          </w:p>
        </w:tc>
      </w:tr>
      <w:tr w:rsidR="001A078D" w:rsidRPr="00B67B53" w14:paraId="663A1886" w14:textId="77777777" w:rsidTr="00B67B53">
        <w:tc>
          <w:tcPr>
            <w:tcW w:w="10206" w:type="dxa"/>
            <w:gridSpan w:val="2"/>
            <w:shd w:val="clear" w:color="auto" w:fill="BDD6EE" w:themeFill="accent1" w:themeFillTint="66"/>
          </w:tcPr>
          <w:p w14:paraId="36C6933A" w14:textId="77777777" w:rsidR="001A078D" w:rsidRPr="00B67B53" w:rsidRDefault="001A078D" w:rsidP="001A078D">
            <w:pPr>
              <w:autoSpaceDE w:val="0"/>
              <w:autoSpaceDN w:val="0"/>
              <w:adjustRightInd w:val="0"/>
              <w:rPr>
                <w:rFonts w:ascii="Arial" w:hAnsi="Arial" w:cs="Arial"/>
                <w:color w:val="000000"/>
                <w:sz w:val="24"/>
                <w:szCs w:val="24"/>
              </w:rPr>
            </w:pPr>
          </w:p>
          <w:tbl>
            <w:tblPr>
              <w:tblW w:w="9664" w:type="dxa"/>
              <w:tblBorders>
                <w:top w:val="nil"/>
                <w:left w:val="nil"/>
                <w:bottom w:val="nil"/>
                <w:right w:val="nil"/>
              </w:tblBorders>
              <w:tblLayout w:type="fixed"/>
              <w:tblLook w:val="0000" w:firstRow="0" w:lastRow="0" w:firstColumn="0" w:lastColumn="0" w:noHBand="0" w:noVBand="0"/>
            </w:tblPr>
            <w:tblGrid>
              <w:gridCol w:w="9664"/>
            </w:tblGrid>
            <w:tr w:rsidR="001A078D" w:rsidRPr="00B67B53" w14:paraId="6D1A92E2" w14:textId="77777777" w:rsidTr="00B67B53">
              <w:trPr>
                <w:trHeight w:val="110"/>
              </w:trPr>
              <w:tc>
                <w:tcPr>
                  <w:tcW w:w="9664" w:type="dxa"/>
                </w:tcPr>
                <w:p w14:paraId="7B0AEC5D" w14:textId="77777777" w:rsidR="001A078D" w:rsidRPr="00B67B53" w:rsidRDefault="001A078D" w:rsidP="00B67B53">
                  <w:pPr>
                    <w:autoSpaceDE w:val="0"/>
                    <w:autoSpaceDN w:val="0"/>
                    <w:adjustRightInd w:val="0"/>
                    <w:spacing w:after="0" w:line="240" w:lineRule="auto"/>
                    <w:rPr>
                      <w:rFonts w:ascii="Arial" w:hAnsi="Arial" w:cs="Arial"/>
                      <w:color w:val="000000"/>
                      <w:sz w:val="24"/>
                      <w:szCs w:val="24"/>
                    </w:rPr>
                  </w:pPr>
                  <w:r w:rsidRPr="00B67B53">
                    <w:rPr>
                      <w:rFonts w:ascii="Arial" w:hAnsi="Arial" w:cs="Arial"/>
                      <w:b/>
                      <w:bCs/>
                      <w:color w:val="000000"/>
                      <w:sz w:val="24"/>
                      <w:szCs w:val="24"/>
                    </w:rPr>
                    <w:lastRenderedPageBreak/>
                    <w:t xml:space="preserve">Any arrangements for induction, training &amp; support </w:t>
                  </w:r>
                </w:p>
              </w:tc>
            </w:tr>
            <w:tr w:rsidR="001A078D" w:rsidRPr="00B67B53" w14:paraId="255DCE39" w14:textId="77777777" w:rsidTr="00B67B53">
              <w:trPr>
                <w:trHeight w:val="110"/>
              </w:trPr>
              <w:tc>
                <w:tcPr>
                  <w:tcW w:w="9664" w:type="dxa"/>
                </w:tcPr>
                <w:p w14:paraId="2F81E5E8" w14:textId="77777777" w:rsidR="001A078D" w:rsidRPr="00B67B53" w:rsidRDefault="001A078D" w:rsidP="001A078D">
                  <w:pPr>
                    <w:autoSpaceDE w:val="0"/>
                    <w:autoSpaceDN w:val="0"/>
                    <w:adjustRightInd w:val="0"/>
                    <w:spacing w:after="0" w:line="240" w:lineRule="auto"/>
                    <w:rPr>
                      <w:rFonts w:ascii="Arial" w:hAnsi="Arial" w:cs="Arial"/>
                      <w:color w:val="000000"/>
                      <w:sz w:val="24"/>
                      <w:szCs w:val="24"/>
                    </w:rPr>
                  </w:pPr>
                </w:p>
              </w:tc>
            </w:tr>
          </w:tbl>
          <w:p w14:paraId="1ABD2B7D" w14:textId="77777777" w:rsidR="001A078D" w:rsidRPr="00B67B53" w:rsidRDefault="001A078D" w:rsidP="00B10F4A">
            <w:pPr>
              <w:pStyle w:val="Default"/>
              <w:rPr>
                <w:rFonts w:ascii="Arial" w:hAnsi="Arial" w:cs="Arial"/>
              </w:rPr>
            </w:pPr>
          </w:p>
        </w:tc>
      </w:tr>
      <w:tr w:rsidR="001A078D" w:rsidRPr="00B67B53" w14:paraId="26E4730F" w14:textId="77777777" w:rsidTr="00B67B53">
        <w:tc>
          <w:tcPr>
            <w:tcW w:w="10206" w:type="dxa"/>
            <w:gridSpan w:val="2"/>
          </w:tcPr>
          <w:p w14:paraId="5DCBBCC5" w14:textId="77777777" w:rsidR="001A078D" w:rsidRDefault="00190596" w:rsidP="001A078D">
            <w:pPr>
              <w:autoSpaceDE w:val="0"/>
              <w:autoSpaceDN w:val="0"/>
              <w:adjustRightInd w:val="0"/>
              <w:rPr>
                <w:rFonts w:ascii="Arial" w:hAnsi="Arial" w:cs="Arial"/>
                <w:color w:val="FF0000"/>
                <w:sz w:val="24"/>
                <w:szCs w:val="24"/>
              </w:rPr>
            </w:pPr>
            <w:r w:rsidRPr="00B67B53">
              <w:rPr>
                <w:rFonts w:ascii="Arial" w:hAnsi="Arial" w:cs="Arial"/>
                <w:color w:val="FF0000"/>
                <w:sz w:val="24"/>
                <w:szCs w:val="24"/>
              </w:rPr>
              <w:lastRenderedPageBreak/>
              <w:t>For example:</w:t>
            </w:r>
          </w:p>
          <w:p w14:paraId="6C15C793" w14:textId="77777777" w:rsidR="00B67B53" w:rsidRPr="00B67B53" w:rsidRDefault="00B67B53"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B67B53" w14:paraId="14677092" w14:textId="77777777" w:rsidTr="0063457B">
              <w:trPr>
                <w:trHeight w:val="244"/>
              </w:trPr>
              <w:tc>
                <w:tcPr>
                  <w:tcW w:w="6696" w:type="dxa"/>
                </w:tcPr>
                <w:p w14:paraId="1A9655D4" w14:textId="77777777" w:rsidR="001A078D" w:rsidRPr="00B67B53" w:rsidRDefault="0082321B" w:rsidP="00B67B5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Safeguarding training every three years</w:t>
                  </w:r>
                </w:p>
              </w:tc>
            </w:tr>
            <w:tr w:rsidR="001A078D" w:rsidRPr="00B67B53" w14:paraId="0FC53D22" w14:textId="77777777" w:rsidTr="0063457B">
              <w:trPr>
                <w:trHeight w:val="244"/>
              </w:trPr>
              <w:tc>
                <w:tcPr>
                  <w:tcW w:w="6696" w:type="dxa"/>
                </w:tcPr>
                <w:p w14:paraId="5F56609C" w14:textId="77777777" w:rsidR="00F44F74" w:rsidRPr="00B67B53" w:rsidRDefault="00874EC2" w:rsidP="00B67B5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 xml:space="preserve">Relevant training and induction before starting work </w:t>
                  </w:r>
                </w:p>
              </w:tc>
            </w:tr>
            <w:tr w:rsidR="002D4D6B" w:rsidRPr="00B67B53" w14:paraId="136ED5D7" w14:textId="77777777" w:rsidTr="0063457B">
              <w:trPr>
                <w:trHeight w:val="244"/>
              </w:trPr>
              <w:tc>
                <w:tcPr>
                  <w:tcW w:w="6696" w:type="dxa"/>
                </w:tcPr>
                <w:p w14:paraId="1CC6E984" w14:textId="77777777" w:rsidR="002D4D6B" w:rsidRDefault="00B67B53" w:rsidP="00B67B53">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Shadow another worker</w:t>
                  </w:r>
                </w:p>
                <w:p w14:paraId="15F92E38" w14:textId="77777777" w:rsidR="00B67B53" w:rsidRPr="00B67B53" w:rsidRDefault="00B67B53" w:rsidP="00B67B53">
                  <w:pPr>
                    <w:pStyle w:val="ListParagraph"/>
                    <w:autoSpaceDE w:val="0"/>
                    <w:autoSpaceDN w:val="0"/>
                    <w:adjustRightInd w:val="0"/>
                    <w:spacing w:after="0" w:line="240" w:lineRule="auto"/>
                    <w:rPr>
                      <w:rFonts w:ascii="Arial" w:hAnsi="Arial" w:cs="Arial"/>
                      <w:color w:val="000000"/>
                      <w:sz w:val="24"/>
                      <w:szCs w:val="24"/>
                    </w:rPr>
                  </w:pPr>
                </w:p>
              </w:tc>
            </w:tr>
          </w:tbl>
          <w:p w14:paraId="1E0E5520" w14:textId="77777777" w:rsidR="001A078D" w:rsidRPr="00B67B53" w:rsidRDefault="001A078D" w:rsidP="00B10F4A">
            <w:pPr>
              <w:pStyle w:val="Default"/>
              <w:rPr>
                <w:rFonts w:ascii="Arial" w:hAnsi="Arial" w:cs="Arial"/>
              </w:rPr>
            </w:pPr>
          </w:p>
        </w:tc>
      </w:tr>
      <w:tr w:rsidR="001A078D" w:rsidRPr="00B67B53" w14:paraId="4F3971DD" w14:textId="77777777" w:rsidTr="00B67B53">
        <w:tc>
          <w:tcPr>
            <w:tcW w:w="10206" w:type="dxa"/>
            <w:gridSpan w:val="2"/>
            <w:shd w:val="clear" w:color="auto" w:fill="BDD6EE" w:themeFill="accent1" w:themeFillTint="66"/>
          </w:tcPr>
          <w:p w14:paraId="251ED666" w14:textId="77777777" w:rsidR="001A078D" w:rsidRPr="00B67B53"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B67B53" w14:paraId="50A61248" w14:textId="77777777" w:rsidTr="00980A4E">
              <w:trPr>
                <w:trHeight w:val="248"/>
              </w:trPr>
              <w:tc>
                <w:tcPr>
                  <w:tcW w:w="9976" w:type="dxa"/>
                </w:tcPr>
                <w:p w14:paraId="2B13D9A1" w14:textId="77777777" w:rsidR="001A078D" w:rsidRPr="00B67B53" w:rsidRDefault="001A078D" w:rsidP="001A078D">
                  <w:pPr>
                    <w:autoSpaceDE w:val="0"/>
                    <w:autoSpaceDN w:val="0"/>
                    <w:adjustRightInd w:val="0"/>
                    <w:spacing w:after="0" w:line="240" w:lineRule="auto"/>
                    <w:rPr>
                      <w:rFonts w:ascii="Arial" w:hAnsi="Arial" w:cs="Arial"/>
                      <w:i/>
                      <w:iCs/>
                      <w:color w:val="000000"/>
                      <w:sz w:val="24"/>
                      <w:szCs w:val="24"/>
                    </w:rPr>
                  </w:pPr>
                  <w:r w:rsidRPr="00B67B53">
                    <w:rPr>
                      <w:rFonts w:ascii="Arial" w:hAnsi="Arial" w:cs="Arial"/>
                      <w:b/>
                      <w:bCs/>
                      <w:color w:val="000000"/>
                      <w:sz w:val="24"/>
                      <w:szCs w:val="24"/>
                    </w:rPr>
                    <w:t xml:space="preserve">Any practical arrangements relevant to the role </w:t>
                  </w:r>
                  <w:r w:rsidRPr="00B67B53">
                    <w:rPr>
                      <w:rFonts w:ascii="Arial" w:hAnsi="Arial" w:cs="Arial"/>
                      <w:i/>
                      <w:iCs/>
                      <w:color w:val="000000"/>
                      <w:sz w:val="24"/>
                      <w:szCs w:val="24"/>
                    </w:rPr>
                    <w:t>(</w:t>
                  </w:r>
                  <w:proofErr w:type="gramStart"/>
                  <w:r w:rsidRPr="00B67B53">
                    <w:rPr>
                      <w:rFonts w:ascii="Arial" w:hAnsi="Arial" w:cs="Arial"/>
                      <w:i/>
                      <w:iCs/>
                      <w:color w:val="000000"/>
                      <w:sz w:val="24"/>
                      <w:szCs w:val="24"/>
                    </w:rPr>
                    <w:t>e.g.</w:t>
                  </w:r>
                  <w:proofErr w:type="gramEnd"/>
                  <w:r w:rsidRPr="00B67B53">
                    <w:rPr>
                      <w:rFonts w:ascii="Arial" w:hAnsi="Arial" w:cs="Arial"/>
                      <w:i/>
                      <w:iCs/>
                      <w:color w:val="000000"/>
                      <w:sz w:val="24"/>
                      <w:szCs w:val="24"/>
                    </w:rPr>
                    <w:t xml:space="preserve"> process for paying expenses, times role should be carried out, provision of equipment) </w:t>
                  </w:r>
                </w:p>
                <w:p w14:paraId="3390AF69" w14:textId="77777777" w:rsidR="009264F4" w:rsidRPr="00B67B53" w:rsidRDefault="009264F4" w:rsidP="001A078D">
                  <w:pPr>
                    <w:autoSpaceDE w:val="0"/>
                    <w:autoSpaceDN w:val="0"/>
                    <w:adjustRightInd w:val="0"/>
                    <w:spacing w:after="0" w:line="240" w:lineRule="auto"/>
                    <w:rPr>
                      <w:rFonts w:ascii="Arial" w:hAnsi="Arial" w:cs="Arial"/>
                      <w:color w:val="000000"/>
                      <w:sz w:val="24"/>
                      <w:szCs w:val="24"/>
                    </w:rPr>
                  </w:pPr>
                </w:p>
              </w:tc>
            </w:tr>
          </w:tbl>
          <w:p w14:paraId="0E182468" w14:textId="77777777" w:rsidR="001A078D" w:rsidRPr="00B67B53" w:rsidRDefault="001A078D" w:rsidP="00B10F4A">
            <w:pPr>
              <w:pStyle w:val="Default"/>
              <w:rPr>
                <w:rFonts w:ascii="Arial" w:hAnsi="Arial" w:cs="Arial"/>
              </w:rPr>
            </w:pPr>
          </w:p>
        </w:tc>
      </w:tr>
      <w:tr w:rsidR="001A078D" w:rsidRPr="00B67B53" w14:paraId="7EA9A4F6" w14:textId="77777777" w:rsidTr="00B67B53">
        <w:tc>
          <w:tcPr>
            <w:tcW w:w="10206" w:type="dxa"/>
            <w:gridSpan w:val="2"/>
          </w:tcPr>
          <w:p w14:paraId="69D1FB15" w14:textId="77777777" w:rsidR="001B1E0B" w:rsidRPr="00B67B53" w:rsidRDefault="001B1E0B" w:rsidP="001B1E0B">
            <w:pPr>
              <w:autoSpaceDE w:val="0"/>
              <w:autoSpaceDN w:val="0"/>
              <w:adjustRightInd w:val="0"/>
              <w:rPr>
                <w:rFonts w:ascii="Arial" w:hAnsi="Arial" w:cs="Arial"/>
                <w:color w:val="FF0000"/>
                <w:sz w:val="24"/>
                <w:szCs w:val="24"/>
              </w:rPr>
            </w:pPr>
            <w:r w:rsidRPr="00B67B53">
              <w:rPr>
                <w:rFonts w:ascii="Arial" w:hAnsi="Arial" w:cs="Arial"/>
                <w:color w:val="FF0000"/>
                <w:sz w:val="24"/>
                <w:szCs w:val="24"/>
              </w:rPr>
              <w:t xml:space="preserve">CONSIDER FREQUENCY OF WORKING, SECURITY, PERSONAL SAFETY, HANDLING MONEY </w:t>
            </w:r>
          </w:p>
          <w:p w14:paraId="379A3FA1" w14:textId="77777777" w:rsidR="001A078D" w:rsidRPr="00B67B53" w:rsidRDefault="001B1E0B" w:rsidP="001A078D">
            <w:pPr>
              <w:autoSpaceDE w:val="0"/>
              <w:autoSpaceDN w:val="0"/>
              <w:adjustRightInd w:val="0"/>
              <w:rPr>
                <w:rFonts w:ascii="Arial" w:hAnsi="Arial" w:cs="Arial"/>
                <w:color w:val="FF0000"/>
                <w:sz w:val="24"/>
                <w:szCs w:val="24"/>
              </w:rPr>
            </w:pPr>
            <w:r w:rsidRPr="00B67B53">
              <w:rPr>
                <w:rFonts w:ascii="Arial" w:hAnsi="Arial" w:cs="Arial"/>
                <w:color w:val="FF0000"/>
                <w:sz w:val="24"/>
                <w:szCs w:val="24"/>
              </w:rPr>
              <w:t>For example:</w:t>
            </w:r>
          </w:p>
          <w:tbl>
            <w:tblPr>
              <w:tblW w:w="10090" w:type="dxa"/>
              <w:tblBorders>
                <w:top w:val="nil"/>
                <w:left w:val="nil"/>
                <w:bottom w:val="nil"/>
                <w:right w:val="nil"/>
              </w:tblBorders>
              <w:tblLayout w:type="fixed"/>
              <w:tblLook w:val="0000" w:firstRow="0" w:lastRow="0" w:firstColumn="0" w:lastColumn="0" w:noHBand="0" w:noVBand="0"/>
            </w:tblPr>
            <w:tblGrid>
              <w:gridCol w:w="10090"/>
            </w:tblGrid>
            <w:tr w:rsidR="001A078D" w:rsidRPr="00B67B53" w14:paraId="7AB65A0D" w14:textId="77777777" w:rsidTr="00B67B53">
              <w:trPr>
                <w:trHeight w:val="379"/>
              </w:trPr>
              <w:tc>
                <w:tcPr>
                  <w:tcW w:w="10090" w:type="dxa"/>
                </w:tcPr>
                <w:p w14:paraId="3387C5A7" w14:textId="77777777" w:rsidR="009264F4" w:rsidRPr="00B67B53" w:rsidRDefault="00315B6A" w:rsidP="00B67B5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If agreed by Co-ordinator, submit all receipts for expenses on the appropriate claim form</w:t>
                  </w:r>
                  <w:r w:rsidR="00B67B53" w:rsidRPr="00B67B53">
                    <w:rPr>
                      <w:rFonts w:ascii="Arial" w:hAnsi="Arial" w:cs="Arial"/>
                      <w:color w:val="000000"/>
                      <w:sz w:val="24"/>
                      <w:szCs w:val="24"/>
                    </w:rPr>
                    <w:t xml:space="preserve"> </w:t>
                  </w:r>
                  <w:r w:rsidRPr="00B67B53">
                    <w:rPr>
                      <w:rFonts w:ascii="Arial" w:hAnsi="Arial" w:cs="Arial"/>
                      <w:color w:val="000000"/>
                      <w:sz w:val="24"/>
                      <w:szCs w:val="24"/>
                    </w:rPr>
                    <w:t xml:space="preserve">3 hours twice per week, on set days and within set times </w:t>
                  </w:r>
                </w:p>
              </w:tc>
            </w:tr>
            <w:tr w:rsidR="002D4D6B" w:rsidRPr="00B67B53" w14:paraId="46C72E3E" w14:textId="77777777" w:rsidTr="00B67B53">
              <w:trPr>
                <w:trHeight w:val="379"/>
              </w:trPr>
              <w:tc>
                <w:tcPr>
                  <w:tcW w:w="10090" w:type="dxa"/>
                </w:tcPr>
                <w:p w14:paraId="40A9A261" w14:textId="77777777" w:rsidR="002D4D6B" w:rsidRPr="00B67B53" w:rsidRDefault="002D4D6B" w:rsidP="00874EC2">
                  <w:pPr>
                    <w:autoSpaceDE w:val="0"/>
                    <w:autoSpaceDN w:val="0"/>
                    <w:adjustRightInd w:val="0"/>
                    <w:spacing w:after="0" w:line="240" w:lineRule="auto"/>
                    <w:rPr>
                      <w:rFonts w:ascii="Arial" w:hAnsi="Arial" w:cs="Arial"/>
                      <w:color w:val="000000"/>
                      <w:sz w:val="24"/>
                      <w:szCs w:val="24"/>
                    </w:rPr>
                  </w:pPr>
                </w:p>
              </w:tc>
            </w:tr>
            <w:tr w:rsidR="001C4A02" w:rsidRPr="00B67B53" w14:paraId="2BD15F3A" w14:textId="77777777" w:rsidTr="00B67B53">
              <w:trPr>
                <w:trHeight w:val="379"/>
              </w:trPr>
              <w:tc>
                <w:tcPr>
                  <w:tcW w:w="10090" w:type="dxa"/>
                </w:tcPr>
                <w:p w14:paraId="6245D38B" w14:textId="77777777" w:rsidR="001C4A02" w:rsidRPr="00B67B53" w:rsidRDefault="00BC6552" w:rsidP="001A078D">
                  <w:p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 xml:space="preserve"> </w:t>
                  </w:r>
                </w:p>
              </w:tc>
            </w:tr>
          </w:tbl>
          <w:p w14:paraId="1A3F04D8" w14:textId="77777777" w:rsidR="001A078D" w:rsidRPr="00B67B53" w:rsidRDefault="001A078D" w:rsidP="00B10F4A">
            <w:pPr>
              <w:pStyle w:val="Default"/>
              <w:rPr>
                <w:rFonts w:ascii="Arial" w:hAnsi="Arial" w:cs="Arial"/>
              </w:rPr>
            </w:pPr>
          </w:p>
        </w:tc>
      </w:tr>
      <w:tr w:rsidR="00B10F4A" w:rsidRPr="00B67B53" w14:paraId="724B80A8" w14:textId="77777777" w:rsidTr="00B67B53">
        <w:tc>
          <w:tcPr>
            <w:tcW w:w="5244" w:type="dxa"/>
            <w:shd w:val="clear" w:color="auto" w:fill="BDD6EE" w:themeFill="accent1" w:themeFillTint="66"/>
          </w:tcPr>
          <w:p w14:paraId="4D2A710B" w14:textId="77777777" w:rsidR="001A078D" w:rsidRPr="00B67B53"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B67B53" w14:paraId="308CA10E" w14:textId="77777777" w:rsidTr="00980A4E">
              <w:trPr>
                <w:trHeight w:val="110"/>
              </w:trPr>
              <w:tc>
                <w:tcPr>
                  <w:tcW w:w="7117" w:type="dxa"/>
                </w:tcPr>
                <w:p w14:paraId="703FA09D" w14:textId="77777777" w:rsidR="00B600B8" w:rsidRPr="00B67B53" w:rsidRDefault="00B600B8" w:rsidP="001A078D">
                  <w:pPr>
                    <w:autoSpaceDE w:val="0"/>
                    <w:autoSpaceDN w:val="0"/>
                    <w:adjustRightInd w:val="0"/>
                    <w:spacing w:after="0" w:line="240" w:lineRule="auto"/>
                    <w:rPr>
                      <w:rFonts w:ascii="Arial" w:hAnsi="Arial" w:cs="Arial"/>
                      <w:b/>
                      <w:bCs/>
                      <w:color w:val="000000"/>
                      <w:sz w:val="24"/>
                      <w:szCs w:val="24"/>
                    </w:rPr>
                  </w:pPr>
                </w:p>
                <w:p w14:paraId="54019D45" w14:textId="77777777" w:rsidR="00B600B8" w:rsidRPr="00B67B53" w:rsidRDefault="001A078D" w:rsidP="001A078D">
                  <w:pPr>
                    <w:autoSpaceDE w:val="0"/>
                    <w:autoSpaceDN w:val="0"/>
                    <w:adjustRightInd w:val="0"/>
                    <w:spacing w:after="0" w:line="240" w:lineRule="auto"/>
                    <w:rPr>
                      <w:rFonts w:ascii="Arial" w:hAnsi="Arial" w:cs="Arial"/>
                      <w:i/>
                      <w:iCs/>
                      <w:color w:val="000000"/>
                      <w:sz w:val="24"/>
                      <w:szCs w:val="24"/>
                    </w:rPr>
                  </w:pPr>
                  <w:r w:rsidRPr="00B67B53">
                    <w:rPr>
                      <w:rFonts w:ascii="Arial" w:hAnsi="Arial" w:cs="Arial"/>
                      <w:b/>
                      <w:bCs/>
                      <w:color w:val="000000"/>
                      <w:sz w:val="24"/>
                      <w:szCs w:val="24"/>
                    </w:rPr>
                    <w:t xml:space="preserve">Role to be reviewed </w:t>
                  </w:r>
                  <w:r w:rsidRPr="00B67B53">
                    <w:rPr>
                      <w:rFonts w:ascii="Arial" w:hAnsi="Arial" w:cs="Arial"/>
                      <w:i/>
                      <w:iCs/>
                      <w:color w:val="000000"/>
                      <w:sz w:val="24"/>
                      <w:szCs w:val="24"/>
                    </w:rPr>
                    <w:t>(insert date)</w:t>
                  </w:r>
                </w:p>
                <w:p w14:paraId="5CFB522E" w14:textId="77777777" w:rsidR="001A078D" w:rsidRPr="00B67B53" w:rsidRDefault="001A078D" w:rsidP="001A078D">
                  <w:pPr>
                    <w:autoSpaceDE w:val="0"/>
                    <w:autoSpaceDN w:val="0"/>
                    <w:adjustRightInd w:val="0"/>
                    <w:spacing w:after="0" w:line="240" w:lineRule="auto"/>
                    <w:rPr>
                      <w:rFonts w:ascii="Arial" w:hAnsi="Arial" w:cs="Arial"/>
                      <w:i/>
                      <w:iCs/>
                      <w:color w:val="000000"/>
                      <w:sz w:val="24"/>
                      <w:szCs w:val="24"/>
                    </w:rPr>
                  </w:pPr>
                </w:p>
              </w:tc>
            </w:tr>
          </w:tbl>
          <w:p w14:paraId="1E0B509B" w14:textId="77777777" w:rsidR="00B10F4A" w:rsidRPr="00B67B53" w:rsidRDefault="00B10F4A" w:rsidP="00B10F4A">
            <w:pPr>
              <w:pStyle w:val="Default"/>
              <w:rPr>
                <w:rFonts w:ascii="Arial" w:hAnsi="Arial" w:cs="Arial"/>
              </w:rPr>
            </w:pPr>
          </w:p>
        </w:tc>
        <w:tc>
          <w:tcPr>
            <w:tcW w:w="4962" w:type="dxa"/>
          </w:tcPr>
          <w:p w14:paraId="35C70669" w14:textId="77777777" w:rsidR="00B10F4A" w:rsidRDefault="00B10F4A" w:rsidP="00B10F4A">
            <w:pPr>
              <w:pStyle w:val="Default"/>
              <w:rPr>
                <w:rFonts w:ascii="Arial" w:hAnsi="Arial" w:cs="Arial"/>
              </w:rPr>
            </w:pPr>
          </w:p>
          <w:p w14:paraId="5627E36C" w14:textId="77777777" w:rsidR="00DA4F7A" w:rsidRDefault="00DA4F7A" w:rsidP="00B10F4A">
            <w:pPr>
              <w:pStyle w:val="Default"/>
              <w:rPr>
                <w:rFonts w:ascii="Arial" w:hAnsi="Arial" w:cs="Arial"/>
              </w:rPr>
            </w:pPr>
          </w:p>
          <w:p w14:paraId="33201ED4" w14:textId="2F4DC914" w:rsidR="00DA4F7A" w:rsidRPr="00B67B53" w:rsidRDefault="00DA4F7A" w:rsidP="00B10F4A">
            <w:pPr>
              <w:pStyle w:val="Default"/>
              <w:rPr>
                <w:rFonts w:ascii="Arial" w:hAnsi="Arial" w:cs="Arial"/>
              </w:rPr>
            </w:pPr>
          </w:p>
        </w:tc>
      </w:tr>
      <w:tr w:rsidR="009264F4" w:rsidRPr="00B67B53" w14:paraId="2E005A7E" w14:textId="77777777" w:rsidTr="00B67B53">
        <w:tc>
          <w:tcPr>
            <w:tcW w:w="5244" w:type="dxa"/>
            <w:shd w:val="clear" w:color="auto" w:fill="BDD6EE" w:themeFill="accent1" w:themeFillTint="66"/>
          </w:tcPr>
          <w:p w14:paraId="55939E79" w14:textId="77777777" w:rsidR="00B600B8" w:rsidRPr="00B67B53" w:rsidRDefault="00B600B8" w:rsidP="001A078D">
            <w:pPr>
              <w:autoSpaceDE w:val="0"/>
              <w:autoSpaceDN w:val="0"/>
              <w:adjustRightInd w:val="0"/>
              <w:rPr>
                <w:rFonts w:ascii="Arial" w:hAnsi="Arial" w:cs="Arial"/>
                <w:b/>
                <w:bCs/>
                <w:color w:val="000000"/>
                <w:sz w:val="24"/>
                <w:szCs w:val="24"/>
              </w:rPr>
            </w:pPr>
          </w:p>
          <w:p w14:paraId="1B336219" w14:textId="534C9A4C" w:rsidR="009264F4" w:rsidRDefault="009264F4" w:rsidP="001A078D">
            <w:pPr>
              <w:autoSpaceDE w:val="0"/>
              <w:autoSpaceDN w:val="0"/>
              <w:adjustRightInd w:val="0"/>
              <w:rPr>
                <w:rFonts w:ascii="Arial" w:hAnsi="Arial" w:cs="Arial"/>
                <w:bCs/>
                <w:i/>
                <w:color w:val="000000"/>
                <w:sz w:val="24"/>
                <w:szCs w:val="24"/>
              </w:rPr>
            </w:pPr>
            <w:r w:rsidRPr="00B67B53">
              <w:rPr>
                <w:rFonts w:ascii="Arial" w:hAnsi="Arial" w:cs="Arial"/>
                <w:b/>
                <w:bCs/>
                <w:color w:val="000000"/>
                <w:sz w:val="24"/>
                <w:szCs w:val="24"/>
              </w:rPr>
              <w:t xml:space="preserve">The role is eligible for a criminal record </w:t>
            </w:r>
            <w:r w:rsidR="006936E4" w:rsidRPr="00B67B53">
              <w:rPr>
                <w:rFonts w:ascii="Arial" w:hAnsi="Arial" w:cs="Arial"/>
                <w:b/>
                <w:bCs/>
                <w:color w:val="000000"/>
                <w:sz w:val="24"/>
                <w:szCs w:val="24"/>
              </w:rPr>
              <w:t xml:space="preserve">(DBS) </w:t>
            </w:r>
            <w:r w:rsidR="006A5FA1">
              <w:rPr>
                <w:rFonts w:ascii="Arial" w:hAnsi="Arial" w:cs="Arial"/>
                <w:b/>
                <w:bCs/>
                <w:color w:val="000000"/>
                <w:sz w:val="24"/>
                <w:szCs w:val="24"/>
              </w:rPr>
              <w:t>check which is renewable every three</w:t>
            </w:r>
            <w:r w:rsidRPr="00B67B53">
              <w:rPr>
                <w:rFonts w:ascii="Arial" w:hAnsi="Arial" w:cs="Arial"/>
                <w:b/>
                <w:bCs/>
                <w:color w:val="000000"/>
                <w:sz w:val="24"/>
                <w:szCs w:val="24"/>
              </w:rPr>
              <w:t xml:space="preserve"> years </w:t>
            </w:r>
            <w:r w:rsidRPr="00B67B53">
              <w:rPr>
                <w:rFonts w:ascii="Arial" w:hAnsi="Arial" w:cs="Arial"/>
                <w:bCs/>
                <w:i/>
                <w:color w:val="000000"/>
                <w:sz w:val="24"/>
                <w:szCs w:val="24"/>
              </w:rPr>
              <w:t>(insert yes / no</w:t>
            </w:r>
            <w:r w:rsidR="002D4D6B" w:rsidRPr="00B67B53">
              <w:rPr>
                <w:rFonts w:ascii="Arial" w:hAnsi="Arial" w:cs="Arial"/>
                <w:bCs/>
                <w:i/>
                <w:color w:val="000000"/>
                <w:sz w:val="24"/>
                <w:szCs w:val="24"/>
              </w:rPr>
              <w:t>)</w:t>
            </w:r>
          </w:p>
          <w:p w14:paraId="3CC83D50" w14:textId="68E4E886" w:rsidR="00DA4F7A" w:rsidRDefault="00DA4F7A" w:rsidP="001A078D">
            <w:pPr>
              <w:autoSpaceDE w:val="0"/>
              <w:autoSpaceDN w:val="0"/>
              <w:adjustRightInd w:val="0"/>
              <w:rPr>
                <w:rFonts w:ascii="Arial" w:hAnsi="Arial" w:cs="Arial"/>
                <w:bCs/>
                <w:i/>
                <w:color w:val="000000"/>
                <w:sz w:val="24"/>
                <w:szCs w:val="24"/>
              </w:rPr>
            </w:pPr>
          </w:p>
          <w:p w14:paraId="30B93AF1" w14:textId="37CEF89E" w:rsidR="00DA4F7A" w:rsidRPr="00DA4F7A" w:rsidRDefault="00DA4F7A" w:rsidP="001A078D">
            <w:pPr>
              <w:autoSpaceDE w:val="0"/>
              <w:autoSpaceDN w:val="0"/>
              <w:adjustRightInd w:val="0"/>
              <w:rPr>
                <w:rFonts w:ascii="Arial" w:hAnsi="Arial" w:cs="Arial"/>
                <w:b/>
                <w:iCs/>
                <w:color w:val="000000"/>
                <w:sz w:val="24"/>
                <w:szCs w:val="24"/>
              </w:rPr>
            </w:pPr>
            <w:r w:rsidRPr="00DA4F7A">
              <w:rPr>
                <w:rFonts w:ascii="Arial" w:hAnsi="Arial" w:cs="Arial"/>
                <w:b/>
                <w:iCs/>
                <w:color w:val="000000"/>
                <w:sz w:val="24"/>
                <w:szCs w:val="24"/>
              </w:rPr>
              <w:t>Safeguarding Training</w:t>
            </w:r>
          </w:p>
          <w:p w14:paraId="1D472044" w14:textId="77777777" w:rsidR="00B600B8" w:rsidRPr="00B67B53" w:rsidRDefault="00B600B8" w:rsidP="001A078D">
            <w:pPr>
              <w:autoSpaceDE w:val="0"/>
              <w:autoSpaceDN w:val="0"/>
              <w:adjustRightInd w:val="0"/>
              <w:rPr>
                <w:rFonts w:ascii="Arial" w:hAnsi="Arial" w:cs="Arial"/>
                <w:color w:val="000000"/>
                <w:sz w:val="24"/>
                <w:szCs w:val="24"/>
              </w:rPr>
            </w:pPr>
          </w:p>
        </w:tc>
        <w:tc>
          <w:tcPr>
            <w:tcW w:w="4962" w:type="dxa"/>
          </w:tcPr>
          <w:p w14:paraId="4CAD999C" w14:textId="77777777" w:rsidR="009264F4" w:rsidRPr="00B67B53" w:rsidRDefault="009264F4" w:rsidP="00B10F4A">
            <w:pPr>
              <w:pStyle w:val="Default"/>
              <w:rPr>
                <w:rFonts w:ascii="Arial" w:hAnsi="Arial" w:cs="Arial"/>
              </w:rPr>
            </w:pPr>
          </w:p>
          <w:p w14:paraId="3AEAC565" w14:textId="1A249546" w:rsidR="00837DAF" w:rsidRDefault="00837DAF" w:rsidP="00837DAF">
            <w:pPr>
              <w:pStyle w:val="Pa0"/>
              <w:rPr>
                <w:rStyle w:val="A6"/>
                <w:color w:val="auto"/>
                <w:sz w:val="24"/>
                <w:szCs w:val="24"/>
              </w:rPr>
            </w:pPr>
            <w:r w:rsidRPr="00DA4F7A">
              <w:rPr>
                <w:rStyle w:val="A6"/>
                <w:color w:val="auto"/>
                <w:sz w:val="24"/>
                <w:szCs w:val="24"/>
              </w:rPr>
              <w:t>Generally, not eligible</w:t>
            </w:r>
            <w:r w:rsidR="00432F4D" w:rsidRPr="00DA4F7A">
              <w:rPr>
                <w:rStyle w:val="A6"/>
                <w:color w:val="auto"/>
                <w:sz w:val="24"/>
                <w:szCs w:val="24"/>
              </w:rPr>
              <w:t>.</w:t>
            </w:r>
          </w:p>
          <w:p w14:paraId="087F6A09" w14:textId="1B139950" w:rsidR="00DA4F7A" w:rsidRDefault="00DA4F7A" w:rsidP="00DA4F7A">
            <w:pPr>
              <w:pStyle w:val="Default"/>
            </w:pPr>
          </w:p>
          <w:p w14:paraId="59ED54D3" w14:textId="00DBF66D" w:rsidR="00DA4F7A" w:rsidRDefault="00DA4F7A" w:rsidP="00DA4F7A">
            <w:pPr>
              <w:pStyle w:val="Default"/>
            </w:pPr>
          </w:p>
          <w:p w14:paraId="326BDEC1" w14:textId="77777777" w:rsidR="000501AD" w:rsidRDefault="000501AD" w:rsidP="00DA4F7A">
            <w:pPr>
              <w:pStyle w:val="Default"/>
            </w:pPr>
          </w:p>
          <w:p w14:paraId="118969ED" w14:textId="46DD49FA" w:rsidR="00DA4F7A" w:rsidRPr="00DA4F7A" w:rsidRDefault="00DA4F7A" w:rsidP="00DA4F7A">
            <w:pPr>
              <w:pStyle w:val="Default"/>
            </w:pPr>
            <w:r>
              <w:t>Basic awareness</w:t>
            </w:r>
          </w:p>
          <w:p w14:paraId="5BA397B8" w14:textId="77777777" w:rsidR="002D4D6B" w:rsidRPr="00B67B53" w:rsidRDefault="002D4D6B" w:rsidP="0082321B">
            <w:pPr>
              <w:pStyle w:val="Default"/>
              <w:rPr>
                <w:rFonts w:ascii="Arial" w:hAnsi="Arial" w:cs="Arial"/>
              </w:rPr>
            </w:pPr>
          </w:p>
        </w:tc>
      </w:tr>
    </w:tbl>
    <w:p w14:paraId="20F03D5C" w14:textId="03AC8158" w:rsidR="009A6B5A" w:rsidRDefault="009A6B5A">
      <w:pPr>
        <w:rPr>
          <w:rFonts w:ascii="Arial" w:hAnsi="Arial" w:cs="Arial"/>
          <w:sz w:val="24"/>
          <w:szCs w:val="24"/>
        </w:rPr>
      </w:pPr>
    </w:p>
    <w:p w14:paraId="0BEAB98F" w14:textId="77777777" w:rsidR="000501AD" w:rsidRPr="00B67B53" w:rsidRDefault="000501AD">
      <w:pPr>
        <w:rPr>
          <w:rFonts w:ascii="Arial" w:hAnsi="Arial" w:cs="Arial"/>
          <w:sz w:val="24"/>
          <w:szCs w:val="24"/>
        </w:rPr>
      </w:pPr>
    </w:p>
    <w:sectPr w:rsidR="000501AD" w:rsidRPr="00B67B53"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080E" w14:textId="77777777" w:rsidR="00C345CF" w:rsidRDefault="00C345CF" w:rsidP="006D1C45">
      <w:pPr>
        <w:spacing w:after="0" w:line="240" w:lineRule="auto"/>
      </w:pPr>
      <w:r>
        <w:separator/>
      </w:r>
    </w:p>
  </w:endnote>
  <w:endnote w:type="continuationSeparator" w:id="0">
    <w:p w14:paraId="23ED2DB9" w14:textId="77777777" w:rsidR="00C345CF" w:rsidRDefault="00C345CF" w:rsidP="006D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4749" w14:textId="77777777" w:rsidR="00C345CF" w:rsidRDefault="00C345CF" w:rsidP="006D1C45">
      <w:pPr>
        <w:spacing w:after="0" w:line="240" w:lineRule="auto"/>
      </w:pPr>
      <w:r>
        <w:separator/>
      </w:r>
    </w:p>
  </w:footnote>
  <w:footnote w:type="continuationSeparator" w:id="0">
    <w:p w14:paraId="40CBE6A0" w14:textId="77777777" w:rsidR="00C345CF" w:rsidRDefault="00C345CF" w:rsidP="006D1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AE0A" w14:textId="4E7B4789" w:rsidR="00190596" w:rsidRPr="00E70B49" w:rsidRDefault="00432F4D" w:rsidP="00190596">
    <w:pPr>
      <w:pStyle w:val="Header"/>
      <w:rPr>
        <w:color w:val="FF0000"/>
        <w:sz w:val="32"/>
        <w:szCs w:val="32"/>
      </w:rPr>
    </w:pPr>
    <w:r>
      <w:rPr>
        <w:noProof/>
      </w:rPr>
      <w:drawing>
        <wp:inline distT="0" distB="0" distL="0" distR="0" wp14:anchorId="586BE5C2" wp14:editId="3E5A3A77">
          <wp:extent cx="3011805" cy="443230"/>
          <wp:effectExtent l="0" t="0" r="0" b="0"/>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1805" cy="443230"/>
                  </a:xfrm>
                  <a:prstGeom prst="rect">
                    <a:avLst/>
                  </a:prstGeom>
                  <a:noFill/>
                  <a:ln>
                    <a:noFill/>
                  </a:ln>
                </pic:spPr>
              </pic:pic>
            </a:graphicData>
          </a:graphic>
        </wp:inline>
      </w:drawing>
    </w:r>
    <w:r w:rsidR="00315B6A">
      <w:rPr>
        <w:color w:val="FF0000"/>
        <w:sz w:val="32"/>
        <w:szCs w:val="32"/>
      </w:rPr>
      <w:t xml:space="preserve"> </w:t>
    </w:r>
    <w:r w:rsidR="00190596" w:rsidRPr="00E70B49">
      <w:rPr>
        <w:color w:val="FF0000"/>
        <w:sz w:val="32"/>
        <w:szCs w:val="32"/>
      </w:rPr>
      <w:t>EXAMPLE – TO BE ADAPTED</w:t>
    </w:r>
    <w:r w:rsidR="00190596">
      <w:rPr>
        <w:color w:val="FF0000"/>
        <w:sz w:val="32"/>
        <w:szCs w:val="32"/>
      </w:rPr>
      <w:t xml:space="preserve"> FOR LOCAL USE</w:t>
    </w:r>
  </w:p>
  <w:p w14:paraId="065F8955" w14:textId="77777777" w:rsidR="006D1C45" w:rsidRDefault="006D1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D6CEF"/>
    <w:multiLevelType w:val="hybridMultilevel"/>
    <w:tmpl w:val="CF86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905B1"/>
    <w:multiLevelType w:val="hybridMultilevel"/>
    <w:tmpl w:val="FF72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FA29EC"/>
    <w:multiLevelType w:val="hybridMultilevel"/>
    <w:tmpl w:val="FCACF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747030">
    <w:abstractNumId w:val="2"/>
  </w:num>
  <w:num w:numId="2" w16cid:durableId="1511868127">
    <w:abstractNumId w:val="3"/>
  </w:num>
  <w:num w:numId="3" w16cid:durableId="374432579">
    <w:abstractNumId w:val="1"/>
  </w:num>
  <w:num w:numId="4" w16cid:durableId="90749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4A"/>
    <w:rsid w:val="000241C9"/>
    <w:rsid w:val="000501AD"/>
    <w:rsid w:val="000F008B"/>
    <w:rsid w:val="00103C47"/>
    <w:rsid w:val="001505CE"/>
    <w:rsid w:val="00190596"/>
    <w:rsid w:val="001A078D"/>
    <w:rsid w:val="001B1E0B"/>
    <w:rsid w:val="001C4A02"/>
    <w:rsid w:val="00200C10"/>
    <w:rsid w:val="002D4D6B"/>
    <w:rsid w:val="002E05CA"/>
    <w:rsid w:val="00315B6A"/>
    <w:rsid w:val="003B7EE7"/>
    <w:rsid w:val="0042127F"/>
    <w:rsid w:val="00432F4D"/>
    <w:rsid w:val="004516EB"/>
    <w:rsid w:val="005A241C"/>
    <w:rsid w:val="005E31EC"/>
    <w:rsid w:val="0063457B"/>
    <w:rsid w:val="00642D80"/>
    <w:rsid w:val="00657ECE"/>
    <w:rsid w:val="00666FD2"/>
    <w:rsid w:val="006727A6"/>
    <w:rsid w:val="006936E4"/>
    <w:rsid w:val="006A27E3"/>
    <w:rsid w:val="006A5FA1"/>
    <w:rsid w:val="006D1C45"/>
    <w:rsid w:val="00770C39"/>
    <w:rsid w:val="00804AB6"/>
    <w:rsid w:val="0082321B"/>
    <w:rsid w:val="00837DAF"/>
    <w:rsid w:val="00873813"/>
    <w:rsid w:val="00874EC2"/>
    <w:rsid w:val="008B7E71"/>
    <w:rsid w:val="008E7561"/>
    <w:rsid w:val="009264F4"/>
    <w:rsid w:val="00934F54"/>
    <w:rsid w:val="00980A4E"/>
    <w:rsid w:val="00996454"/>
    <w:rsid w:val="009A6B5A"/>
    <w:rsid w:val="009F6026"/>
    <w:rsid w:val="00A7082E"/>
    <w:rsid w:val="00A976DC"/>
    <w:rsid w:val="00AA7C6B"/>
    <w:rsid w:val="00AE175F"/>
    <w:rsid w:val="00B10F4A"/>
    <w:rsid w:val="00B600B8"/>
    <w:rsid w:val="00B67B53"/>
    <w:rsid w:val="00BA550B"/>
    <w:rsid w:val="00BA7683"/>
    <w:rsid w:val="00BC6552"/>
    <w:rsid w:val="00BE45B0"/>
    <w:rsid w:val="00C345CF"/>
    <w:rsid w:val="00DA4F7A"/>
    <w:rsid w:val="00E0635C"/>
    <w:rsid w:val="00E46AF2"/>
    <w:rsid w:val="00E610A7"/>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824A"/>
  <w15:docId w15:val="{533940BC-9E20-4077-B1FA-C0AE6D09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6D1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C45"/>
  </w:style>
  <w:style w:type="paragraph" w:styleId="Footer">
    <w:name w:val="footer"/>
    <w:basedOn w:val="Normal"/>
    <w:link w:val="FooterChar"/>
    <w:uiPriority w:val="99"/>
    <w:unhideWhenUsed/>
    <w:rsid w:val="006D1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C45"/>
  </w:style>
  <w:style w:type="paragraph" w:customStyle="1" w:styleId="Pa0">
    <w:name w:val="Pa0"/>
    <w:basedOn w:val="Default"/>
    <w:next w:val="Default"/>
    <w:uiPriority w:val="99"/>
    <w:rsid w:val="00837DAF"/>
    <w:pPr>
      <w:spacing w:line="241" w:lineRule="atLeast"/>
    </w:pPr>
    <w:rPr>
      <w:rFonts w:ascii="Arial" w:hAnsi="Arial" w:cs="Arial"/>
      <w:color w:val="auto"/>
    </w:rPr>
  </w:style>
  <w:style w:type="character" w:customStyle="1" w:styleId="A6">
    <w:name w:val="A6"/>
    <w:uiPriority w:val="99"/>
    <w:rsid w:val="00837DAF"/>
    <w:rPr>
      <w:color w:val="000000"/>
      <w:sz w:val="19"/>
      <w:szCs w:val="19"/>
    </w:rPr>
  </w:style>
  <w:style w:type="paragraph" w:styleId="ListParagraph">
    <w:name w:val="List Paragraph"/>
    <w:basedOn w:val="Normal"/>
    <w:uiPriority w:val="34"/>
    <w:qFormat/>
    <w:rsid w:val="00B67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BA456-D7D3-4830-9073-26C74795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vincent</dc:creator>
  <cp:lastModifiedBy>Louise Whitehead</cp:lastModifiedBy>
  <cp:revision>7</cp:revision>
  <cp:lastPrinted>2017-11-13T12:58:00Z</cp:lastPrinted>
  <dcterms:created xsi:type="dcterms:W3CDTF">2022-06-08T10:31:00Z</dcterms:created>
  <dcterms:modified xsi:type="dcterms:W3CDTF">2022-07-07T10:16:00Z</dcterms:modified>
</cp:coreProperties>
</file>